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2FD9ACD8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>znak ELOG/2/</w:t>
      </w:r>
      <w:r w:rsidR="00195791">
        <w:rPr>
          <w:rStyle w:val="FontStyle59"/>
          <w:b/>
          <w:bCs/>
          <w:sz w:val="20"/>
          <w:szCs w:val="20"/>
        </w:rPr>
        <w:t>032354</w:t>
      </w:r>
      <w:r>
        <w:rPr>
          <w:rStyle w:val="FontStyle59"/>
          <w:b/>
          <w:bCs/>
          <w:sz w:val="20"/>
          <w:szCs w:val="20"/>
        </w:rPr>
        <w:t>/24 pn. „</w:t>
      </w:r>
      <w:bookmarkEnd w:id="0"/>
      <w:r w:rsidR="00195791" w:rsidRPr="00195791">
        <w:rPr>
          <w:rStyle w:val="FontStyle59"/>
          <w:b/>
          <w:bCs/>
          <w:sz w:val="20"/>
          <w:szCs w:val="20"/>
        </w:rPr>
        <w:t>Układ centralnego smarowania FW Myślino"</w:t>
      </w:r>
      <w:r>
        <w:rPr>
          <w:rStyle w:val="FontStyle59"/>
          <w:b/>
          <w:bCs/>
          <w:sz w:val="20"/>
          <w:szCs w:val="20"/>
        </w:rPr>
        <w:t xml:space="preserve">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195791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  <w:u w:val="single"/>
        </w:rPr>
      </w:pPr>
      <w:r w:rsidRPr="00195791">
        <w:rPr>
          <w:rStyle w:val="FontStyle59"/>
          <w:sz w:val="20"/>
          <w:szCs w:val="20"/>
          <w:u w:val="single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5791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ED0BE3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10</cp:revision>
  <cp:lastPrinted>2017-09-15T09:06:00Z</cp:lastPrinted>
  <dcterms:created xsi:type="dcterms:W3CDTF">2023-01-18T10:10:00Z</dcterms:created>
  <dcterms:modified xsi:type="dcterms:W3CDTF">2024-10-15T06:20:00Z</dcterms:modified>
</cp:coreProperties>
</file>