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0CD1537C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5B6464">
        <w:rPr>
          <w:rStyle w:val="FontStyle61"/>
          <w:sz w:val="20"/>
          <w:szCs w:val="20"/>
        </w:rPr>
        <w:t xml:space="preserve"> </w:t>
      </w:r>
      <w:r w:rsidR="00B129FB">
        <w:rPr>
          <w:rStyle w:val="FontStyle61"/>
          <w:sz w:val="20"/>
          <w:szCs w:val="20"/>
        </w:rPr>
        <w:t>B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420B09E5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  <w:r w:rsidR="005B6464">
              <w:rPr>
                <w:rFonts w:cs="Century Gothic"/>
                <w:sz w:val="32"/>
                <w:szCs w:val="32"/>
              </w:rPr>
              <w:t xml:space="preserve"> dla Opcji I</w:t>
            </w:r>
            <w:r w:rsidR="00B129FB">
              <w:rPr>
                <w:rFonts w:cs="Century Gothic"/>
                <w:sz w:val="32"/>
                <w:szCs w:val="32"/>
              </w:rPr>
              <w:t>I</w:t>
            </w:r>
          </w:p>
        </w:tc>
      </w:tr>
    </w:tbl>
    <w:p w14:paraId="4C94A20E" w14:textId="557C6B7A" w:rsidR="001E5C2E" w:rsidRDefault="005A5EB8" w:rsidP="005A5EB8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1E5C2E" w:rsidRPr="001E5C2E">
        <w:rPr>
          <w:rStyle w:val="FontStyle59"/>
          <w:b/>
          <w:bCs/>
          <w:sz w:val="20"/>
          <w:szCs w:val="20"/>
        </w:rPr>
        <w:t>ELOG/2/003706/25 pn. „.Modernizacja zapory EW Łapino- Etap III”.</w:t>
      </w:r>
      <w:r>
        <w:rPr>
          <w:rStyle w:val="FontStyle59"/>
          <w:b/>
          <w:bCs/>
          <w:sz w:val="20"/>
          <w:szCs w:val="20"/>
        </w:rPr>
        <w:t xml:space="preserve"> </w:t>
      </w:r>
      <w:r w:rsidR="005B6464">
        <w:rPr>
          <w:rStyle w:val="FontStyle59"/>
          <w:b/>
          <w:bCs/>
          <w:sz w:val="20"/>
          <w:szCs w:val="20"/>
        </w:rPr>
        <w:t>Opcja I</w:t>
      </w:r>
      <w:r w:rsidR="00B129FB">
        <w:rPr>
          <w:rStyle w:val="FontStyle59"/>
          <w:b/>
          <w:bCs/>
          <w:sz w:val="20"/>
          <w:szCs w:val="20"/>
        </w:rPr>
        <w:t>I</w:t>
      </w:r>
    </w:p>
    <w:p w14:paraId="30F85165" w14:textId="17B31761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3FFA7BBF" w14:textId="1B3530DC" w:rsidR="005B6464" w:rsidRDefault="00B63989" w:rsidP="005B6464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6A11808C" w14:textId="08F94056" w:rsidR="00B129FB" w:rsidRPr="00CE4ECA" w:rsidRDefault="00B129FB" w:rsidP="00B129FB">
      <w:pPr>
        <w:pStyle w:val="Akapitzlist"/>
        <w:numPr>
          <w:ilvl w:val="0"/>
          <w:numId w:val="5"/>
        </w:numPr>
        <w:spacing w:before="120" w:line="360" w:lineRule="auto"/>
        <w:ind w:left="284" w:hanging="426"/>
        <w:jc w:val="both"/>
        <w:rPr>
          <w:rStyle w:val="FontStyle52"/>
        </w:rPr>
      </w:pPr>
      <w:r w:rsidRPr="00CE4ECA">
        <w:rPr>
          <w:rStyle w:val="FontStyle52"/>
        </w:rPr>
        <w:t xml:space="preserve">uprawnienia budowlane </w:t>
      </w:r>
      <w:r>
        <w:rPr>
          <w:rStyle w:val="FontStyle52"/>
        </w:rPr>
        <w:t xml:space="preserve">projektowe </w:t>
      </w:r>
      <w:r w:rsidRPr="00CE4ECA">
        <w:rPr>
          <w:rStyle w:val="FontStyle52"/>
        </w:rPr>
        <w:t xml:space="preserve">bez ograniczeń w specjalności inżynieria hydrotechniczna lub </w:t>
      </w:r>
      <w:proofErr w:type="spellStart"/>
      <w:r w:rsidRPr="00CE4ECA">
        <w:rPr>
          <w:rStyle w:val="FontStyle52"/>
        </w:rPr>
        <w:t>konstrukcyjno</w:t>
      </w:r>
      <w:proofErr w:type="spellEnd"/>
      <w:r w:rsidRPr="00CE4ECA">
        <w:rPr>
          <w:rStyle w:val="FontStyle52"/>
        </w:rPr>
        <w:t xml:space="preserve"> – budowlane (bez </w:t>
      </w:r>
      <w:proofErr w:type="spellStart"/>
      <w:r w:rsidRPr="00CE4ECA">
        <w:rPr>
          <w:rStyle w:val="FontStyle52"/>
        </w:rPr>
        <w:t>wyłączeń</w:t>
      </w:r>
      <w:proofErr w:type="spellEnd"/>
      <w:r w:rsidRPr="00CE4ECA">
        <w:rPr>
          <w:rStyle w:val="FontStyle52"/>
        </w:rPr>
        <w:t xml:space="preserve"> w zakresie budowli budowy), która będzie pełniła obowiązki Kierownika robót i najpóźniej w dniu przekazania terenu robót przekażemy kopię uprawnień wraz z aktualnymi zaświadczeniami przynależności do właściwej okręgowej izby zawodowej</w:t>
      </w:r>
    </w:p>
    <w:p w14:paraId="04C98799" w14:textId="77777777" w:rsidR="00B129FB" w:rsidRPr="00B129FB" w:rsidRDefault="00B129FB" w:rsidP="00B129FB">
      <w:pPr>
        <w:pStyle w:val="Akapitzlist"/>
        <w:spacing w:before="120" w:line="360" w:lineRule="auto"/>
        <w:ind w:left="284"/>
        <w:jc w:val="both"/>
        <w:rPr>
          <w:rStyle w:val="FontStyle52"/>
        </w:rPr>
      </w:pPr>
      <w:r w:rsidRPr="00B129FB">
        <w:rPr>
          <w:rStyle w:val="FontStyle52"/>
        </w:rPr>
        <w:t>imię i nazwisko ………………………………………………………</w:t>
      </w:r>
    </w:p>
    <w:p w14:paraId="62FDB4FD" w14:textId="4263A743" w:rsidR="00B129FB" w:rsidRDefault="00B129FB" w:rsidP="00B129FB">
      <w:pPr>
        <w:pStyle w:val="Akapitzlist"/>
        <w:spacing w:before="120" w:line="360" w:lineRule="auto"/>
        <w:ind w:left="284"/>
        <w:jc w:val="both"/>
        <w:rPr>
          <w:rStyle w:val="FontStyle52"/>
        </w:rPr>
      </w:pPr>
      <w:r w:rsidRPr="00B129FB">
        <w:rPr>
          <w:rStyle w:val="FontStyle52"/>
        </w:rPr>
        <w:t>nr uprawnień …………………………………………………………</w:t>
      </w:r>
    </w:p>
    <w:p w14:paraId="0B9C97AF" w14:textId="5D25D990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bookmarkStart w:id="1" w:name="_Hlk190757799"/>
      <w:r w:rsidRPr="00CE4ECA">
        <w:rPr>
          <w:rStyle w:val="FontStyle52"/>
        </w:rPr>
        <w:t xml:space="preserve">uprawnienia budowlane do kierowania robotami bez ograniczeń w specjalności inżynieria hydrotechniczna lub </w:t>
      </w:r>
      <w:proofErr w:type="spellStart"/>
      <w:r w:rsidRPr="00CE4ECA">
        <w:rPr>
          <w:rStyle w:val="FontStyle52"/>
        </w:rPr>
        <w:t>konstrukcyjno</w:t>
      </w:r>
      <w:proofErr w:type="spellEnd"/>
      <w:r w:rsidRPr="00CE4ECA">
        <w:rPr>
          <w:rStyle w:val="FontStyle52"/>
        </w:rPr>
        <w:t xml:space="preserve"> – budowlane (bez </w:t>
      </w:r>
      <w:proofErr w:type="spellStart"/>
      <w:r w:rsidRPr="00CE4ECA">
        <w:rPr>
          <w:rStyle w:val="FontStyle52"/>
        </w:rPr>
        <w:t>wyłączeń</w:t>
      </w:r>
      <w:proofErr w:type="spellEnd"/>
      <w:r w:rsidRPr="00CE4ECA">
        <w:rPr>
          <w:rStyle w:val="FontStyle52"/>
        </w:rPr>
        <w:t xml:space="preserve"> w zakresie budowli budowy), która będzie pełniła obowiązki Kierownika robót i najpóźniej w dniu przekazania terenu robót przekażemy kopię uprawnień wraz z aktualnymi zaświadczeniami przynależności do właściwej okręgowej izby zawodowej</w:t>
      </w:r>
    </w:p>
    <w:p w14:paraId="1173BE2A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bookmarkStart w:id="2" w:name="_Hlk190758057"/>
      <w:bookmarkEnd w:id="1"/>
      <w:r w:rsidRPr="00CE4ECA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2052FD78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nr uprawnień …………………………………………………………</w:t>
      </w:r>
    </w:p>
    <w:bookmarkEnd w:id="2"/>
    <w:p w14:paraId="2AD29E84" w14:textId="06C8DD57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świadectwo kwalifikacyjne, uprawniające do zajmowania się eksploatacją lub dozorem urządzeń, instalacji i sieci na stanowisku eksploatacji (E) lub dozoru (D) minimum Grupa 1 pkt 2 lub Grupa 2 pkt </w:t>
      </w:r>
      <w:r w:rsidR="001E5C2E">
        <w:rPr>
          <w:rStyle w:val="FontStyle52"/>
        </w:rPr>
        <w:t xml:space="preserve"> </w:t>
      </w:r>
      <w:r w:rsidRPr="00CE4ECA">
        <w:rPr>
          <w:rStyle w:val="FontStyle52"/>
        </w:rPr>
        <w:t>3, 7, 10 która będzie pełniła funkcję Kierującego zespołem lub Nadzorującego podczas realizacji prac, na którą będą wystawiane polecenia na prace i najpóźniej w dniu przekazania terenu robót przekażemy kopię uprawnień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3B94F1B6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07771"/>
    <w:rsid w:val="00030DD1"/>
    <w:rsid w:val="00077D9B"/>
    <w:rsid w:val="000A20D4"/>
    <w:rsid w:val="000C27EF"/>
    <w:rsid w:val="000C55F0"/>
    <w:rsid w:val="000D6738"/>
    <w:rsid w:val="00121EC2"/>
    <w:rsid w:val="00192F42"/>
    <w:rsid w:val="001B5A00"/>
    <w:rsid w:val="001E5C2E"/>
    <w:rsid w:val="00217471"/>
    <w:rsid w:val="002B32E8"/>
    <w:rsid w:val="002B5ABB"/>
    <w:rsid w:val="002C4098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5B6464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91688"/>
    <w:rsid w:val="00AB1952"/>
    <w:rsid w:val="00AD6581"/>
    <w:rsid w:val="00AF1C47"/>
    <w:rsid w:val="00B129FB"/>
    <w:rsid w:val="00B311EF"/>
    <w:rsid w:val="00B4530B"/>
    <w:rsid w:val="00B5215C"/>
    <w:rsid w:val="00B63989"/>
    <w:rsid w:val="00B83834"/>
    <w:rsid w:val="00BE57EE"/>
    <w:rsid w:val="00C673C4"/>
    <w:rsid w:val="00C84D87"/>
    <w:rsid w:val="00CE3FBD"/>
    <w:rsid w:val="00CE4ECA"/>
    <w:rsid w:val="00CE6B88"/>
    <w:rsid w:val="00D205A1"/>
    <w:rsid w:val="00D354B8"/>
    <w:rsid w:val="00D57E8C"/>
    <w:rsid w:val="00D614A8"/>
    <w:rsid w:val="00DC7E32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6</cp:revision>
  <cp:lastPrinted>2025-03-19T11:56:00Z</cp:lastPrinted>
  <dcterms:created xsi:type="dcterms:W3CDTF">2024-12-10T08:54:00Z</dcterms:created>
  <dcterms:modified xsi:type="dcterms:W3CDTF">2025-03-19T11:56:00Z</dcterms:modified>
</cp:coreProperties>
</file>