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EE598E" w14:textId="77777777" w:rsidR="00BC70C9" w:rsidRDefault="00B903F2" w:rsidP="00657A10">
      <w:pPr>
        <w:ind w:left="284" w:right="567"/>
        <w:jc w:val="center"/>
        <w:rPr>
          <w:rFonts w:ascii="Arial" w:hAnsi="Arial" w:cs="Arial"/>
          <w:b/>
          <w:sz w:val="22"/>
        </w:rPr>
      </w:pPr>
      <w:bookmarkStart w:id="0" w:name="_GoBack"/>
      <w:bookmarkEnd w:id="0"/>
      <w:r w:rsidRPr="00FD5F58">
        <w:rPr>
          <w:rFonts w:ascii="Arial" w:hAnsi="Arial" w:cs="Arial"/>
          <w:b/>
          <w:sz w:val="22"/>
        </w:rPr>
        <w:t>ZAPYTANIE OFERTOWE</w:t>
      </w:r>
    </w:p>
    <w:p w14:paraId="0CEE56E2" w14:textId="77777777" w:rsidR="00395485" w:rsidRPr="00657A10" w:rsidRDefault="00395485" w:rsidP="00657A10">
      <w:pPr>
        <w:ind w:left="284" w:right="567"/>
        <w:jc w:val="center"/>
        <w:rPr>
          <w:rFonts w:ascii="Arial" w:hAnsi="Arial" w:cs="Arial"/>
          <w:b/>
          <w:sz w:val="22"/>
        </w:rPr>
      </w:pPr>
    </w:p>
    <w:p w14:paraId="2E87DBB8" w14:textId="77777777" w:rsidR="00540889" w:rsidRPr="00FD5F58" w:rsidRDefault="00B903F2" w:rsidP="00395485">
      <w:pPr>
        <w:pStyle w:val="MKNagwek1"/>
        <w:spacing w:line="360" w:lineRule="auto"/>
        <w:ind w:hanging="567"/>
      </w:pPr>
      <w:r w:rsidRPr="00FD5F58">
        <w:t>Szanowni Państwo,</w:t>
      </w:r>
    </w:p>
    <w:p w14:paraId="2D04F47B" w14:textId="77777777" w:rsidR="00BC70C9" w:rsidRPr="00FD5F58" w:rsidRDefault="00B903F2" w:rsidP="00395485">
      <w:pPr>
        <w:pStyle w:val="MKNagwek1"/>
        <w:spacing w:line="360" w:lineRule="auto"/>
        <w:ind w:hanging="567"/>
      </w:pPr>
      <w:r w:rsidRPr="00FD5F58">
        <w:t xml:space="preserve">ORLEN S.A. zaprasza do złożenia oferty na wykonanie nw. usługi. </w:t>
      </w:r>
    </w:p>
    <w:p w14:paraId="3223EAB0" w14:textId="77777777" w:rsidR="00BC70C9" w:rsidRDefault="003520E2" w:rsidP="003520E2">
      <w:pPr>
        <w:tabs>
          <w:tab w:val="left" w:pos="1668"/>
        </w:tabs>
        <w:ind w:left="-284" w:right="-215"/>
        <w:jc w:val="both"/>
        <w:rPr>
          <w:rFonts w:ascii="Arial" w:hAnsi="Arial" w:cs="Arial"/>
          <w:i/>
          <w:color w:val="808080" w:themeColor="background1" w:themeShade="80"/>
          <w:sz w:val="18"/>
        </w:rPr>
      </w:pPr>
      <w:r>
        <w:rPr>
          <w:rFonts w:ascii="Arial" w:hAnsi="Arial" w:cs="Arial"/>
          <w:i/>
          <w:color w:val="808080" w:themeColor="background1" w:themeShade="80"/>
          <w:sz w:val="18"/>
        </w:rPr>
        <w:tab/>
      </w:r>
    </w:p>
    <w:p w14:paraId="26EF3586" w14:textId="77777777" w:rsidR="00FA0A8C" w:rsidRDefault="00B903F2" w:rsidP="00395485">
      <w:pPr>
        <w:ind w:left="142" w:right="-1"/>
        <w:jc w:val="both"/>
        <w:rPr>
          <w:rFonts w:ascii="Arial" w:hAnsi="Arial" w:cs="Arial"/>
          <w:i/>
          <w:color w:val="808080" w:themeColor="background1" w:themeShade="80"/>
          <w:sz w:val="18"/>
        </w:rPr>
      </w:pPr>
      <w:r w:rsidRPr="004B54E6">
        <w:rPr>
          <w:rFonts w:ascii="Arial" w:hAnsi="Arial" w:cs="Arial"/>
          <w:i/>
          <w:color w:val="808080" w:themeColor="background1" w:themeShade="80"/>
          <w:sz w:val="18"/>
        </w:rPr>
        <w:t xml:space="preserve">Oferent przyjmuje do wiadomości i akceptuje, że złożenie oferty odbywa się w ramach postępowania zakupowego prowadzonego przez ORLEN S.A. i stanowi jeden z etapów negocjacji w rozumieniu art. 72 k.c., a tym samym nie mają zastosowania przepisy dotyczące oferty w rozumieniu art. 66 </w:t>
      </w:r>
      <w:r>
        <w:rPr>
          <w:rFonts w:ascii="Arial" w:hAnsi="Arial" w:cs="Arial"/>
          <w:i/>
          <w:color w:val="808080" w:themeColor="background1" w:themeShade="80"/>
          <w:sz w:val="18"/>
        </w:rPr>
        <w:t xml:space="preserve">k.c. </w:t>
      </w:r>
      <w:r w:rsidRPr="004B54E6">
        <w:rPr>
          <w:rFonts w:ascii="Arial" w:hAnsi="Arial" w:cs="Arial"/>
          <w:i/>
          <w:color w:val="808080" w:themeColor="background1" w:themeShade="80"/>
          <w:sz w:val="18"/>
        </w:rPr>
        <w:t>oraz aukcji i przetargu w rozumieniu art. 70</w:t>
      </w:r>
      <w:r w:rsidRPr="004B54E6">
        <w:rPr>
          <w:rFonts w:ascii="Arial" w:hAnsi="Arial" w:cs="Arial"/>
          <w:i/>
          <w:color w:val="808080" w:themeColor="background1" w:themeShade="80"/>
          <w:sz w:val="18"/>
          <w:vertAlign w:val="superscript"/>
        </w:rPr>
        <w:t>1</w:t>
      </w:r>
      <w:r w:rsidRPr="004B54E6">
        <w:rPr>
          <w:rFonts w:ascii="Arial" w:hAnsi="Arial" w:cs="Arial"/>
          <w:i/>
          <w:color w:val="808080" w:themeColor="background1" w:themeShade="80"/>
          <w:sz w:val="18"/>
        </w:rPr>
        <w:t xml:space="preserve"> – 70</w:t>
      </w:r>
      <w:r w:rsidRPr="004B54E6">
        <w:rPr>
          <w:rFonts w:ascii="Arial" w:hAnsi="Arial" w:cs="Arial"/>
          <w:i/>
          <w:color w:val="808080" w:themeColor="background1" w:themeShade="80"/>
          <w:sz w:val="18"/>
          <w:vertAlign w:val="superscript"/>
        </w:rPr>
        <w:t>5</w:t>
      </w:r>
      <w:r w:rsidRPr="004B54E6">
        <w:rPr>
          <w:rFonts w:ascii="Arial" w:hAnsi="Arial" w:cs="Arial"/>
          <w:i/>
          <w:color w:val="808080" w:themeColor="background1" w:themeShade="80"/>
          <w:sz w:val="18"/>
        </w:rPr>
        <w:t xml:space="preserve"> k.c.</w:t>
      </w:r>
    </w:p>
    <w:p w14:paraId="41E50DC4" w14:textId="77777777" w:rsidR="00657A10" w:rsidRDefault="00657A10" w:rsidP="00395485">
      <w:pPr>
        <w:ind w:left="142" w:right="-1"/>
        <w:jc w:val="both"/>
        <w:rPr>
          <w:rFonts w:ascii="Arial" w:hAnsi="Arial" w:cs="Arial"/>
          <w:i/>
          <w:color w:val="808080" w:themeColor="background1" w:themeShade="80"/>
          <w:sz w:val="18"/>
        </w:rPr>
      </w:pPr>
    </w:p>
    <w:p w14:paraId="0B4DDD41" w14:textId="77777777" w:rsidR="004C7450" w:rsidRPr="00657A10" w:rsidRDefault="00C31259" w:rsidP="00395485">
      <w:pPr>
        <w:ind w:left="142"/>
        <w:rPr>
          <w:rFonts w:ascii="Arial" w:hAnsi="Arial" w:cs="Arial"/>
          <w:i/>
          <w:color w:val="000000" w:themeColor="text1"/>
        </w:rPr>
      </w:pPr>
      <w:r w:rsidRPr="00C31259">
        <w:rPr>
          <w:rFonts w:ascii="Arial" w:hAnsi="Arial" w:cs="Arial"/>
          <w:i/>
          <w:color w:val="000000" w:themeColor="text1"/>
        </w:rPr>
        <w:t>„Z uwagi na zmianę firmy Polskiego Koncernu Naftowego ORLEN S.A. na: ORLEN S.A., jaka nastąpiła w dniu 3 lipca 2023 r. Zamawiający informuje, że ilekroć w Załącznikach do Zapytania ofertowego występuje nazwa „Polski Koncern Naftowy ORLEN Spółka Akcyjna,  „Polski Koncern Naftowy ORLEN S.A.”, „PKN ORLEN S.A.”, PKN ORLEN”, należy przez to rozumieć ORLEN S.A.”</w:t>
      </w:r>
      <w:r>
        <w:rPr>
          <w:rFonts w:ascii="Arial" w:hAnsi="Arial" w:cs="Arial"/>
          <w:i/>
          <w:color w:val="000000" w:themeColor="text1"/>
        </w:rPr>
        <w:t>.</w:t>
      </w:r>
    </w:p>
    <w:sdt>
      <w:sdtPr>
        <w:rPr>
          <w:rFonts w:ascii="Times New Roman" w:eastAsia="Times New Roman" w:hAnsi="Times New Roman" w:cs="Times New Roman"/>
          <w:color w:val="auto"/>
          <w:sz w:val="20"/>
          <w:szCs w:val="20"/>
        </w:rPr>
        <w:id w:val="-1094322224"/>
        <w:docPartObj>
          <w:docPartGallery w:val="Table of Contents"/>
          <w:docPartUnique/>
        </w:docPartObj>
      </w:sdtPr>
      <w:sdtEndPr>
        <w:rPr>
          <w:b/>
          <w:bCs/>
        </w:rPr>
      </w:sdtEndPr>
      <w:sdtContent>
        <w:p w14:paraId="452DB585" w14:textId="77777777" w:rsidR="004C7450" w:rsidRPr="00657A10" w:rsidRDefault="004C7450" w:rsidP="00657A10">
          <w:pPr>
            <w:pStyle w:val="Nagwekspisutreci"/>
            <w:ind w:left="142" w:right="-1"/>
            <w:rPr>
              <w:rFonts w:ascii="Arial" w:hAnsi="Arial" w:cs="Arial"/>
              <w:color w:val="000000" w:themeColor="text1"/>
            </w:rPr>
          </w:pPr>
          <w:r w:rsidRPr="004C7450">
            <w:rPr>
              <w:rFonts w:ascii="Arial" w:hAnsi="Arial" w:cs="Arial"/>
              <w:color w:val="000000" w:themeColor="text1"/>
            </w:rPr>
            <w:t>Spis treści</w:t>
          </w:r>
        </w:p>
        <w:p w14:paraId="76B1B64E" w14:textId="703F52EA" w:rsidR="00076F38" w:rsidRDefault="004C7450">
          <w:pPr>
            <w:pStyle w:val="Spistreci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88450511" w:history="1">
            <w:r w:rsidR="00076F38" w:rsidRPr="00816BE4">
              <w:rPr>
                <w:rStyle w:val="Hipercze"/>
                <w:rFonts w:ascii="Arial" w:hAnsi="Arial" w:cs="Arial"/>
                <w:b/>
                <w:noProof/>
              </w:rPr>
              <w:t>1.</w:t>
            </w:r>
            <w:r w:rsidR="00076F38">
              <w:rPr>
                <w:rFonts w:asciiTheme="minorHAnsi" w:eastAsiaTheme="minorEastAsia" w:hAnsiTheme="minorHAnsi" w:cstheme="minorBidi"/>
                <w:noProof/>
                <w:sz w:val="22"/>
                <w:szCs w:val="22"/>
              </w:rPr>
              <w:tab/>
            </w:r>
            <w:r w:rsidR="00076F38" w:rsidRPr="00816BE4">
              <w:rPr>
                <w:rStyle w:val="Hipercze"/>
                <w:rFonts w:ascii="Arial" w:hAnsi="Arial" w:cs="Arial"/>
                <w:b/>
                <w:noProof/>
              </w:rPr>
              <w:t>PRZEDMIOT ZAPYTANIA OFERTOWEGO:</w:t>
            </w:r>
            <w:r w:rsidR="00076F38">
              <w:rPr>
                <w:noProof/>
                <w:webHidden/>
              </w:rPr>
              <w:tab/>
            </w:r>
            <w:r w:rsidR="00076F38">
              <w:rPr>
                <w:noProof/>
                <w:webHidden/>
              </w:rPr>
              <w:fldChar w:fldCharType="begin"/>
            </w:r>
            <w:r w:rsidR="00076F38">
              <w:rPr>
                <w:noProof/>
                <w:webHidden/>
              </w:rPr>
              <w:instrText xml:space="preserve"> PAGEREF _Toc188450511 \h </w:instrText>
            </w:r>
            <w:r w:rsidR="00076F38">
              <w:rPr>
                <w:noProof/>
                <w:webHidden/>
              </w:rPr>
            </w:r>
            <w:r w:rsidR="00076F38">
              <w:rPr>
                <w:noProof/>
                <w:webHidden/>
              </w:rPr>
              <w:fldChar w:fldCharType="separate"/>
            </w:r>
            <w:r w:rsidR="008A4F9E">
              <w:rPr>
                <w:noProof/>
                <w:webHidden/>
              </w:rPr>
              <w:t>2</w:t>
            </w:r>
            <w:r w:rsidR="00076F38">
              <w:rPr>
                <w:noProof/>
                <w:webHidden/>
              </w:rPr>
              <w:fldChar w:fldCharType="end"/>
            </w:r>
          </w:hyperlink>
        </w:p>
        <w:p w14:paraId="1AABBAD6" w14:textId="4665F776" w:rsidR="00076F38" w:rsidRDefault="002C571D">
          <w:pPr>
            <w:pStyle w:val="Spistreci1"/>
            <w:rPr>
              <w:rFonts w:asciiTheme="minorHAnsi" w:eastAsiaTheme="minorEastAsia" w:hAnsiTheme="minorHAnsi" w:cstheme="minorBidi"/>
              <w:noProof/>
              <w:sz w:val="22"/>
              <w:szCs w:val="22"/>
            </w:rPr>
          </w:pPr>
          <w:hyperlink w:anchor="_Toc188450512" w:history="1">
            <w:r w:rsidR="00076F38" w:rsidRPr="00816BE4">
              <w:rPr>
                <w:rStyle w:val="Hipercze"/>
                <w:rFonts w:ascii="Arial" w:hAnsi="Arial" w:cs="Arial"/>
                <w:b/>
                <w:noProof/>
              </w:rPr>
              <w:t>2.</w:t>
            </w:r>
            <w:r w:rsidR="00076F38">
              <w:rPr>
                <w:rFonts w:asciiTheme="minorHAnsi" w:eastAsiaTheme="minorEastAsia" w:hAnsiTheme="minorHAnsi" w:cstheme="minorBidi"/>
                <w:noProof/>
                <w:sz w:val="22"/>
                <w:szCs w:val="22"/>
              </w:rPr>
              <w:tab/>
            </w:r>
            <w:r w:rsidR="00076F38" w:rsidRPr="00816BE4">
              <w:rPr>
                <w:rStyle w:val="Hipercze"/>
                <w:rFonts w:ascii="Arial" w:hAnsi="Arial" w:cs="Arial"/>
                <w:b/>
                <w:noProof/>
              </w:rPr>
              <w:t>WYMAGANE TERMINY REALIZACJI PRAC:</w:t>
            </w:r>
            <w:r w:rsidR="00076F38">
              <w:rPr>
                <w:noProof/>
                <w:webHidden/>
              </w:rPr>
              <w:tab/>
            </w:r>
            <w:r w:rsidR="00076F38">
              <w:rPr>
                <w:noProof/>
                <w:webHidden/>
              </w:rPr>
              <w:fldChar w:fldCharType="begin"/>
            </w:r>
            <w:r w:rsidR="00076F38">
              <w:rPr>
                <w:noProof/>
                <w:webHidden/>
              </w:rPr>
              <w:instrText xml:space="preserve"> PAGEREF _Toc188450512 \h </w:instrText>
            </w:r>
            <w:r w:rsidR="00076F38">
              <w:rPr>
                <w:noProof/>
                <w:webHidden/>
              </w:rPr>
            </w:r>
            <w:r w:rsidR="00076F38">
              <w:rPr>
                <w:noProof/>
                <w:webHidden/>
              </w:rPr>
              <w:fldChar w:fldCharType="separate"/>
            </w:r>
            <w:r w:rsidR="008A4F9E">
              <w:rPr>
                <w:noProof/>
                <w:webHidden/>
              </w:rPr>
              <w:t>2</w:t>
            </w:r>
            <w:r w:rsidR="00076F38">
              <w:rPr>
                <w:noProof/>
                <w:webHidden/>
              </w:rPr>
              <w:fldChar w:fldCharType="end"/>
            </w:r>
          </w:hyperlink>
        </w:p>
        <w:p w14:paraId="492B57D1" w14:textId="547A412F" w:rsidR="00076F38" w:rsidRDefault="002C571D">
          <w:pPr>
            <w:pStyle w:val="Spistreci1"/>
            <w:rPr>
              <w:rFonts w:asciiTheme="minorHAnsi" w:eastAsiaTheme="minorEastAsia" w:hAnsiTheme="minorHAnsi" w:cstheme="minorBidi"/>
              <w:noProof/>
              <w:sz w:val="22"/>
              <w:szCs w:val="22"/>
            </w:rPr>
          </w:pPr>
          <w:hyperlink w:anchor="_Toc188450513" w:history="1">
            <w:r w:rsidR="00076F38" w:rsidRPr="00816BE4">
              <w:rPr>
                <w:rStyle w:val="Hipercze"/>
                <w:rFonts w:ascii="Arial" w:hAnsi="Arial" w:cs="Arial"/>
                <w:b/>
                <w:noProof/>
              </w:rPr>
              <w:t>3.</w:t>
            </w:r>
            <w:r w:rsidR="00076F38">
              <w:rPr>
                <w:rFonts w:asciiTheme="minorHAnsi" w:eastAsiaTheme="minorEastAsia" w:hAnsiTheme="minorHAnsi" w:cstheme="minorBidi"/>
                <w:noProof/>
                <w:sz w:val="22"/>
                <w:szCs w:val="22"/>
              </w:rPr>
              <w:tab/>
            </w:r>
            <w:r w:rsidR="00076F38" w:rsidRPr="00816BE4">
              <w:rPr>
                <w:rStyle w:val="Hipercze"/>
                <w:rFonts w:ascii="Arial" w:hAnsi="Arial" w:cs="Arial"/>
                <w:b/>
                <w:noProof/>
              </w:rPr>
              <w:t>DOKUMENTY I INFORMACJE WYMAGANE DO ZŁOŻENIA OFERTY.</w:t>
            </w:r>
            <w:r w:rsidR="00076F38">
              <w:rPr>
                <w:noProof/>
                <w:webHidden/>
              </w:rPr>
              <w:tab/>
            </w:r>
            <w:r w:rsidR="00076F38">
              <w:rPr>
                <w:noProof/>
                <w:webHidden/>
              </w:rPr>
              <w:fldChar w:fldCharType="begin"/>
            </w:r>
            <w:r w:rsidR="00076F38">
              <w:rPr>
                <w:noProof/>
                <w:webHidden/>
              </w:rPr>
              <w:instrText xml:space="preserve"> PAGEREF _Toc188450513 \h </w:instrText>
            </w:r>
            <w:r w:rsidR="00076F38">
              <w:rPr>
                <w:noProof/>
                <w:webHidden/>
              </w:rPr>
            </w:r>
            <w:r w:rsidR="00076F38">
              <w:rPr>
                <w:noProof/>
                <w:webHidden/>
              </w:rPr>
              <w:fldChar w:fldCharType="separate"/>
            </w:r>
            <w:r w:rsidR="008A4F9E">
              <w:rPr>
                <w:noProof/>
                <w:webHidden/>
              </w:rPr>
              <w:t>2</w:t>
            </w:r>
            <w:r w:rsidR="00076F38">
              <w:rPr>
                <w:noProof/>
                <w:webHidden/>
              </w:rPr>
              <w:fldChar w:fldCharType="end"/>
            </w:r>
          </w:hyperlink>
        </w:p>
        <w:p w14:paraId="1ED4CFFC" w14:textId="7A13817D" w:rsidR="00076F38" w:rsidRDefault="002C571D">
          <w:pPr>
            <w:pStyle w:val="Spistreci1"/>
            <w:rPr>
              <w:rFonts w:asciiTheme="minorHAnsi" w:eastAsiaTheme="minorEastAsia" w:hAnsiTheme="minorHAnsi" w:cstheme="minorBidi"/>
              <w:noProof/>
              <w:sz w:val="22"/>
              <w:szCs w:val="22"/>
            </w:rPr>
          </w:pPr>
          <w:hyperlink w:anchor="_Toc188450514" w:history="1">
            <w:r w:rsidR="00076F38" w:rsidRPr="00816BE4">
              <w:rPr>
                <w:rStyle w:val="Hipercze"/>
                <w:rFonts w:ascii="Arial" w:hAnsi="Arial" w:cs="Arial"/>
                <w:b/>
                <w:noProof/>
              </w:rPr>
              <w:t>4.</w:t>
            </w:r>
            <w:r w:rsidR="00076F38">
              <w:rPr>
                <w:rFonts w:asciiTheme="minorHAnsi" w:eastAsiaTheme="minorEastAsia" w:hAnsiTheme="minorHAnsi" w:cstheme="minorBidi"/>
                <w:noProof/>
                <w:sz w:val="22"/>
                <w:szCs w:val="22"/>
              </w:rPr>
              <w:tab/>
            </w:r>
            <w:r w:rsidR="00076F38" w:rsidRPr="00816BE4">
              <w:rPr>
                <w:rStyle w:val="Hipercze"/>
                <w:rFonts w:ascii="Arial" w:hAnsi="Arial" w:cs="Arial"/>
                <w:b/>
                <w:noProof/>
              </w:rPr>
              <w:t>SKŁADANIE OFERT – WARUNKI / ZASADY:</w:t>
            </w:r>
            <w:r w:rsidR="00076F38">
              <w:rPr>
                <w:noProof/>
                <w:webHidden/>
              </w:rPr>
              <w:tab/>
            </w:r>
            <w:r w:rsidR="00076F38">
              <w:rPr>
                <w:noProof/>
                <w:webHidden/>
              </w:rPr>
              <w:fldChar w:fldCharType="begin"/>
            </w:r>
            <w:r w:rsidR="00076F38">
              <w:rPr>
                <w:noProof/>
                <w:webHidden/>
              </w:rPr>
              <w:instrText xml:space="preserve"> PAGEREF _Toc188450514 \h </w:instrText>
            </w:r>
            <w:r w:rsidR="00076F38">
              <w:rPr>
                <w:noProof/>
                <w:webHidden/>
              </w:rPr>
            </w:r>
            <w:r w:rsidR="00076F38">
              <w:rPr>
                <w:noProof/>
                <w:webHidden/>
              </w:rPr>
              <w:fldChar w:fldCharType="separate"/>
            </w:r>
            <w:r w:rsidR="008A4F9E">
              <w:rPr>
                <w:noProof/>
                <w:webHidden/>
              </w:rPr>
              <w:t>3</w:t>
            </w:r>
            <w:r w:rsidR="00076F38">
              <w:rPr>
                <w:noProof/>
                <w:webHidden/>
              </w:rPr>
              <w:fldChar w:fldCharType="end"/>
            </w:r>
          </w:hyperlink>
        </w:p>
        <w:p w14:paraId="653BAEF7" w14:textId="270F3269" w:rsidR="00076F38" w:rsidRDefault="002C571D">
          <w:pPr>
            <w:pStyle w:val="Spistreci1"/>
            <w:rPr>
              <w:rFonts w:asciiTheme="minorHAnsi" w:eastAsiaTheme="minorEastAsia" w:hAnsiTheme="minorHAnsi" w:cstheme="minorBidi"/>
              <w:noProof/>
              <w:sz w:val="22"/>
              <w:szCs w:val="22"/>
            </w:rPr>
          </w:pPr>
          <w:hyperlink w:anchor="_Toc188450515" w:history="1">
            <w:r w:rsidR="00076F38" w:rsidRPr="00816BE4">
              <w:rPr>
                <w:rStyle w:val="Hipercze"/>
                <w:rFonts w:ascii="Arial" w:hAnsi="Arial" w:cs="Arial"/>
                <w:b/>
                <w:noProof/>
              </w:rPr>
              <w:t>5.</w:t>
            </w:r>
            <w:r w:rsidR="00076F38">
              <w:rPr>
                <w:rFonts w:asciiTheme="minorHAnsi" w:eastAsiaTheme="minorEastAsia" w:hAnsiTheme="minorHAnsi" w:cstheme="minorBidi"/>
                <w:noProof/>
                <w:sz w:val="22"/>
                <w:szCs w:val="22"/>
              </w:rPr>
              <w:tab/>
            </w:r>
            <w:r w:rsidR="00076F38" w:rsidRPr="00816BE4">
              <w:rPr>
                <w:rStyle w:val="Hipercze"/>
                <w:rFonts w:ascii="Arial" w:hAnsi="Arial" w:cs="Arial"/>
                <w:b/>
                <w:noProof/>
              </w:rPr>
              <w:t>PROCES – TRYB SKŁADANIA OFERT:</w:t>
            </w:r>
            <w:r w:rsidR="00076F38">
              <w:rPr>
                <w:noProof/>
                <w:webHidden/>
              </w:rPr>
              <w:tab/>
            </w:r>
            <w:r w:rsidR="00076F38">
              <w:rPr>
                <w:noProof/>
                <w:webHidden/>
              </w:rPr>
              <w:fldChar w:fldCharType="begin"/>
            </w:r>
            <w:r w:rsidR="00076F38">
              <w:rPr>
                <w:noProof/>
                <w:webHidden/>
              </w:rPr>
              <w:instrText xml:space="preserve"> PAGEREF _Toc188450515 \h </w:instrText>
            </w:r>
            <w:r w:rsidR="00076F38">
              <w:rPr>
                <w:noProof/>
                <w:webHidden/>
              </w:rPr>
            </w:r>
            <w:r w:rsidR="00076F38">
              <w:rPr>
                <w:noProof/>
                <w:webHidden/>
              </w:rPr>
              <w:fldChar w:fldCharType="separate"/>
            </w:r>
            <w:r w:rsidR="008A4F9E">
              <w:rPr>
                <w:noProof/>
                <w:webHidden/>
              </w:rPr>
              <w:t>3</w:t>
            </w:r>
            <w:r w:rsidR="00076F38">
              <w:rPr>
                <w:noProof/>
                <w:webHidden/>
              </w:rPr>
              <w:fldChar w:fldCharType="end"/>
            </w:r>
          </w:hyperlink>
        </w:p>
        <w:p w14:paraId="3DB43151" w14:textId="5E5DD3D6" w:rsidR="00076F38" w:rsidRDefault="002C571D">
          <w:pPr>
            <w:pStyle w:val="Spistreci1"/>
            <w:rPr>
              <w:rFonts w:asciiTheme="minorHAnsi" w:eastAsiaTheme="minorEastAsia" w:hAnsiTheme="minorHAnsi" w:cstheme="minorBidi"/>
              <w:noProof/>
              <w:sz w:val="22"/>
              <w:szCs w:val="22"/>
            </w:rPr>
          </w:pPr>
          <w:hyperlink w:anchor="_Toc188450516" w:history="1">
            <w:r w:rsidR="00076F38" w:rsidRPr="00816BE4">
              <w:rPr>
                <w:rStyle w:val="Hipercze"/>
                <w:rFonts w:ascii="Arial" w:hAnsi="Arial" w:cs="Arial"/>
                <w:b/>
                <w:noProof/>
              </w:rPr>
              <w:t>6.</w:t>
            </w:r>
            <w:r w:rsidR="00076F38">
              <w:rPr>
                <w:rFonts w:asciiTheme="minorHAnsi" w:eastAsiaTheme="minorEastAsia" w:hAnsiTheme="minorHAnsi" w:cstheme="minorBidi"/>
                <w:noProof/>
                <w:sz w:val="22"/>
                <w:szCs w:val="22"/>
              </w:rPr>
              <w:tab/>
            </w:r>
            <w:r w:rsidR="00076F38" w:rsidRPr="00816BE4">
              <w:rPr>
                <w:rStyle w:val="Hipercze"/>
                <w:rFonts w:ascii="Arial" w:hAnsi="Arial" w:cs="Arial"/>
                <w:b/>
                <w:noProof/>
              </w:rPr>
              <w:t>WYBÓR OFERTY/OFERENTA:</w:t>
            </w:r>
            <w:r w:rsidR="00076F38">
              <w:rPr>
                <w:noProof/>
                <w:webHidden/>
              </w:rPr>
              <w:tab/>
            </w:r>
            <w:r w:rsidR="00076F38">
              <w:rPr>
                <w:noProof/>
                <w:webHidden/>
              </w:rPr>
              <w:fldChar w:fldCharType="begin"/>
            </w:r>
            <w:r w:rsidR="00076F38">
              <w:rPr>
                <w:noProof/>
                <w:webHidden/>
              </w:rPr>
              <w:instrText xml:space="preserve"> PAGEREF _Toc188450516 \h </w:instrText>
            </w:r>
            <w:r w:rsidR="00076F38">
              <w:rPr>
                <w:noProof/>
                <w:webHidden/>
              </w:rPr>
            </w:r>
            <w:r w:rsidR="00076F38">
              <w:rPr>
                <w:noProof/>
                <w:webHidden/>
              </w:rPr>
              <w:fldChar w:fldCharType="separate"/>
            </w:r>
            <w:r w:rsidR="008A4F9E">
              <w:rPr>
                <w:noProof/>
                <w:webHidden/>
              </w:rPr>
              <w:t>3</w:t>
            </w:r>
            <w:r w:rsidR="00076F38">
              <w:rPr>
                <w:noProof/>
                <w:webHidden/>
              </w:rPr>
              <w:fldChar w:fldCharType="end"/>
            </w:r>
          </w:hyperlink>
        </w:p>
        <w:p w14:paraId="44D4C65E" w14:textId="71B66E0B" w:rsidR="00076F38" w:rsidRDefault="002C571D">
          <w:pPr>
            <w:pStyle w:val="Spistreci1"/>
            <w:rPr>
              <w:rFonts w:asciiTheme="minorHAnsi" w:eastAsiaTheme="minorEastAsia" w:hAnsiTheme="minorHAnsi" w:cstheme="minorBidi"/>
              <w:noProof/>
              <w:sz w:val="22"/>
              <w:szCs w:val="22"/>
            </w:rPr>
          </w:pPr>
          <w:hyperlink w:anchor="_Toc188450517" w:history="1">
            <w:r w:rsidR="00076F38" w:rsidRPr="00816BE4">
              <w:rPr>
                <w:rStyle w:val="Hipercze"/>
                <w:rFonts w:ascii="Arial" w:hAnsi="Arial" w:cs="Arial"/>
                <w:b/>
                <w:noProof/>
              </w:rPr>
              <w:t>7.</w:t>
            </w:r>
            <w:r w:rsidR="00076F38">
              <w:rPr>
                <w:rFonts w:asciiTheme="minorHAnsi" w:eastAsiaTheme="minorEastAsia" w:hAnsiTheme="minorHAnsi" w:cstheme="minorBidi"/>
                <w:noProof/>
                <w:sz w:val="22"/>
                <w:szCs w:val="22"/>
              </w:rPr>
              <w:tab/>
            </w:r>
            <w:r w:rsidR="00076F38" w:rsidRPr="00816BE4">
              <w:rPr>
                <w:rStyle w:val="Hipercze"/>
                <w:rFonts w:ascii="Arial" w:hAnsi="Arial" w:cs="Arial"/>
                <w:b/>
                <w:noProof/>
              </w:rPr>
              <w:t>POUFNOŚĆ:</w:t>
            </w:r>
            <w:r w:rsidR="00076F38">
              <w:rPr>
                <w:noProof/>
                <w:webHidden/>
              </w:rPr>
              <w:tab/>
            </w:r>
            <w:r w:rsidR="00076F38">
              <w:rPr>
                <w:noProof/>
                <w:webHidden/>
              </w:rPr>
              <w:fldChar w:fldCharType="begin"/>
            </w:r>
            <w:r w:rsidR="00076F38">
              <w:rPr>
                <w:noProof/>
                <w:webHidden/>
              </w:rPr>
              <w:instrText xml:space="preserve"> PAGEREF _Toc188450517 \h </w:instrText>
            </w:r>
            <w:r w:rsidR="00076F38">
              <w:rPr>
                <w:noProof/>
                <w:webHidden/>
              </w:rPr>
            </w:r>
            <w:r w:rsidR="00076F38">
              <w:rPr>
                <w:noProof/>
                <w:webHidden/>
              </w:rPr>
              <w:fldChar w:fldCharType="separate"/>
            </w:r>
            <w:r w:rsidR="008A4F9E">
              <w:rPr>
                <w:noProof/>
                <w:webHidden/>
              </w:rPr>
              <w:t>4</w:t>
            </w:r>
            <w:r w:rsidR="00076F38">
              <w:rPr>
                <w:noProof/>
                <w:webHidden/>
              </w:rPr>
              <w:fldChar w:fldCharType="end"/>
            </w:r>
          </w:hyperlink>
        </w:p>
        <w:p w14:paraId="31CAEB1A" w14:textId="25354596" w:rsidR="00076F38" w:rsidRDefault="002C571D">
          <w:pPr>
            <w:pStyle w:val="Spistreci1"/>
            <w:rPr>
              <w:rFonts w:asciiTheme="minorHAnsi" w:eastAsiaTheme="minorEastAsia" w:hAnsiTheme="minorHAnsi" w:cstheme="minorBidi"/>
              <w:noProof/>
              <w:sz w:val="22"/>
              <w:szCs w:val="22"/>
            </w:rPr>
          </w:pPr>
          <w:hyperlink w:anchor="_Toc188450518" w:history="1">
            <w:r w:rsidR="00076F38" w:rsidRPr="00816BE4">
              <w:rPr>
                <w:rStyle w:val="Hipercze"/>
                <w:rFonts w:ascii="Arial" w:hAnsi="Arial" w:cs="Arial"/>
                <w:b/>
                <w:noProof/>
              </w:rPr>
              <w:t>8.</w:t>
            </w:r>
            <w:r w:rsidR="00076F38">
              <w:rPr>
                <w:rFonts w:asciiTheme="minorHAnsi" w:eastAsiaTheme="minorEastAsia" w:hAnsiTheme="minorHAnsi" w:cstheme="minorBidi"/>
                <w:noProof/>
                <w:sz w:val="22"/>
                <w:szCs w:val="22"/>
              </w:rPr>
              <w:tab/>
            </w:r>
            <w:r w:rsidR="00076F38" w:rsidRPr="00816BE4">
              <w:rPr>
                <w:rStyle w:val="Hipercze"/>
                <w:rFonts w:ascii="Arial" w:hAnsi="Arial" w:cs="Arial"/>
                <w:b/>
                <w:noProof/>
              </w:rPr>
              <w:t>ZASTRZEŻENIA ORLEN S.A.:</w:t>
            </w:r>
            <w:r w:rsidR="00076F38">
              <w:rPr>
                <w:noProof/>
                <w:webHidden/>
              </w:rPr>
              <w:tab/>
            </w:r>
            <w:r w:rsidR="00076F38">
              <w:rPr>
                <w:noProof/>
                <w:webHidden/>
              </w:rPr>
              <w:fldChar w:fldCharType="begin"/>
            </w:r>
            <w:r w:rsidR="00076F38">
              <w:rPr>
                <w:noProof/>
                <w:webHidden/>
              </w:rPr>
              <w:instrText xml:space="preserve"> PAGEREF _Toc188450518 \h </w:instrText>
            </w:r>
            <w:r w:rsidR="00076F38">
              <w:rPr>
                <w:noProof/>
                <w:webHidden/>
              </w:rPr>
            </w:r>
            <w:r w:rsidR="00076F38">
              <w:rPr>
                <w:noProof/>
                <w:webHidden/>
              </w:rPr>
              <w:fldChar w:fldCharType="separate"/>
            </w:r>
            <w:r w:rsidR="008A4F9E">
              <w:rPr>
                <w:noProof/>
                <w:webHidden/>
              </w:rPr>
              <w:t>4</w:t>
            </w:r>
            <w:r w:rsidR="00076F38">
              <w:rPr>
                <w:noProof/>
                <w:webHidden/>
              </w:rPr>
              <w:fldChar w:fldCharType="end"/>
            </w:r>
          </w:hyperlink>
        </w:p>
        <w:p w14:paraId="50AA0DF3" w14:textId="35A4FF2E" w:rsidR="00076F38" w:rsidRDefault="002C571D">
          <w:pPr>
            <w:pStyle w:val="Spistreci1"/>
            <w:rPr>
              <w:rFonts w:asciiTheme="minorHAnsi" w:eastAsiaTheme="minorEastAsia" w:hAnsiTheme="minorHAnsi" w:cstheme="minorBidi"/>
              <w:noProof/>
              <w:sz w:val="22"/>
              <w:szCs w:val="22"/>
            </w:rPr>
          </w:pPr>
          <w:hyperlink w:anchor="_Toc188450519" w:history="1">
            <w:r w:rsidR="00076F38" w:rsidRPr="00816BE4">
              <w:rPr>
                <w:rStyle w:val="Hipercze"/>
                <w:rFonts w:ascii="Arial" w:hAnsi="Arial" w:cs="Arial"/>
                <w:b/>
                <w:noProof/>
              </w:rPr>
              <w:t>9.</w:t>
            </w:r>
            <w:r w:rsidR="00076F38">
              <w:rPr>
                <w:rFonts w:asciiTheme="minorHAnsi" w:eastAsiaTheme="minorEastAsia" w:hAnsiTheme="minorHAnsi" w:cstheme="minorBidi"/>
                <w:noProof/>
                <w:sz w:val="22"/>
                <w:szCs w:val="22"/>
              </w:rPr>
              <w:tab/>
            </w:r>
            <w:r w:rsidR="00076F38" w:rsidRPr="00816BE4">
              <w:rPr>
                <w:rStyle w:val="Hipercze"/>
                <w:rFonts w:ascii="Arial" w:hAnsi="Arial" w:cs="Arial"/>
                <w:b/>
                <w:noProof/>
              </w:rPr>
              <w:t>LISTA ZAŁĄCZNIKÓW</w:t>
            </w:r>
            <w:r w:rsidR="00076F38">
              <w:rPr>
                <w:noProof/>
                <w:webHidden/>
              </w:rPr>
              <w:tab/>
            </w:r>
            <w:r w:rsidR="00076F38">
              <w:rPr>
                <w:noProof/>
                <w:webHidden/>
              </w:rPr>
              <w:fldChar w:fldCharType="begin"/>
            </w:r>
            <w:r w:rsidR="00076F38">
              <w:rPr>
                <w:noProof/>
                <w:webHidden/>
              </w:rPr>
              <w:instrText xml:space="preserve"> PAGEREF _Toc188450519 \h </w:instrText>
            </w:r>
            <w:r w:rsidR="00076F38">
              <w:rPr>
                <w:noProof/>
                <w:webHidden/>
              </w:rPr>
            </w:r>
            <w:r w:rsidR="00076F38">
              <w:rPr>
                <w:noProof/>
                <w:webHidden/>
              </w:rPr>
              <w:fldChar w:fldCharType="separate"/>
            </w:r>
            <w:r w:rsidR="008A4F9E">
              <w:rPr>
                <w:noProof/>
                <w:webHidden/>
              </w:rPr>
              <w:t>6</w:t>
            </w:r>
            <w:r w:rsidR="00076F38">
              <w:rPr>
                <w:noProof/>
                <w:webHidden/>
              </w:rPr>
              <w:fldChar w:fldCharType="end"/>
            </w:r>
          </w:hyperlink>
        </w:p>
        <w:p w14:paraId="26E60463" w14:textId="0E657A81" w:rsidR="00076F38" w:rsidRDefault="002C571D">
          <w:pPr>
            <w:pStyle w:val="Spistreci2"/>
            <w:tabs>
              <w:tab w:val="right" w:leader="dot" w:pos="9628"/>
            </w:tabs>
            <w:rPr>
              <w:rFonts w:asciiTheme="minorHAnsi" w:eastAsiaTheme="minorEastAsia" w:hAnsiTheme="minorHAnsi" w:cstheme="minorBidi"/>
              <w:noProof/>
              <w:sz w:val="22"/>
              <w:szCs w:val="22"/>
            </w:rPr>
          </w:pPr>
          <w:hyperlink w:anchor="_Toc188450520" w:history="1">
            <w:r w:rsidR="00076F38" w:rsidRPr="00816BE4">
              <w:rPr>
                <w:rStyle w:val="Hipercze"/>
                <w:rFonts w:ascii="Arial" w:eastAsiaTheme="majorEastAsia" w:hAnsi="Arial" w:cs="Arial"/>
                <w:b/>
                <w:noProof/>
              </w:rPr>
              <w:t>Załącznik nr 1 – Oferta formalna</w:t>
            </w:r>
            <w:r w:rsidR="00076F38">
              <w:rPr>
                <w:noProof/>
                <w:webHidden/>
              </w:rPr>
              <w:tab/>
            </w:r>
            <w:r w:rsidR="00076F38">
              <w:rPr>
                <w:noProof/>
                <w:webHidden/>
              </w:rPr>
              <w:fldChar w:fldCharType="begin"/>
            </w:r>
            <w:r w:rsidR="00076F38">
              <w:rPr>
                <w:noProof/>
                <w:webHidden/>
              </w:rPr>
              <w:instrText xml:space="preserve"> PAGEREF _Toc188450520 \h </w:instrText>
            </w:r>
            <w:r w:rsidR="00076F38">
              <w:rPr>
                <w:noProof/>
                <w:webHidden/>
              </w:rPr>
            </w:r>
            <w:r w:rsidR="00076F38">
              <w:rPr>
                <w:noProof/>
                <w:webHidden/>
              </w:rPr>
              <w:fldChar w:fldCharType="separate"/>
            </w:r>
            <w:r w:rsidR="008A4F9E">
              <w:rPr>
                <w:noProof/>
                <w:webHidden/>
              </w:rPr>
              <w:t>8</w:t>
            </w:r>
            <w:r w:rsidR="00076F38">
              <w:rPr>
                <w:noProof/>
                <w:webHidden/>
              </w:rPr>
              <w:fldChar w:fldCharType="end"/>
            </w:r>
          </w:hyperlink>
        </w:p>
        <w:p w14:paraId="61430D06" w14:textId="74809AB9" w:rsidR="00076F38" w:rsidRDefault="002C571D">
          <w:pPr>
            <w:pStyle w:val="Spistreci2"/>
            <w:tabs>
              <w:tab w:val="right" w:leader="dot" w:pos="9628"/>
            </w:tabs>
            <w:rPr>
              <w:rFonts w:asciiTheme="minorHAnsi" w:eastAsiaTheme="minorEastAsia" w:hAnsiTheme="minorHAnsi" w:cstheme="minorBidi"/>
              <w:noProof/>
              <w:sz w:val="22"/>
              <w:szCs w:val="22"/>
            </w:rPr>
          </w:pPr>
          <w:hyperlink w:anchor="_Toc188450521" w:history="1">
            <w:r w:rsidR="00076F38" w:rsidRPr="00816BE4">
              <w:rPr>
                <w:rStyle w:val="Hipercze"/>
                <w:rFonts w:ascii="Arial" w:hAnsi="Arial" w:cs="Arial"/>
                <w:b/>
                <w:noProof/>
              </w:rPr>
              <w:t>Załącznik nr 2 – Oferta techniczna</w:t>
            </w:r>
            <w:r w:rsidR="00076F38">
              <w:rPr>
                <w:noProof/>
                <w:webHidden/>
              </w:rPr>
              <w:tab/>
            </w:r>
            <w:r w:rsidR="00076F38">
              <w:rPr>
                <w:noProof/>
                <w:webHidden/>
              </w:rPr>
              <w:fldChar w:fldCharType="begin"/>
            </w:r>
            <w:r w:rsidR="00076F38">
              <w:rPr>
                <w:noProof/>
                <w:webHidden/>
              </w:rPr>
              <w:instrText xml:space="preserve"> PAGEREF _Toc188450521 \h </w:instrText>
            </w:r>
            <w:r w:rsidR="00076F38">
              <w:rPr>
                <w:noProof/>
                <w:webHidden/>
              </w:rPr>
            </w:r>
            <w:r w:rsidR="00076F38">
              <w:rPr>
                <w:noProof/>
                <w:webHidden/>
              </w:rPr>
              <w:fldChar w:fldCharType="separate"/>
            </w:r>
            <w:r w:rsidR="008A4F9E">
              <w:rPr>
                <w:noProof/>
                <w:webHidden/>
              </w:rPr>
              <w:t>13</w:t>
            </w:r>
            <w:r w:rsidR="00076F38">
              <w:rPr>
                <w:noProof/>
                <w:webHidden/>
              </w:rPr>
              <w:fldChar w:fldCharType="end"/>
            </w:r>
          </w:hyperlink>
        </w:p>
        <w:p w14:paraId="64578ED2" w14:textId="55F46249" w:rsidR="00076F38" w:rsidRDefault="002C571D">
          <w:pPr>
            <w:pStyle w:val="Spistreci2"/>
            <w:tabs>
              <w:tab w:val="right" w:leader="dot" w:pos="9628"/>
            </w:tabs>
            <w:rPr>
              <w:rFonts w:asciiTheme="minorHAnsi" w:eastAsiaTheme="minorEastAsia" w:hAnsiTheme="minorHAnsi" w:cstheme="minorBidi"/>
              <w:noProof/>
              <w:sz w:val="22"/>
              <w:szCs w:val="22"/>
            </w:rPr>
          </w:pPr>
          <w:hyperlink w:anchor="_Toc188450522" w:history="1">
            <w:r w:rsidR="00076F38" w:rsidRPr="00816BE4">
              <w:rPr>
                <w:rStyle w:val="Hipercze"/>
                <w:rFonts w:ascii="Arial" w:hAnsi="Arial" w:cs="Arial"/>
                <w:b/>
                <w:noProof/>
              </w:rPr>
              <w:t>Załącznik nr 3 – Oferta handlowa</w:t>
            </w:r>
            <w:r w:rsidR="00076F38">
              <w:rPr>
                <w:noProof/>
                <w:webHidden/>
              </w:rPr>
              <w:tab/>
            </w:r>
            <w:r w:rsidR="00076F38">
              <w:rPr>
                <w:noProof/>
                <w:webHidden/>
              </w:rPr>
              <w:fldChar w:fldCharType="begin"/>
            </w:r>
            <w:r w:rsidR="00076F38">
              <w:rPr>
                <w:noProof/>
                <w:webHidden/>
              </w:rPr>
              <w:instrText xml:space="preserve"> PAGEREF _Toc188450522 \h </w:instrText>
            </w:r>
            <w:r w:rsidR="00076F38">
              <w:rPr>
                <w:noProof/>
                <w:webHidden/>
              </w:rPr>
            </w:r>
            <w:r w:rsidR="00076F38">
              <w:rPr>
                <w:noProof/>
                <w:webHidden/>
              </w:rPr>
              <w:fldChar w:fldCharType="separate"/>
            </w:r>
            <w:r w:rsidR="008A4F9E">
              <w:rPr>
                <w:noProof/>
                <w:webHidden/>
              </w:rPr>
              <w:t>16</w:t>
            </w:r>
            <w:r w:rsidR="00076F38">
              <w:rPr>
                <w:noProof/>
                <w:webHidden/>
              </w:rPr>
              <w:fldChar w:fldCharType="end"/>
            </w:r>
          </w:hyperlink>
        </w:p>
        <w:p w14:paraId="0E0F00DC" w14:textId="0409B72C" w:rsidR="00076F38" w:rsidRDefault="002C571D">
          <w:pPr>
            <w:pStyle w:val="Spistreci2"/>
            <w:tabs>
              <w:tab w:val="right" w:leader="dot" w:pos="9628"/>
            </w:tabs>
            <w:rPr>
              <w:rFonts w:asciiTheme="minorHAnsi" w:eastAsiaTheme="minorEastAsia" w:hAnsiTheme="minorHAnsi" w:cstheme="minorBidi"/>
              <w:noProof/>
              <w:sz w:val="22"/>
              <w:szCs w:val="22"/>
            </w:rPr>
          </w:pPr>
          <w:hyperlink w:anchor="_Toc188450523" w:history="1">
            <w:r w:rsidR="00076F38" w:rsidRPr="00816BE4">
              <w:rPr>
                <w:rStyle w:val="Hipercze"/>
                <w:rFonts w:ascii="Arial" w:hAnsi="Arial" w:cs="Arial"/>
                <w:b/>
                <w:noProof/>
              </w:rPr>
              <w:t>Załącznik  nr F7 – Oświadczenie Beneficjenta Rzeczywistego</w:t>
            </w:r>
            <w:r w:rsidR="00076F38">
              <w:rPr>
                <w:noProof/>
                <w:webHidden/>
              </w:rPr>
              <w:tab/>
            </w:r>
            <w:r w:rsidR="00076F38">
              <w:rPr>
                <w:noProof/>
                <w:webHidden/>
              </w:rPr>
              <w:fldChar w:fldCharType="begin"/>
            </w:r>
            <w:r w:rsidR="00076F38">
              <w:rPr>
                <w:noProof/>
                <w:webHidden/>
              </w:rPr>
              <w:instrText xml:space="preserve"> PAGEREF _Toc188450523 \h </w:instrText>
            </w:r>
            <w:r w:rsidR="00076F38">
              <w:rPr>
                <w:noProof/>
                <w:webHidden/>
              </w:rPr>
            </w:r>
            <w:r w:rsidR="00076F38">
              <w:rPr>
                <w:noProof/>
                <w:webHidden/>
              </w:rPr>
              <w:fldChar w:fldCharType="separate"/>
            </w:r>
            <w:r w:rsidR="008A4F9E">
              <w:rPr>
                <w:noProof/>
                <w:webHidden/>
              </w:rPr>
              <w:t>18</w:t>
            </w:r>
            <w:r w:rsidR="00076F38">
              <w:rPr>
                <w:noProof/>
                <w:webHidden/>
              </w:rPr>
              <w:fldChar w:fldCharType="end"/>
            </w:r>
          </w:hyperlink>
        </w:p>
        <w:p w14:paraId="70A0A0FB" w14:textId="2FA806E9" w:rsidR="00076F38" w:rsidRDefault="002C571D">
          <w:pPr>
            <w:pStyle w:val="Spistreci2"/>
            <w:tabs>
              <w:tab w:val="right" w:leader="dot" w:pos="9628"/>
            </w:tabs>
            <w:rPr>
              <w:rFonts w:asciiTheme="minorHAnsi" w:eastAsiaTheme="minorEastAsia" w:hAnsiTheme="minorHAnsi" w:cstheme="minorBidi"/>
              <w:noProof/>
              <w:sz w:val="22"/>
              <w:szCs w:val="22"/>
            </w:rPr>
          </w:pPr>
          <w:hyperlink w:anchor="_Toc188450524" w:history="1">
            <w:r w:rsidR="00076F38" w:rsidRPr="00816BE4">
              <w:rPr>
                <w:rStyle w:val="Hipercze"/>
                <w:rFonts w:ascii="Arial" w:hAnsi="Arial" w:cs="Arial"/>
                <w:b/>
                <w:noProof/>
              </w:rPr>
              <w:t>Załącznik nr T1 - Oświadczenie o dokonaniu wizji lokalnej na obiekcie</w:t>
            </w:r>
            <w:r w:rsidR="00076F38">
              <w:rPr>
                <w:noProof/>
                <w:webHidden/>
              </w:rPr>
              <w:tab/>
            </w:r>
            <w:r w:rsidR="00076F38">
              <w:rPr>
                <w:noProof/>
                <w:webHidden/>
              </w:rPr>
              <w:fldChar w:fldCharType="begin"/>
            </w:r>
            <w:r w:rsidR="00076F38">
              <w:rPr>
                <w:noProof/>
                <w:webHidden/>
              </w:rPr>
              <w:instrText xml:space="preserve"> PAGEREF _Toc188450524 \h </w:instrText>
            </w:r>
            <w:r w:rsidR="00076F38">
              <w:rPr>
                <w:noProof/>
                <w:webHidden/>
              </w:rPr>
            </w:r>
            <w:r w:rsidR="00076F38">
              <w:rPr>
                <w:noProof/>
                <w:webHidden/>
              </w:rPr>
              <w:fldChar w:fldCharType="separate"/>
            </w:r>
            <w:r w:rsidR="008A4F9E">
              <w:rPr>
                <w:noProof/>
                <w:webHidden/>
              </w:rPr>
              <w:t>21</w:t>
            </w:r>
            <w:r w:rsidR="00076F38">
              <w:rPr>
                <w:noProof/>
                <w:webHidden/>
              </w:rPr>
              <w:fldChar w:fldCharType="end"/>
            </w:r>
          </w:hyperlink>
        </w:p>
        <w:p w14:paraId="5D4CABB4" w14:textId="01E9C7DF" w:rsidR="00076F38" w:rsidRDefault="002C571D">
          <w:pPr>
            <w:pStyle w:val="Spistreci2"/>
            <w:tabs>
              <w:tab w:val="right" w:leader="dot" w:pos="9628"/>
            </w:tabs>
            <w:rPr>
              <w:rFonts w:asciiTheme="minorHAnsi" w:eastAsiaTheme="minorEastAsia" w:hAnsiTheme="minorHAnsi" w:cstheme="minorBidi"/>
              <w:noProof/>
              <w:sz w:val="22"/>
              <w:szCs w:val="22"/>
            </w:rPr>
          </w:pPr>
          <w:hyperlink w:anchor="_Toc188450525" w:history="1">
            <w:r w:rsidR="00076F38" w:rsidRPr="00816BE4">
              <w:rPr>
                <w:rStyle w:val="Hipercze"/>
                <w:rFonts w:ascii="Arial" w:hAnsi="Arial" w:cs="Arial"/>
                <w:b/>
                <w:noProof/>
              </w:rPr>
              <w:t xml:space="preserve">Załącznik nr T3 – </w:t>
            </w:r>
            <w:r w:rsidR="00076F38" w:rsidRPr="00816BE4">
              <w:rPr>
                <w:rStyle w:val="Hipercze"/>
                <w:rFonts w:ascii="Arial" w:hAnsi="Arial" w:cs="Arial"/>
                <w:b/>
                <w:bCs/>
                <w:noProof/>
              </w:rPr>
              <w:t>Lista podwykonawców</w:t>
            </w:r>
            <w:r w:rsidR="00076F38">
              <w:rPr>
                <w:noProof/>
                <w:webHidden/>
              </w:rPr>
              <w:tab/>
            </w:r>
            <w:r w:rsidR="00076F38">
              <w:rPr>
                <w:noProof/>
                <w:webHidden/>
              </w:rPr>
              <w:fldChar w:fldCharType="begin"/>
            </w:r>
            <w:r w:rsidR="00076F38">
              <w:rPr>
                <w:noProof/>
                <w:webHidden/>
              </w:rPr>
              <w:instrText xml:space="preserve"> PAGEREF _Toc188450525 \h </w:instrText>
            </w:r>
            <w:r w:rsidR="00076F38">
              <w:rPr>
                <w:noProof/>
                <w:webHidden/>
              </w:rPr>
            </w:r>
            <w:r w:rsidR="00076F38">
              <w:rPr>
                <w:noProof/>
                <w:webHidden/>
              </w:rPr>
              <w:fldChar w:fldCharType="separate"/>
            </w:r>
            <w:r w:rsidR="008A4F9E">
              <w:rPr>
                <w:noProof/>
                <w:webHidden/>
              </w:rPr>
              <w:t>22</w:t>
            </w:r>
            <w:r w:rsidR="00076F38">
              <w:rPr>
                <w:noProof/>
                <w:webHidden/>
              </w:rPr>
              <w:fldChar w:fldCharType="end"/>
            </w:r>
          </w:hyperlink>
        </w:p>
        <w:p w14:paraId="6163EF3B" w14:textId="660BC3BA" w:rsidR="00076F38" w:rsidRDefault="002C571D">
          <w:pPr>
            <w:pStyle w:val="Spistreci2"/>
            <w:tabs>
              <w:tab w:val="right" w:leader="dot" w:pos="9628"/>
            </w:tabs>
            <w:rPr>
              <w:rFonts w:asciiTheme="minorHAnsi" w:eastAsiaTheme="minorEastAsia" w:hAnsiTheme="minorHAnsi" w:cstheme="minorBidi"/>
              <w:noProof/>
              <w:sz w:val="22"/>
              <w:szCs w:val="22"/>
            </w:rPr>
          </w:pPr>
          <w:hyperlink w:anchor="_Toc188450526" w:history="1">
            <w:r w:rsidR="00076F38" w:rsidRPr="00816BE4">
              <w:rPr>
                <w:rStyle w:val="Hipercze"/>
                <w:rFonts w:ascii="Arial" w:hAnsi="Arial" w:cs="Arial"/>
                <w:b/>
                <w:noProof/>
              </w:rPr>
              <w:t>Załącznik nr 4 – Bezpieczeństwo pracy oraz regulacje BHP</w:t>
            </w:r>
            <w:r w:rsidR="00076F38">
              <w:rPr>
                <w:noProof/>
                <w:webHidden/>
              </w:rPr>
              <w:tab/>
            </w:r>
            <w:r w:rsidR="00076F38">
              <w:rPr>
                <w:noProof/>
                <w:webHidden/>
              </w:rPr>
              <w:fldChar w:fldCharType="begin"/>
            </w:r>
            <w:r w:rsidR="00076F38">
              <w:rPr>
                <w:noProof/>
                <w:webHidden/>
              </w:rPr>
              <w:instrText xml:space="preserve"> PAGEREF _Toc188450526 \h </w:instrText>
            </w:r>
            <w:r w:rsidR="00076F38">
              <w:rPr>
                <w:noProof/>
                <w:webHidden/>
              </w:rPr>
            </w:r>
            <w:r w:rsidR="00076F38">
              <w:rPr>
                <w:noProof/>
                <w:webHidden/>
              </w:rPr>
              <w:fldChar w:fldCharType="separate"/>
            </w:r>
            <w:r w:rsidR="008A4F9E">
              <w:rPr>
                <w:noProof/>
                <w:webHidden/>
              </w:rPr>
              <w:t>23</w:t>
            </w:r>
            <w:r w:rsidR="00076F38">
              <w:rPr>
                <w:noProof/>
                <w:webHidden/>
              </w:rPr>
              <w:fldChar w:fldCharType="end"/>
            </w:r>
          </w:hyperlink>
        </w:p>
        <w:p w14:paraId="51DD9847" w14:textId="5361F860" w:rsidR="00076F38" w:rsidRDefault="002C571D">
          <w:pPr>
            <w:pStyle w:val="Spistreci2"/>
            <w:tabs>
              <w:tab w:val="right" w:leader="dot" w:pos="9628"/>
            </w:tabs>
            <w:rPr>
              <w:rFonts w:asciiTheme="minorHAnsi" w:eastAsiaTheme="minorEastAsia" w:hAnsiTheme="minorHAnsi" w:cstheme="minorBidi"/>
              <w:noProof/>
              <w:sz w:val="22"/>
              <w:szCs w:val="22"/>
            </w:rPr>
          </w:pPr>
          <w:hyperlink w:anchor="_Toc188450527" w:history="1">
            <w:r w:rsidR="00076F38" w:rsidRPr="00816BE4">
              <w:rPr>
                <w:rStyle w:val="Hipercze"/>
                <w:rFonts w:ascii="Arial" w:hAnsi="Arial" w:cs="Arial"/>
                <w:b/>
                <w:noProof/>
              </w:rPr>
              <w:t>Załącznik nr 5 – Własność intelektualna</w:t>
            </w:r>
            <w:r w:rsidR="00076F38">
              <w:rPr>
                <w:noProof/>
                <w:webHidden/>
              </w:rPr>
              <w:tab/>
            </w:r>
            <w:r w:rsidR="00076F38">
              <w:rPr>
                <w:noProof/>
                <w:webHidden/>
              </w:rPr>
              <w:fldChar w:fldCharType="begin"/>
            </w:r>
            <w:r w:rsidR="00076F38">
              <w:rPr>
                <w:noProof/>
                <w:webHidden/>
              </w:rPr>
              <w:instrText xml:space="preserve"> PAGEREF _Toc188450527 \h </w:instrText>
            </w:r>
            <w:r w:rsidR="00076F38">
              <w:rPr>
                <w:noProof/>
                <w:webHidden/>
              </w:rPr>
            </w:r>
            <w:r w:rsidR="00076F38">
              <w:rPr>
                <w:noProof/>
                <w:webHidden/>
              </w:rPr>
              <w:fldChar w:fldCharType="separate"/>
            </w:r>
            <w:r w:rsidR="008A4F9E">
              <w:rPr>
                <w:noProof/>
                <w:webHidden/>
              </w:rPr>
              <w:t>24</w:t>
            </w:r>
            <w:r w:rsidR="00076F38">
              <w:rPr>
                <w:noProof/>
                <w:webHidden/>
              </w:rPr>
              <w:fldChar w:fldCharType="end"/>
            </w:r>
          </w:hyperlink>
        </w:p>
        <w:p w14:paraId="3D27C092" w14:textId="53D33853" w:rsidR="00076F38" w:rsidRDefault="002C571D">
          <w:pPr>
            <w:pStyle w:val="Spistreci2"/>
            <w:tabs>
              <w:tab w:val="right" w:leader="dot" w:pos="9628"/>
            </w:tabs>
            <w:rPr>
              <w:rFonts w:asciiTheme="minorHAnsi" w:eastAsiaTheme="minorEastAsia" w:hAnsiTheme="minorHAnsi" w:cstheme="minorBidi"/>
              <w:noProof/>
              <w:sz w:val="22"/>
              <w:szCs w:val="22"/>
            </w:rPr>
          </w:pPr>
          <w:hyperlink w:anchor="_Toc188450528" w:history="1">
            <w:r w:rsidR="00076F38" w:rsidRPr="00816BE4">
              <w:rPr>
                <w:rStyle w:val="Hipercze"/>
                <w:rFonts w:ascii="Arial" w:hAnsi="Arial" w:cs="Arial"/>
                <w:b/>
                <w:noProof/>
              </w:rPr>
              <w:t>Załącznik nr 6 – Klauzula antykorupcyjna</w:t>
            </w:r>
            <w:r w:rsidR="00076F38">
              <w:rPr>
                <w:noProof/>
                <w:webHidden/>
              </w:rPr>
              <w:tab/>
            </w:r>
            <w:r w:rsidR="00076F38">
              <w:rPr>
                <w:noProof/>
                <w:webHidden/>
              </w:rPr>
              <w:fldChar w:fldCharType="begin"/>
            </w:r>
            <w:r w:rsidR="00076F38">
              <w:rPr>
                <w:noProof/>
                <w:webHidden/>
              </w:rPr>
              <w:instrText xml:space="preserve"> PAGEREF _Toc188450528 \h </w:instrText>
            </w:r>
            <w:r w:rsidR="00076F38">
              <w:rPr>
                <w:noProof/>
                <w:webHidden/>
              </w:rPr>
            </w:r>
            <w:r w:rsidR="00076F38">
              <w:rPr>
                <w:noProof/>
                <w:webHidden/>
              </w:rPr>
              <w:fldChar w:fldCharType="separate"/>
            </w:r>
            <w:r w:rsidR="008A4F9E">
              <w:rPr>
                <w:noProof/>
                <w:webHidden/>
              </w:rPr>
              <w:t>29</w:t>
            </w:r>
            <w:r w:rsidR="00076F38">
              <w:rPr>
                <w:noProof/>
                <w:webHidden/>
              </w:rPr>
              <w:fldChar w:fldCharType="end"/>
            </w:r>
          </w:hyperlink>
        </w:p>
        <w:p w14:paraId="391386A4" w14:textId="3C6A6A54" w:rsidR="00076F38" w:rsidRDefault="002C571D">
          <w:pPr>
            <w:pStyle w:val="Spistreci2"/>
            <w:tabs>
              <w:tab w:val="right" w:leader="dot" w:pos="9628"/>
            </w:tabs>
            <w:rPr>
              <w:rFonts w:asciiTheme="minorHAnsi" w:eastAsiaTheme="minorEastAsia" w:hAnsiTheme="minorHAnsi" w:cstheme="minorBidi"/>
              <w:noProof/>
              <w:sz w:val="22"/>
              <w:szCs w:val="22"/>
            </w:rPr>
          </w:pPr>
          <w:hyperlink w:anchor="_Toc188450529" w:history="1">
            <w:r w:rsidR="00076F38" w:rsidRPr="00816BE4">
              <w:rPr>
                <w:rStyle w:val="Hipercze"/>
                <w:rFonts w:ascii="Arial" w:eastAsiaTheme="majorEastAsia" w:hAnsi="Arial" w:cs="Arial"/>
                <w:b/>
                <w:noProof/>
              </w:rPr>
              <w:t>Załącznik nr 7 – Klauzula sankcyjna</w:t>
            </w:r>
            <w:r w:rsidR="00076F38">
              <w:rPr>
                <w:noProof/>
                <w:webHidden/>
              </w:rPr>
              <w:tab/>
            </w:r>
            <w:r w:rsidR="00076F38">
              <w:rPr>
                <w:noProof/>
                <w:webHidden/>
              </w:rPr>
              <w:fldChar w:fldCharType="begin"/>
            </w:r>
            <w:r w:rsidR="00076F38">
              <w:rPr>
                <w:noProof/>
                <w:webHidden/>
              </w:rPr>
              <w:instrText xml:space="preserve"> PAGEREF _Toc188450529 \h </w:instrText>
            </w:r>
            <w:r w:rsidR="00076F38">
              <w:rPr>
                <w:noProof/>
                <w:webHidden/>
              </w:rPr>
            </w:r>
            <w:r w:rsidR="00076F38">
              <w:rPr>
                <w:noProof/>
                <w:webHidden/>
              </w:rPr>
              <w:fldChar w:fldCharType="separate"/>
            </w:r>
            <w:r w:rsidR="008A4F9E">
              <w:rPr>
                <w:noProof/>
                <w:webHidden/>
              </w:rPr>
              <w:t>30</w:t>
            </w:r>
            <w:r w:rsidR="00076F38">
              <w:rPr>
                <w:noProof/>
                <w:webHidden/>
              </w:rPr>
              <w:fldChar w:fldCharType="end"/>
            </w:r>
          </w:hyperlink>
        </w:p>
        <w:p w14:paraId="3D21271B" w14:textId="4C9143B8" w:rsidR="00076F38" w:rsidRDefault="002C571D">
          <w:pPr>
            <w:pStyle w:val="Spistreci2"/>
            <w:tabs>
              <w:tab w:val="right" w:leader="dot" w:pos="9628"/>
            </w:tabs>
            <w:rPr>
              <w:rFonts w:asciiTheme="minorHAnsi" w:eastAsiaTheme="minorEastAsia" w:hAnsiTheme="minorHAnsi" w:cstheme="minorBidi"/>
              <w:noProof/>
              <w:sz w:val="22"/>
              <w:szCs w:val="22"/>
            </w:rPr>
          </w:pPr>
          <w:hyperlink w:anchor="_Toc188450530" w:history="1">
            <w:r w:rsidR="00076F38" w:rsidRPr="00816BE4">
              <w:rPr>
                <w:rStyle w:val="Hipercze"/>
                <w:rFonts w:ascii="Arial" w:hAnsi="Arial" w:cs="Arial"/>
                <w:b/>
                <w:noProof/>
              </w:rPr>
              <w:t>Załącznik nr 8 –</w:t>
            </w:r>
            <w:r w:rsidR="00076F38" w:rsidRPr="00816BE4">
              <w:rPr>
                <w:rStyle w:val="Hipercze"/>
                <w:noProof/>
              </w:rPr>
              <w:t xml:space="preserve"> </w:t>
            </w:r>
            <w:r w:rsidR="00076F38" w:rsidRPr="00816BE4">
              <w:rPr>
                <w:rStyle w:val="Hipercze"/>
                <w:rFonts w:ascii="Arial" w:hAnsi="Arial" w:cs="Arial"/>
                <w:b/>
                <w:noProof/>
              </w:rPr>
              <w:t>Klauzula informacyjna</w:t>
            </w:r>
            <w:r w:rsidR="00076F38">
              <w:rPr>
                <w:noProof/>
                <w:webHidden/>
              </w:rPr>
              <w:tab/>
            </w:r>
            <w:r w:rsidR="00076F38">
              <w:rPr>
                <w:noProof/>
                <w:webHidden/>
              </w:rPr>
              <w:fldChar w:fldCharType="begin"/>
            </w:r>
            <w:r w:rsidR="00076F38">
              <w:rPr>
                <w:noProof/>
                <w:webHidden/>
              </w:rPr>
              <w:instrText xml:space="preserve"> PAGEREF _Toc188450530 \h </w:instrText>
            </w:r>
            <w:r w:rsidR="00076F38">
              <w:rPr>
                <w:noProof/>
                <w:webHidden/>
              </w:rPr>
            </w:r>
            <w:r w:rsidR="00076F38">
              <w:rPr>
                <w:noProof/>
                <w:webHidden/>
              </w:rPr>
              <w:fldChar w:fldCharType="separate"/>
            </w:r>
            <w:r w:rsidR="008A4F9E">
              <w:rPr>
                <w:noProof/>
                <w:webHidden/>
              </w:rPr>
              <w:t>31</w:t>
            </w:r>
            <w:r w:rsidR="00076F38">
              <w:rPr>
                <w:noProof/>
                <w:webHidden/>
              </w:rPr>
              <w:fldChar w:fldCharType="end"/>
            </w:r>
          </w:hyperlink>
        </w:p>
        <w:p w14:paraId="3BE6155E" w14:textId="50B97563" w:rsidR="00076F38" w:rsidRDefault="002C571D">
          <w:pPr>
            <w:pStyle w:val="Spistreci2"/>
            <w:tabs>
              <w:tab w:val="right" w:leader="dot" w:pos="9628"/>
            </w:tabs>
            <w:rPr>
              <w:rFonts w:asciiTheme="minorHAnsi" w:eastAsiaTheme="minorEastAsia" w:hAnsiTheme="minorHAnsi" w:cstheme="minorBidi"/>
              <w:noProof/>
              <w:sz w:val="22"/>
              <w:szCs w:val="22"/>
            </w:rPr>
          </w:pPr>
          <w:hyperlink w:anchor="_Toc188450531" w:history="1">
            <w:r w:rsidR="00076F38" w:rsidRPr="00816BE4">
              <w:rPr>
                <w:rStyle w:val="Hipercze"/>
                <w:rFonts w:ascii="Arial" w:eastAsiaTheme="majorEastAsia" w:hAnsi="Arial" w:cs="Arial"/>
                <w:b/>
                <w:noProof/>
              </w:rPr>
              <w:t>Załącznik nr 9 – Nota Informacyjna</w:t>
            </w:r>
            <w:r w:rsidR="00076F38">
              <w:rPr>
                <w:noProof/>
                <w:webHidden/>
              </w:rPr>
              <w:tab/>
            </w:r>
            <w:r w:rsidR="00076F38">
              <w:rPr>
                <w:noProof/>
                <w:webHidden/>
              </w:rPr>
              <w:fldChar w:fldCharType="begin"/>
            </w:r>
            <w:r w:rsidR="00076F38">
              <w:rPr>
                <w:noProof/>
                <w:webHidden/>
              </w:rPr>
              <w:instrText xml:space="preserve"> PAGEREF _Toc188450531 \h </w:instrText>
            </w:r>
            <w:r w:rsidR="00076F38">
              <w:rPr>
                <w:noProof/>
                <w:webHidden/>
              </w:rPr>
            </w:r>
            <w:r w:rsidR="00076F38">
              <w:rPr>
                <w:noProof/>
                <w:webHidden/>
              </w:rPr>
              <w:fldChar w:fldCharType="separate"/>
            </w:r>
            <w:r w:rsidR="008A4F9E">
              <w:rPr>
                <w:noProof/>
                <w:webHidden/>
              </w:rPr>
              <w:t>33</w:t>
            </w:r>
            <w:r w:rsidR="00076F38">
              <w:rPr>
                <w:noProof/>
                <w:webHidden/>
              </w:rPr>
              <w:fldChar w:fldCharType="end"/>
            </w:r>
          </w:hyperlink>
        </w:p>
        <w:p w14:paraId="6C39E701" w14:textId="0D57A716" w:rsidR="00BC70C9" w:rsidRPr="00657A10" w:rsidRDefault="004C7450" w:rsidP="00657A10">
          <w:pPr>
            <w:ind w:right="-1"/>
          </w:pPr>
          <w:r>
            <w:rPr>
              <w:b/>
              <w:bCs/>
            </w:rPr>
            <w:fldChar w:fldCharType="end"/>
          </w:r>
        </w:p>
      </w:sdtContent>
    </w:sdt>
    <w:p w14:paraId="045FF76B" w14:textId="77777777" w:rsidR="000D3801" w:rsidRPr="001D72B6" w:rsidRDefault="00B903F2" w:rsidP="004C7450">
      <w:pPr>
        <w:pStyle w:val="Akapitzlist"/>
        <w:numPr>
          <w:ilvl w:val="0"/>
          <w:numId w:val="12"/>
        </w:numPr>
        <w:spacing w:after="120"/>
        <w:jc w:val="both"/>
        <w:outlineLvl w:val="0"/>
        <w:rPr>
          <w:rFonts w:ascii="Arial" w:hAnsi="Arial" w:cs="Arial"/>
          <w:b/>
          <w:u w:val="single"/>
        </w:rPr>
      </w:pPr>
      <w:bookmarkStart w:id="1" w:name="_Toc188450511"/>
      <w:r w:rsidRPr="001D72B6">
        <w:rPr>
          <w:rFonts w:ascii="Arial" w:hAnsi="Arial" w:cs="Arial"/>
          <w:b/>
          <w:u w:val="single"/>
        </w:rPr>
        <w:lastRenderedPageBreak/>
        <w:t>PRZEDMIOT ZAPYTANIA OFERTOWEGO:</w:t>
      </w:r>
      <w:bookmarkEnd w:id="1"/>
      <w:r w:rsidRPr="001D72B6">
        <w:rPr>
          <w:rFonts w:ascii="Arial" w:hAnsi="Arial" w:cs="Arial"/>
          <w:b/>
          <w:u w:val="single"/>
        </w:rPr>
        <w:t xml:space="preserve">   </w:t>
      </w:r>
    </w:p>
    <w:p w14:paraId="70A386A1" w14:textId="25DBC525" w:rsidR="00603ED7" w:rsidRPr="008B5188" w:rsidRDefault="008A7C92" w:rsidP="00603ED7">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360"/>
        <w:jc w:val="both"/>
        <w:rPr>
          <w:rFonts w:ascii="Arial" w:hAnsi="Arial" w:cs="Arial"/>
          <w:sz w:val="20"/>
          <w:lang w:val="pl-PL"/>
        </w:rPr>
      </w:pPr>
      <w:r w:rsidRPr="008B5188">
        <w:rPr>
          <w:rFonts w:ascii="Arial" w:hAnsi="Arial" w:cs="Arial"/>
          <w:sz w:val="20"/>
          <w:lang w:val="pl-PL"/>
        </w:rPr>
        <w:t>Zakup dokumentacji projektowej na realizację zadania inwestycyjnego dotyczącego modernizacji przepływu i regulacji temperatury obiegu wody chłodzącej (chemicznie czystej) w układzie wymienników T-16A-C i chłodnic powietrznych XB4-A-D.</w:t>
      </w:r>
    </w:p>
    <w:p w14:paraId="04028343" w14:textId="77777777" w:rsidR="008A7C92" w:rsidRPr="008B5188" w:rsidRDefault="008A7C92" w:rsidP="008A7C92">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360"/>
        <w:jc w:val="both"/>
        <w:rPr>
          <w:rFonts w:ascii="Arial" w:hAnsi="Arial" w:cs="Arial"/>
          <w:sz w:val="20"/>
          <w:lang w:val="pl-PL"/>
        </w:rPr>
      </w:pPr>
      <w:r w:rsidRPr="008B5188">
        <w:rPr>
          <w:rFonts w:ascii="Arial" w:hAnsi="Arial" w:cs="Arial"/>
          <w:sz w:val="20"/>
          <w:lang w:val="pl-PL"/>
        </w:rPr>
        <w:t>Zakup dotyczy opracowania kompletnej dokumentacji, projektowej, wykonawczej, powykonawczej i paszportowej oraz pełnienie nadzoru autorskiego, uzgodnień SUR/UDT/JN/ZDT/TCI/IMO (UDT/ZDT są podane do ewentualnych uzgodnień) oraz aktualizacji instrukcji w zakresie modernizacji przepływu i regulacji temperatury obiegu wody chłodzącej (chemicznie czystej) w układzie wymienników T-16A-C i chłodnic powietrznych XB4-A-D na instalacji produkcyjnej DRW IV.</w:t>
      </w:r>
    </w:p>
    <w:p w14:paraId="1FEABFB9" w14:textId="60722AA7" w:rsidR="00603ED7" w:rsidRPr="008B5188" w:rsidRDefault="00603ED7" w:rsidP="008A7C92">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360"/>
        <w:jc w:val="both"/>
        <w:rPr>
          <w:rFonts w:ascii="Arial" w:hAnsi="Arial" w:cs="Arial"/>
          <w:sz w:val="20"/>
          <w:lang w:val="pl-PL"/>
        </w:rPr>
      </w:pPr>
      <w:r w:rsidRPr="008B5188">
        <w:rPr>
          <w:rFonts w:ascii="Arial" w:hAnsi="Arial" w:cs="Arial"/>
          <w:b/>
          <w:sz w:val="20"/>
          <w:lang w:val="pl-PL"/>
        </w:rPr>
        <w:t>Szczegółowy zakres rzeczowy określono w Załączniku nr 11 do Zapytania O</w:t>
      </w:r>
      <w:r w:rsidR="00DD0B31" w:rsidRPr="008B5188">
        <w:rPr>
          <w:rFonts w:ascii="Arial" w:hAnsi="Arial" w:cs="Arial"/>
          <w:b/>
          <w:sz w:val="20"/>
          <w:lang w:val="pl-PL"/>
        </w:rPr>
        <w:t xml:space="preserve">fertowego. Prace należy wykonać z uwzględnieniem Załączników nr </w:t>
      </w:r>
      <w:r w:rsidR="006A2E2B">
        <w:rPr>
          <w:rFonts w:ascii="Arial" w:hAnsi="Arial" w:cs="Arial"/>
          <w:b/>
          <w:sz w:val="20"/>
          <w:lang w:val="pl-PL"/>
        </w:rPr>
        <w:t>12 i 13</w:t>
      </w:r>
      <w:r w:rsidR="00DD0B31" w:rsidRPr="008B5188">
        <w:rPr>
          <w:rFonts w:ascii="Arial" w:hAnsi="Arial" w:cs="Arial"/>
          <w:b/>
          <w:sz w:val="20"/>
          <w:lang w:val="pl-PL"/>
        </w:rPr>
        <w:t xml:space="preserve"> do Zapytania Ofertowego.</w:t>
      </w:r>
    </w:p>
    <w:p w14:paraId="0BC9CE30" w14:textId="77777777" w:rsidR="00887EF3" w:rsidRDefault="00887EF3" w:rsidP="009707BF">
      <w:pPr>
        <w:spacing w:line="360" w:lineRule="auto"/>
        <w:jc w:val="both"/>
        <w:rPr>
          <w:rFonts w:ascii="Arial" w:hAnsi="Arial" w:cs="Arial"/>
          <w:b/>
        </w:rPr>
      </w:pPr>
    </w:p>
    <w:p w14:paraId="57F7C0D5" w14:textId="77777777" w:rsidR="00FD5F58" w:rsidRPr="00FD5F58" w:rsidRDefault="000E1102" w:rsidP="004C7450">
      <w:pPr>
        <w:pStyle w:val="Akapitzlist"/>
        <w:numPr>
          <w:ilvl w:val="0"/>
          <w:numId w:val="12"/>
        </w:numPr>
        <w:spacing w:after="120"/>
        <w:ind w:right="-142"/>
        <w:jc w:val="both"/>
        <w:outlineLvl w:val="0"/>
        <w:rPr>
          <w:rFonts w:ascii="Arial" w:hAnsi="Arial" w:cs="Arial"/>
          <w:b/>
          <w:u w:val="single"/>
        </w:rPr>
      </w:pPr>
      <w:bookmarkStart w:id="2" w:name="_Toc188450512"/>
      <w:r w:rsidRPr="001D72B6">
        <w:rPr>
          <w:rFonts w:ascii="Arial" w:hAnsi="Arial" w:cs="Arial"/>
          <w:b/>
          <w:u w:val="single"/>
        </w:rPr>
        <w:t>W</w:t>
      </w:r>
      <w:r w:rsidR="00436A11" w:rsidRPr="001D72B6">
        <w:rPr>
          <w:rFonts w:ascii="Arial" w:hAnsi="Arial" w:cs="Arial"/>
          <w:b/>
          <w:u w:val="single"/>
        </w:rPr>
        <w:t>YMAGANE TERMINY REALIZACJI PRAC:</w:t>
      </w:r>
      <w:bookmarkEnd w:id="2"/>
      <w:r w:rsidR="00B903F2" w:rsidRPr="001D72B6">
        <w:rPr>
          <w:rFonts w:ascii="Arial" w:hAnsi="Arial" w:cs="Arial"/>
          <w:b/>
          <w:u w:val="single"/>
        </w:rPr>
        <w:t xml:space="preserve"> </w:t>
      </w:r>
    </w:p>
    <w:p w14:paraId="5AA5BDF6" w14:textId="08EF7E0F" w:rsidR="00FD5F58" w:rsidRPr="00D97F4E" w:rsidRDefault="00FD5F58" w:rsidP="00F17A60">
      <w:pPr>
        <w:pStyle w:val="MKNagwek1"/>
        <w:numPr>
          <w:ilvl w:val="0"/>
          <w:numId w:val="37"/>
        </w:numPr>
        <w:rPr>
          <w:b w:val="0"/>
          <w:sz w:val="20"/>
        </w:rPr>
      </w:pPr>
      <w:r w:rsidRPr="00D97F4E">
        <w:rPr>
          <w:sz w:val="20"/>
        </w:rPr>
        <w:t>Rozpoczęcie:</w:t>
      </w:r>
      <w:r w:rsidR="00EE6761" w:rsidRPr="00D97F4E">
        <w:rPr>
          <w:sz w:val="20"/>
        </w:rPr>
        <w:t xml:space="preserve"> </w:t>
      </w:r>
      <w:r w:rsidR="00603ED7" w:rsidRPr="00D97F4E">
        <w:rPr>
          <w:b w:val="0"/>
          <w:sz w:val="20"/>
        </w:rPr>
        <w:t>z dniem obustronnego podpisania Umowy.</w:t>
      </w:r>
    </w:p>
    <w:p w14:paraId="358C001E" w14:textId="77777777" w:rsidR="00D97F4E" w:rsidRPr="00D97F4E" w:rsidRDefault="00D97F4E" w:rsidP="00F17A60">
      <w:pPr>
        <w:pStyle w:val="Akapitzlist"/>
        <w:numPr>
          <w:ilvl w:val="0"/>
          <w:numId w:val="37"/>
        </w:numPr>
        <w:rPr>
          <w:rFonts w:ascii="Arial" w:hAnsi="Arial" w:cs="Arial"/>
          <w:b/>
          <w:sz w:val="20"/>
          <w:szCs w:val="20"/>
        </w:rPr>
      </w:pPr>
      <w:r w:rsidRPr="00D97F4E">
        <w:rPr>
          <w:rFonts w:ascii="Arial" w:hAnsi="Arial" w:cs="Arial"/>
          <w:b/>
          <w:sz w:val="20"/>
          <w:szCs w:val="20"/>
        </w:rPr>
        <w:t xml:space="preserve">Zakończenie: </w:t>
      </w:r>
    </w:p>
    <w:p w14:paraId="56ED59C9" w14:textId="44345049" w:rsidR="00D97F4E" w:rsidRPr="00E74D8C" w:rsidRDefault="00D97F4E" w:rsidP="00F17A60">
      <w:pPr>
        <w:pStyle w:val="Akapitzlist"/>
        <w:numPr>
          <w:ilvl w:val="0"/>
          <w:numId w:val="36"/>
        </w:numPr>
        <w:jc w:val="both"/>
        <w:rPr>
          <w:rFonts w:ascii="Arial" w:hAnsi="Arial" w:cs="Arial"/>
          <w:sz w:val="20"/>
          <w:szCs w:val="20"/>
        </w:rPr>
      </w:pPr>
      <w:r w:rsidRPr="00E74D8C">
        <w:rPr>
          <w:rFonts w:ascii="Arial" w:hAnsi="Arial" w:cs="Arial"/>
          <w:sz w:val="20"/>
          <w:szCs w:val="20"/>
        </w:rPr>
        <w:t>wykonanie dokumentacji:</w:t>
      </w:r>
      <w:r w:rsidRPr="00E74D8C">
        <w:rPr>
          <w:rFonts w:ascii="Arial" w:hAnsi="Arial" w:cs="Arial"/>
          <w:b/>
          <w:sz w:val="20"/>
          <w:szCs w:val="20"/>
        </w:rPr>
        <w:t xml:space="preserve"> </w:t>
      </w:r>
      <w:r w:rsidRPr="00E74D8C">
        <w:rPr>
          <w:rFonts w:ascii="Arial" w:hAnsi="Arial" w:cs="Arial"/>
          <w:sz w:val="20"/>
          <w:szCs w:val="20"/>
        </w:rPr>
        <w:t>do 3 miesięcy od d</w:t>
      </w:r>
      <w:r w:rsidR="00E74D8C" w:rsidRPr="00E74D8C">
        <w:rPr>
          <w:rFonts w:ascii="Arial" w:hAnsi="Arial" w:cs="Arial"/>
          <w:sz w:val="20"/>
          <w:szCs w:val="20"/>
        </w:rPr>
        <w:t>aty</w:t>
      </w:r>
      <w:r w:rsidRPr="00E74D8C">
        <w:rPr>
          <w:rFonts w:ascii="Arial" w:hAnsi="Arial" w:cs="Arial"/>
          <w:sz w:val="20"/>
          <w:szCs w:val="20"/>
        </w:rPr>
        <w:t xml:space="preserve"> obustronnego podpisania Umowy</w:t>
      </w:r>
      <w:r w:rsidR="00E74D8C" w:rsidRPr="00E74D8C">
        <w:rPr>
          <w:rFonts w:ascii="Arial" w:hAnsi="Arial" w:cs="Arial"/>
          <w:sz w:val="20"/>
          <w:szCs w:val="20"/>
        </w:rPr>
        <w:t>.</w:t>
      </w:r>
    </w:p>
    <w:p w14:paraId="30B98276" w14:textId="77777777" w:rsidR="001E5572" w:rsidRDefault="00E74D8C" w:rsidP="00F17A60">
      <w:pPr>
        <w:pStyle w:val="Akapitzlist"/>
        <w:numPr>
          <w:ilvl w:val="0"/>
          <w:numId w:val="36"/>
        </w:numPr>
        <w:jc w:val="both"/>
        <w:rPr>
          <w:rFonts w:ascii="Arial" w:hAnsi="Arial" w:cs="Arial"/>
          <w:sz w:val="20"/>
          <w:szCs w:val="20"/>
        </w:rPr>
      </w:pPr>
      <w:r w:rsidRPr="00E74D8C">
        <w:rPr>
          <w:rFonts w:ascii="Arial" w:hAnsi="Arial" w:cs="Arial"/>
          <w:sz w:val="20"/>
          <w:szCs w:val="20"/>
        </w:rPr>
        <w:t xml:space="preserve">pełnienie nadzoru autorskiego –/ realizacji zadania, do czasu jego zakończenia / odbioru końcowego i opracowanie dokumentacji powykonawczej (planowany termin odbioru końcowego zadania ~ II połowa 2026 r.*). </w:t>
      </w:r>
    </w:p>
    <w:p w14:paraId="6BAA83E3" w14:textId="76FDBA69" w:rsidR="00603ED7" w:rsidRDefault="00D97F4E" w:rsidP="001E5572">
      <w:pPr>
        <w:ind w:left="284"/>
        <w:jc w:val="both"/>
        <w:rPr>
          <w:rFonts w:ascii="Arial" w:hAnsi="Arial" w:cs="Arial"/>
        </w:rPr>
      </w:pPr>
      <w:r w:rsidRPr="001E5572">
        <w:rPr>
          <w:rFonts w:ascii="Arial" w:hAnsi="Arial" w:cs="Arial"/>
        </w:rPr>
        <w:t>*Uwaga – termin planowany. Termin ten nie wymaga dodatkowego aneksowania w przypadku przesunięcia terminu odbioru końcowego przedmiotowego zadania. </w:t>
      </w:r>
    </w:p>
    <w:p w14:paraId="7EE53DA2" w14:textId="77777777" w:rsidR="001E5572" w:rsidRPr="001E5572" w:rsidRDefault="001E5572" w:rsidP="001E5572">
      <w:pPr>
        <w:jc w:val="both"/>
        <w:rPr>
          <w:rFonts w:ascii="Arial" w:hAnsi="Arial" w:cs="Arial"/>
        </w:rPr>
      </w:pPr>
    </w:p>
    <w:p w14:paraId="07927D40" w14:textId="77777777" w:rsidR="004163DD" w:rsidRPr="00603ED7" w:rsidRDefault="00603ED7" w:rsidP="00603ED7">
      <w:pPr>
        <w:ind w:left="284"/>
        <w:jc w:val="both"/>
        <w:rPr>
          <w:rFonts w:ascii="Arial" w:hAnsi="Arial" w:cs="Arial"/>
          <w:i/>
          <w:sz w:val="18"/>
          <w:szCs w:val="18"/>
        </w:rPr>
      </w:pPr>
      <w:r w:rsidRPr="00603ED7">
        <w:rPr>
          <w:rFonts w:ascii="Arial" w:hAnsi="Arial" w:cs="Arial"/>
          <w:i/>
          <w:sz w:val="18"/>
          <w:szCs w:val="18"/>
        </w:rPr>
        <w:t>W przypadku wystąpienia Oferentów na etapie Postępowa</w:t>
      </w:r>
      <w:r>
        <w:rPr>
          <w:rFonts w:ascii="Arial" w:hAnsi="Arial" w:cs="Arial"/>
          <w:i/>
          <w:sz w:val="18"/>
          <w:szCs w:val="18"/>
        </w:rPr>
        <w:t xml:space="preserve">nia zakupowego z informacją,  </w:t>
      </w:r>
      <w:r w:rsidRPr="00603ED7">
        <w:rPr>
          <w:rFonts w:ascii="Arial" w:hAnsi="Arial" w:cs="Arial"/>
          <w:i/>
          <w:sz w:val="18"/>
          <w:szCs w:val="18"/>
        </w:rPr>
        <w:t>iż zaproponowany termin/y nie są możliwe do dotrzymania, Zam</w:t>
      </w:r>
      <w:r>
        <w:rPr>
          <w:rFonts w:ascii="Arial" w:hAnsi="Arial" w:cs="Arial"/>
          <w:i/>
          <w:sz w:val="18"/>
          <w:szCs w:val="18"/>
        </w:rPr>
        <w:t xml:space="preserve">awiający pozostawia sobie prawo </w:t>
      </w:r>
      <w:r w:rsidRPr="00603ED7">
        <w:rPr>
          <w:rFonts w:ascii="Arial" w:hAnsi="Arial" w:cs="Arial"/>
          <w:i/>
          <w:sz w:val="18"/>
          <w:szCs w:val="18"/>
        </w:rPr>
        <w:t xml:space="preserve">do podjęcia rozmów z Oferentami nt. założeń harmonogramowych oraz do ewentualnego wydłużenia przyjętych terminów realizacji. </w:t>
      </w:r>
    </w:p>
    <w:p w14:paraId="19DBB560" w14:textId="77777777" w:rsidR="00003B6F" w:rsidRPr="00003B6F" w:rsidRDefault="00003B6F" w:rsidP="00003B6F">
      <w:pPr>
        <w:spacing w:line="360" w:lineRule="auto"/>
        <w:ind w:left="709"/>
        <w:jc w:val="both"/>
        <w:rPr>
          <w:rFonts w:ascii="Arial" w:hAnsi="Arial" w:cs="Arial"/>
          <w:sz w:val="18"/>
          <w:szCs w:val="18"/>
        </w:rPr>
      </w:pPr>
    </w:p>
    <w:p w14:paraId="1CC9F566" w14:textId="77777777" w:rsidR="00BC70C9" w:rsidRPr="001D72B6" w:rsidRDefault="00B903F2" w:rsidP="004C7450">
      <w:pPr>
        <w:pStyle w:val="Akapitzlist"/>
        <w:numPr>
          <w:ilvl w:val="0"/>
          <w:numId w:val="12"/>
        </w:numPr>
        <w:spacing w:after="120"/>
        <w:ind w:right="-142"/>
        <w:jc w:val="both"/>
        <w:outlineLvl w:val="0"/>
        <w:rPr>
          <w:rFonts w:ascii="Arial" w:hAnsi="Arial" w:cs="Arial"/>
          <w:b/>
          <w:u w:val="single"/>
        </w:rPr>
      </w:pPr>
      <w:bookmarkStart w:id="3" w:name="_Toc188450513"/>
      <w:r w:rsidRPr="001D72B6">
        <w:rPr>
          <w:rFonts w:ascii="Arial" w:hAnsi="Arial" w:cs="Arial"/>
          <w:b/>
          <w:u w:val="single"/>
        </w:rPr>
        <w:t>DOKUMENTY I INFORMACJE WYMAGANE DO ZŁOŻENIA OFERTY.</w:t>
      </w:r>
      <w:bookmarkEnd w:id="3"/>
    </w:p>
    <w:tbl>
      <w:tblPr>
        <w:tblStyle w:val="Tabela-Siatka"/>
        <w:tblW w:w="0" w:type="auto"/>
        <w:tblInd w:w="3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268"/>
      </w:tblGrid>
      <w:tr w:rsidR="00CD0C93" w14:paraId="35B10B88" w14:textId="77777777" w:rsidTr="00D13C09">
        <w:trPr>
          <w:trHeight w:val="887"/>
        </w:trPr>
        <w:tc>
          <w:tcPr>
            <w:tcW w:w="9778" w:type="dxa"/>
            <w:shd w:val="clear" w:color="auto" w:fill="F2F2F2" w:themeFill="background1" w:themeFillShade="F2"/>
            <w:vAlign w:val="center"/>
          </w:tcPr>
          <w:p w14:paraId="0AD81583" w14:textId="77777777" w:rsidR="000E0758" w:rsidRPr="00721782" w:rsidRDefault="000E0758" w:rsidP="00721782">
            <w:pPr>
              <w:jc w:val="both"/>
              <w:rPr>
                <w:rFonts w:ascii="Arial" w:hAnsi="Arial" w:cs="Arial"/>
              </w:rPr>
            </w:pPr>
          </w:p>
          <w:p w14:paraId="44FDE9D6" w14:textId="582E0003" w:rsidR="00E35EE9" w:rsidRPr="008B5188" w:rsidRDefault="001F5C74" w:rsidP="00E35EE9">
            <w:pPr>
              <w:pStyle w:val="Akapitzlist"/>
              <w:spacing w:after="0"/>
              <w:ind w:left="232" w:hanging="232"/>
              <w:jc w:val="both"/>
              <w:rPr>
                <w:rFonts w:ascii="Arial" w:hAnsi="Arial" w:cs="Arial"/>
                <w:b/>
                <w:color w:val="000000" w:themeColor="text1"/>
                <w:sz w:val="20"/>
                <w:szCs w:val="20"/>
              </w:rPr>
            </w:pPr>
            <w:r w:rsidRPr="008B5188">
              <w:rPr>
                <w:rFonts w:ascii="Arial" w:hAnsi="Arial" w:cs="Arial"/>
                <w:sz w:val="20"/>
                <w:szCs w:val="20"/>
              </w:rPr>
              <w:t xml:space="preserve">1. </w:t>
            </w:r>
            <w:r w:rsidR="00E35EE9" w:rsidRPr="008B5188">
              <w:rPr>
                <w:rFonts w:ascii="Arial" w:hAnsi="Arial" w:cs="Arial"/>
                <w:sz w:val="20"/>
                <w:szCs w:val="20"/>
              </w:rPr>
              <w:t>Warunkiem przyjęcia i rozpatrzenia oferty jest przedstawienie dokumentów i informacji wskazanych w</w:t>
            </w:r>
            <w:r w:rsidR="00E35EE9" w:rsidRPr="008B5188">
              <w:rPr>
                <w:rFonts w:ascii="Arial" w:hAnsi="Arial" w:cs="Arial"/>
                <w:b/>
                <w:sz w:val="20"/>
                <w:szCs w:val="20"/>
              </w:rPr>
              <w:t xml:space="preserve"> Załączniku nr 1, 2 </w:t>
            </w:r>
            <w:r w:rsidR="00E35EE9" w:rsidRPr="008B5188">
              <w:rPr>
                <w:rFonts w:ascii="Arial" w:hAnsi="Arial" w:cs="Arial"/>
                <w:sz w:val="20"/>
                <w:szCs w:val="20"/>
              </w:rPr>
              <w:t>oraz</w:t>
            </w:r>
            <w:r w:rsidR="00E35EE9" w:rsidRPr="008B5188">
              <w:rPr>
                <w:rFonts w:ascii="Arial" w:hAnsi="Arial" w:cs="Arial"/>
                <w:b/>
                <w:sz w:val="20"/>
                <w:szCs w:val="20"/>
              </w:rPr>
              <w:t xml:space="preserve"> 3 </w:t>
            </w:r>
            <w:r w:rsidR="00E35EE9" w:rsidRPr="008B5188">
              <w:rPr>
                <w:rFonts w:ascii="Arial" w:hAnsi="Arial" w:cs="Arial"/>
                <w:sz w:val="20"/>
                <w:szCs w:val="20"/>
              </w:rPr>
              <w:t>wg zasad opisanych w pkt. 4 poniżej.</w:t>
            </w:r>
            <w:r w:rsidR="00E35EE9" w:rsidRPr="008B5188">
              <w:rPr>
                <w:rFonts w:ascii="Arial" w:eastAsiaTheme="minorHAnsi" w:hAnsi="Arial" w:cs="Arial"/>
                <w:sz w:val="20"/>
                <w:szCs w:val="20"/>
              </w:rPr>
              <w:t xml:space="preserve"> </w:t>
            </w:r>
          </w:p>
          <w:p w14:paraId="5C00833E" w14:textId="78765E0E" w:rsidR="00E35EE9" w:rsidRPr="008B5188" w:rsidRDefault="00E35EE9" w:rsidP="00E35EE9">
            <w:pPr>
              <w:pStyle w:val="Akapitzlist"/>
              <w:spacing w:after="0"/>
              <w:ind w:left="238" w:hanging="238"/>
              <w:jc w:val="both"/>
              <w:rPr>
                <w:rFonts w:ascii="Arial" w:eastAsiaTheme="minorHAnsi" w:hAnsi="Arial" w:cs="Arial"/>
                <w:sz w:val="20"/>
                <w:szCs w:val="20"/>
              </w:rPr>
            </w:pPr>
            <w:r w:rsidRPr="008B5188">
              <w:rPr>
                <w:rFonts w:ascii="Arial" w:eastAsiaTheme="minorHAnsi" w:hAnsi="Arial" w:cs="Arial"/>
                <w:color w:val="000000" w:themeColor="text1"/>
                <w:sz w:val="20"/>
                <w:szCs w:val="20"/>
              </w:rPr>
              <w:t xml:space="preserve">2. </w:t>
            </w:r>
            <w:r w:rsidRPr="008B5188">
              <w:rPr>
                <w:rFonts w:ascii="Arial" w:eastAsiaTheme="minorHAnsi" w:hAnsi="Arial" w:cs="Arial"/>
                <w:b/>
                <w:sz w:val="20"/>
                <w:szCs w:val="20"/>
              </w:rPr>
              <w:t>Załącznik nr</w:t>
            </w:r>
            <w:r w:rsidRPr="008B5188">
              <w:rPr>
                <w:rFonts w:ascii="Arial" w:eastAsiaTheme="minorHAnsi" w:hAnsi="Arial" w:cs="Arial"/>
                <w:sz w:val="20"/>
                <w:szCs w:val="20"/>
              </w:rPr>
              <w:t xml:space="preserve"> </w:t>
            </w:r>
            <w:r w:rsidRPr="008B5188">
              <w:rPr>
                <w:rFonts w:ascii="Arial" w:eastAsiaTheme="minorHAnsi" w:hAnsi="Arial" w:cs="Arial"/>
                <w:b/>
                <w:sz w:val="20"/>
                <w:szCs w:val="20"/>
              </w:rPr>
              <w:t xml:space="preserve">11 </w:t>
            </w:r>
            <w:r w:rsidRPr="008B5188">
              <w:rPr>
                <w:rFonts w:ascii="Arial" w:eastAsiaTheme="minorHAnsi" w:hAnsi="Arial" w:cs="Arial"/>
                <w:sz w:val="20"/>
                <w:szCs w:val="20"/>
              </w:rPr>
              <w:t>wraz z</w:t>
            </w:r>
            <w:r w:rsidRPr="008B5188">
              <w:rPr>
                <w:rFonts w:ascii="Arial" w:eastAsiaTheme="minorHAnsi" w:hAnsi="Arial" w:cs="Arial"/>
                <w:b/>
                <w:sz w:val="20"/>
                <w:szCs w:val="20"/>
              </w:rPr>
              <w:t xml:space="preserve"> Załącznikami </w:t>
            </w:r>
            <w:r w:rsidR="006A2E2B">
              <w:rPr>
                <w:rFonts w:ascii="Arial" w:eastAsiaTheme="minorHAnsi" w:hAnsi="Arial" w:cs="Arial"/>
                <w:b/>
                <w:sz w:val="20"/>
                <w:szCs w:val="20"/>
              </w:rPr>
              <w:t>12 i 13</w:t>
            </w:r>
            <w:r w:rsidRPr="008B5188">
              <w:rPr>
                <w:rFonts w:ascii="Arial" w:eastAsiaTheme="minorHAnsi" w:hAnsi="Arial" w:cs="Arial"/>
                <w:b/>
                <w:sz w:val="20"/>
                <w:szCs w:val="20"/>
              </w:rPr>
              <w:t xml:space="preserve"> </w:t>
            </w:r>
            <w:r w:rsidRPr="008B5188">
              <w:rPr>
                <w:sz w:val="20"/>
                <w:szCs w:val="20"/>
              </w:rPr>
              <w:t xml:space="preserve"> </w:t>
            </w:r>
            <w:r w:rsidRPr="008B5188">
              <w:rPr>
                <w:rFonts w:ascii="Arial" w:eastAsiaTheme="minorHAnsi" w:hAnsi="Arial" w:cs="Arial"/>
                <w:sz w:val="20"/>
                <w:szCs w:val="20"/>
              </w:rPr>
              <w:t xml:space="preserve">zostaną przekazane Oferentom przez zakładkę Pytania/Odpowiedzi po złożeniu na PZ CONNECT podpisanej Umowy o ochronie informacji (Załącznik nr 14), zgodnie z warunkami/ zasadami określonymi w pkt. 4 poniżej. </w:t>
            </w:r>
          </w:p>
          <w:p w14:paraId="1AB7DB36" w14:textId="5FDC3063" w:rsidR="00E35EE9" w:rsidRPr="008B5188" w:rsidRDefault="00E35EE9" w:rsidP="00E35EE9">
            <w:pPr>
              <w:pStyle w:val="Akapitzlist"/>
              <w:spacing w:after="0"/>
              <w:ind w:left="238" w:hanging="238"/>
              <w:jc w:val="both"/>
              <w:rPr>
                <w:rFonts w:ascii="Arial" w:eastAsiaTheme="minorHAnsi" w:hAnsi="Arial" w:cs="Arial"/>
                <w:color w:val="000000" w:themeColor="text1"/>
                <w:sz w:val="20"/>
                <w:szCs w:val="20"/>
              </w:rPr>
            </w:pPr>
            <w:r w:rsidRPr="008B5188">
              <w:rPr>
                <w:rFonts w:ascii="Arial" w:eastAsiaTheme="minorHAnsi" w:hAnsi="Arial" w:cs="Arial"/>
                <w:color w:val="000000" w:themeColor="text1"/>
                <w:sz w:val="20"/>
                <w:szCs w:val="20"/>
              </w:rPr>
              <w:t>3. Oferenci zobowiązani są do dokonania wizji lokalnej na terenie obiektu. W sprawie wizji prosimy o kontakt z osobami wskazanymi poniżej:</w:t>
            </w:r>
          </w:p>
          <w:p w14:paraId="437D98A4" w14:textId="54E69814" w:rsidR="00E35EE9" w:rsidRPr="008B5188" w:rsidRDefault="00E35EE9" w:rsidP="00F17A60">
            <w:pPr>
              <w:pStyle w:val="Akapitzlist"/>
              <w:numPr>
                <w:ilvl w:val="0"/>
                <w:numId w:val="38"/>
              </w:numPr>
              <w:spacing w:after="160" w:line="259" w:lineRule="auto"/>
              <w:ind w:left="804" w:right="284" w:hanging="378"/>
              <w:jc w:val="both"/>
              <w:rPr>
                <w:rFonts w:ascii="Arial" w:hAnsi="Arial" w:cs="Arial"/>
                <w:sz w:val="20"/>
                <w:szCs w:val="20"/>
                <w:lang w:val="en-US"/>
              </w:rPr>
            </w:pPr>
            <w:r w:rsidRPr="008B5188">
              <w:rPr>
                <w:rFonts w:ascii="Arial" w:hAnsi="Arial" w:cs="Arial"/>
                <w:sz w:val="20"/>
                <w:szCs w:val="20"/>
              </w:rPr>
              <w:t xml:space="preserve">Pan Jarosław Grochulski, </w:t>
            </w:r>
            <w:r w:rsidRPr="008B5188">
              <w:rPr>
                <w:rFonts w:ascii="Arial" w:hAnsi="Arial" w:cs="Arial"/>
                <w:sz w:val="20"/>
                <w:szCs w:val="20"/>
                <w:lang w:val="en-US"/>
              </w:rPr>
              <w:t xml:space="preserve">tel.:+48 24 242 28 10; tel. </w:t>
            </w:r>
            <w:proofErr w:type="spellStart"/>
            <w:r w:rsidRPr="008B5188">
              <w:rPr>
                <w:rFonts w:ascii="Arial" w:hAnsi="Arial" w:cs="Arial"/>
                <w:sz w:val="20"/>
                <w:szCs w:val="20"/>
                <w:lang w:val="en-US"/>
              </w:rPr>
              <w:t>kom</w:t>
            </w:r>
            <w:proofErr w:type="spellEnd"/>
            <w:r w:rsidRPr="008B5188">
              <w:rPr>
                <w:rFonts w:ascii="Arial" w:hAnsi="Arial" w:cs="Arial"/>
                <w:sz w:val="20"/>
                <w:szCs w:val="20"/>
                <w:lang w:val="en-US"/>
              </w:rPr>
              <w:t xml:space="preserve">.: +48 885 429 531, e-mail: </w:t>
            </w:r>
            <w:hyperlink r:id="rId8" w:history="1">
              <w:r w:rsidR="008B5188" w:rsidRPr="008B5188">
                <w:rPr>
                  <w:rStyle w:val="Hipercze"/>
                  <w:rFonts w:ascii="Arial" w:hAnsi="Arial" w:cs="Arial"/>
                  <w:color w:val="auto"/>
                  <w:sz w:val="20"/>
                  <w:szCs w:val="20"/>
                  <w:u w:val="none"/>
                  <w:lang w:val="en-US"/>
                </w:rPr>
                <w:t>Jaroslaw.Grochulski@orlen.pl</w:t>
              </w:r>
            </w:hyperlink>
          </w:p>
          <w:p w14:paraId="1D392906" w14:textId="22A3A7E4" w:rsidR="00E35EE9" w:rsidRPr="008B5188" w:rsidRDefault="008B5188" w:rsidP="00F17A60">
            <w:pPr>
              <w:pStyle w:val="Akapitzlist"/>
              <w:numPr>
                <w:ilvl w:val="0"/>
                <w:numId w:val="38"/>
              </w:numPr>
              <w:spacing w:after="0" w:line="259" w:lineRule="auto"/>
              <w:ind w:left="804" w:right="284" w:hanging="378"/>
              <w:jc w:val="both"/>
              <w:rPr>
                <w:rFonts w:ascii="Arial" w:eastAsiaTheme="minorHAnsi" w:hAnsi="Arial" w:cs="Arial"/>
                <w:color w:val="000000" w:themeColor="text1"/>
                <w:sz w:val="20"/>
                <w:szCs w:val="20"/>
              </w:rPr>
            </w:pPr>
            <w:r w:rsidRPr="008B5188">
              <w:rPr>
                <w:rFonts w:ascii="Arial" w:hAnsi="Arial" w:cs="Arial"/>
                <w:sz w:val="20"/>
                <w:szCs w:val="20"/>
              </w:rPr>
              <w:t xml:space="preserve">Pan Piotr Kozłowski, </w:t>
            </w:r>
            <w:r w:rsidR="00E35EE9" w:rsidRPr="008B5188">
              <w:rPr>
                <w:rFonts w:ascii="Arial" w:hAnsi="Arial" w:cs="Arial"/>
                <w:sz w:val="20"/>
                <w:szCs w:val="20"/>
                <w:lang w:val="en-US"/>
              </w:rPr>
              <w:t>tel.:</w:t>
            </w:r>
            <w:r w:rsidRPr="008B5188">
              <w:rPr>
                <w:rFonts w:ascii="Arial" w:hAnsi="Arial" w:cs="Arial"/>
                <w:sz w:val="20"/>
                <w:szCs w:val="20"/>
                <w:lang w:val="en-US"/>
              </w:rPr>
              <w:t xml:space="preserve"> +48 24 242 28 97</w:t>
            </w:r>
            <w:r w:rsidRPr="008B5188">
              <w:rPr>
                <w:rFonts w:ascii="Arial" w:hAnsi="Arial" w:cs="Arial"/>
                <w:sz w:val="20"/>
                <w:szCs w:val="20"/>
              </w:rPr>
              <w:t xml:space="preserve">, </w:t>
            </w:r>
            <w:r w:rsidR="00E35EE9" w:rsidRPr="008B5188">
              <w:rPr>
                <w:rFonts w:ascii="Arial" w:hAnsi="Arial" w:cs="Arial"/>
                <w:sz w:val="20"/>
                <w:szCs w:val="20"/>
                <w:lang w:val="en-US"/>
              </w:rPr>
              <w:t>e-mail:</w:t>
            </w:r>
            <w:r w:rsidRPr="008B5188">
              <w:rPr>
                <w:rFonts w:ascii="Arial" w:hAnsi="Arial" w:cs="Arial"/>
                <w:sz w:val="20"/>
                <w:szCs w:val="20"/>
                <w:lang w:val="en-US"/>
              </w:rPr>
              <w:t xml:space="preserve"> </w:t>
            </w:r>
            <w:r w:rsidR="00E35EE9" w:rsidRPr="008B5188">
              <w:rPr>
                <w:rFonts w:ascii="Arial" w:hAnsi="Arial" w:cs="Arial"/>
                <w:sz w:val="20"/>
                <w:szCs w:val="20"/>
                <w:lang w:val="en-US"/>
              </w:rPr>
              <w:t>P</w:t>
            </w:r>
            <w:hyperlink r:id="rId9" w:history="1">
              <w:r w:rsidR="00E35EE9" w:rsidRPr="008B5188">
                <w:rPr>
                  <w:rFonts w:ascii="Arial" w:hAnsi="Arial" w:cs="Arial"/>
                  <w:sz w:val="20"/>
                  <w:szCs w:val="20"/>
                </w:rPr>
                <w:t>iotr.Kozlowski@orlen.pl</w:t>
              </w:r>
            </w:hyperlink>
            <w:r w:rsidRPr="008B5188">
              <w:rPr>
                <w:rFonts w:ascii="Arial" w:hAnsi="Arial" w:cs="Arial"/>
                <w:sz w:val="20"/>
                <w:szCs w:val="20"/>
                <w:lang w:val="en-US"/>
              </w:rPr>
              <w:t xml:space="preserve"> </w:t>
            </w:r>
          </w:p>
          <w:p w14:paraId="2630B589" w14:textId="0F9C9695" w:rsidR="001E6780" w:rsidRPr="008B5188" w:rsidRDefault="00E35EE9" w:rsidP="006A2E2B">
            <w:pPr>
              <w:pStyle w:val="Akapitzlist"/>
              <w:numPr>
                <w:ilvl w:val="0"/>
                <w:numId w:val="12"/>
              </w:numPr>
              <w:spacing w:after="0"/>
              <w:ind w:left="237" w:hanging="237"/>
              <w:jc w:val="both"/>
              <w:rPr>
                <w:rFonts w:ascii="Arial" w:hAnsi="Arial" w:cs="Arial"/>
                <w:sz w:val="20"/>
                <w:szCs w:val="20"/>
              </w:rPr>
            </w:pPr>
            <w:r w:rsidRPr="008B5188">
              <w:rPr>
                <w:rFonts w:ascii="Arial" w:eastAsiaTheme="minorHAnsi" w:hAnsi="Arial" w:cs="Arial"/>
                <w:color w:val="000000" w:themeColor="text1"/>
                <w:sz w:val="20"/>
                <w:szCs w:val="20"/>
              </w:rPr>
              <w:t xml:space="preserve">Przeprowadzenie wizji lokalnej będzie możliwe dopiero po złożeniu na PZ CONNECT podpisanej Umowy o ochronie informacji (Załącznik nr 14) oraz otrzymaniu </w:t>
            </w:r>
            <w:r w:rsidRPr="008B5188">
              <w:rPr>
                <w:rFonts w:ascii="Arial" w:eastAsiaTheme="minorHAnsi" w:hAnsi="Arial" w:cs="Arial"/>
                <w:b/>
                <w:color w:val="000000" w:themeColor="text1"/>
                <w:sz w:val="20"/>
                <w:szCs w:val="20"/>
              </w:rPr>
              <w:t xml:space="preserve">Załączników nr 11, </w:t>
            </w:r>
            <w:r w:rsidR="006A2E2B">
              <w:rPr>
                <w:rFonts w:ascii="Arial" w:eastAsiaTheme="minorHAnsi" w:hAnsi="Arial" w:cs="Arial"/>
                <w:b/>
                <w:color w:val="000000" w:themeColor="text1"/>
                <w:sz w:val="20"/>
                <w:szCs w:val="20"/>
              </w:rPr>
              <w:t>12, 13.</w:t>
            </w:r>
          </w:p>
        </w:tc>
      </w:tr>
    </w:tbl>
    <w:p w14:paraId="6414342D" w14:textId="77777777" w:rsidR="00AE2A14" w:rsidRPr="004B54E6" w:rsidRDefault="00AE2A14" w:rsidP="00BC70C9">
      <w:pPr>
        <w:rPr>
          <w:rFonts w:ascii="Arial" w:hAnsi="Arial" w:cs="Arial"/>
        </w:rPr>
      </w:pPr>
    </w:p>
    <w:p w14:paraId="76227F08" w14:textId="3708BEBF" w:rsidR="005A79CD" w:rsidRPr="00A52F4C" w:rsidRDefault="00B903F2" w:rsidP="00F17A60">
      <w:pPr>
        <w:pStyle w:val="Akapitzlist"/>
        <w:numPr>
          <w:ilvl w:val="0"/>
          <w:numId w:val="39"/>
        </w:numPr>
        <w:spacing w:after="120"/>
        <w:ind w:right="-142"/>
        <w:jc w:val="both"/>
        <w:outlineLvl w:val="0"/>
        <w:rPr>
          <w:rFonts w:ascii="Arial" w:hAnsi="Arial" w:cs="Arial"/>
          <w:b/>
          <w:u w:val="single"/>
        </w:rPr>
      </w:pPr>
      <w:bookmarkStart w:id="4" w:name="_Toc188450514"/>
      <w:r w:rsidRPr="00A52F4C">
        <w:rPr>
          <w:rFonts w:ascii="Arial" w:hAnsi="Arial" w:cs="Arial"/>
          <w:b/>
          <w:u w:val="single"/>
        </w:rPr>
        <w:t>SKŁADANIE OFERT – WARUNKI / ZASADY:</w:t>
      </w:r>
      <w:bookmarkEnd w:id="4"/>
    </w:p>
    <w:p w14:paraId="24704A32" w14:textId="77777777" w:rsidR="005A79CD" w:rsidRPr="004B54E6" w:rsidRDefault="005A79CD" w:rsidP="004C7450">
      <w:pPr>
        <w:pStyle w:val="Akapitzlist"/>
        <w:numPr>
          <w:ilvl w:val="0"/>
          <w:numId w:val="5"/>
        </w:numPr>
        <w:spacing w:after="0"/>
        <w:jc w:val="both"/>
        <w:rPr>
          <w:rFonts w:ascii="Arial" w:hAnsi="Arial" w:cs="Arial"/>
          <w:sz w:val="20"/>
          <w:szCs w:val="20"/>
        </w:rPr>
      </w:pPr>
      <w:r w:rsidRPr="004B54E6">
        <w:rPr>
          <w:rFonts w:ascii="Arial" w:hAnsi="Arial" w:cs="Arial"/>
          <w:sz w:val="20"/>
          <w:szCs w:val="20"/>
        </w:rPr>
        <w:t xml:space="preserve">W przypadku zainteresowania wzięciem udziału w procesie składania ofert prosimy o </w:t>
      </w:r>
      <w:r w:rsidRPr="00406A08">
        <w:rPr>
          <w:rFonts w:ascii="Arial" w:hAnsi="Arial" w:cs="Arial"/>
          <w:b/>
          <w:sz w:val="20"/>
          <w:szCs w:val="20"/>
        </w:rPr>
        <w:t>wysłanie krótkiej wiadomości na CONNECT</w:t>
      </w:r>
      <w:r w:rsidRPr="004B54E6">
        <w:rPr>
          <w:rFonts w:ascii="Arial" w:hAnsi="Arial" w:cs="Arial"/>
          <w:sz w:val="20"/>
          <w:szCs w:val="20"/>
        </w:rPr>
        <w:t xml:space="preserve">. W celu wysłania wiadomości należy wybrać przycisk </w:t>
      </w:r>
      <w:r w:rsidRPr="004B54E6">
        <w:rPr>
          <w:rFonts w:ascii="Arial" w:hAnsi="Arial" w:cs="Arial"/>
          <w:sz w:val="20"/>
        </w:rPr>
        <w:t>„Zadaj pytanie zamawiającemu”</w:t>
      </w:r>
      <w:r w:rsidRPr="004B54E6">
        <w:rPr>
          <w:rFonts w:ascii="Arial" w:hAnsi="Arial" w:cs="Arial"/>
          <w:sz w:val="20"/>
          <w:szCs w:val="20"/>
        </w:rPr>
        <w:t xml:space="preserve"> </w:t>
      </w:r>
      <w:r>
        <w:rPr>
          <w:rFonts w:ascii="Arial" w:hAnsi="Arial" w:cs="Arial"/>
          <w:sz w:val="20"/>
          <w:szCs w:val="20"/>
        </w:rPr>
        <w:t xml:space="preserve">lub </w:t>
      </w:r>
      <w:r w:rsidRPr="004B54E6">
        <w:rPr>
          <w:rFonts w:ascii="Arial" w:hAnsi="Arial" w:cs="Arial"/>
          <w:sz w:val="20"/>
          <w:szCs w:val="20"/>
        </w:rPr>
        <w:t>„</w:t>
      </w:r>
      <w:r>
        <w:rPr>
          <w:rFonts w:ascii="Arial" w:hAnsi="Arial" w:cs="Arial"/>
          <w:sz w:val="20"/>
          <w:szCs w:val="20"/>
        </w:rPr>
        <w:t>Przejdź do Pytań i Odpowiedzi” oraz</w:t>
      </w:r>
      <w:r w:rsidRPr="004B54E6">
        <w:rPr>
          <w:rFonts w:ascii="Arial" w:hAnsi="Arial" w:cs="Arial"/>
          <w:sz w:val="20"/>
          <w:szCs w:val="20"/>
        </w:rPr>
        <w:t xml:space="preserve"> wypełnić formularz pytania – w polu „Temat wiadomości” należy wpisać </w:t>
      </w:r>
      <w:r w:rsidR="00333CF3" w:rsidRPr="00333CF3">
        <w:rPr>
          <w:rFonts w:ascii="Arial" w:hAnsi="Arial" w:cs="Arial"/>
          <w:i/>
          <w:sz w:val="20"/>
          <w:szCs w:val="20"/>
        </w:rPr>
        <w:t xml:space="preserve">„Deklaracja złożenia oferty”. </w:t>
      </w:r>
    </w:p>
    <w:p w14:paraId="02DB3669" w14:textId="77777777" w:rsidR="005A79CD" w:rsidRPr="004B54E6" w:rsidRDefault="005A79CD" w:rsidP="004C7450">
      <w:pPr>
        <w:pStyle w:val="Akapitzlist"/>
        <w:numPr>
          <w:ilvl w:val="0"/>
          <w:numId w:val="5"/>
        </w:numPr>
        <w:spacing w:after="0"/>
        <w:jc w:val="both"/>
        <w:rPr>
          <w:rFonts w:ascii="Arial" w:hAnsi="Arial" w:cs="Arial"/>
          <w:sz w:val="20"/>
          <w:szCs w:val="20"/>
        </w:rPr>
      </w:pPr>
      <w:r w:rsidRPr="004B54E6">
        <w:rPr>
          <w:rFonts w:ascii="Arial" w:hAnsi="Arial" w:cs="Arial"/>
          <w:sz w:val="20"/>
          <w:szCs w:val="20"/>
        </w:rPr>
        <w:t>Oferta musi być złożona w terminie wymaganym w systemie CONNECT w języku polskim</w:t>
      </w:r>
      <w:r>
        <w:rPr>
          <w:rFonts w:ascii="Arial" w:hAnsi="Arial" w:cs="Arial"/>
          <w:sz w:val="20"/>
          <w:szCs w:val="20"/>
        </w:rPr>
        <w:t xml:space="preserve"> </w:t>
      </w:r>
      <w:r w:rsidRPr="004B54E6">
        <w:rPr>
          <w:rFonts w:ascii="Arial" w:hAnsi="Arial" w:cs="Arial"/>
          <w:sz w:val="20"/>
          <w:szCs w:val="20"/>
        </w:rPr>
        <w:t xml:space="preserve">na CONNECT - Platformie zakupowej Grupy ORLEN dostępnej na stronie </w:t>
      </w:r>
      <w:hyperlink r:id="rId10" w:history="1">
        <w:r w:rsidRPr="004B54E6">
          <w:rPr>
            <w:rStyle w:val="Hipercze"/>
            <w:rFonts w:ascii="Arial" w:hAnsi="Arial" w:cs="Arial"/>
            <w:sz w:val="20"/>
            <w:szCs w:val="20"/>
          </w:rPr>
          <w:t>https://connect.orlen.pl</w:t>
        </w:r>
      </w:hyperlink>
      <w:r w:rsidRPr="004B54E6">
        <w:rPr>
          <w:rFonts w:ascii="Arial" w:hAnsi="Arial" w:cs="Arial"/>
          <w:sz w:val="20"/>
          <w:szCs w:val="20"/>
        </w:rPr>
        <w:t xml:space="preserve"> poprzez wypełnienie wszystkich pozycji formularza oraz załączenie wymaganych w zapytaniu ofertowym informacji/dokumentów.</w:t>
      </w:r>
    </w:p>
    <w:p w14:paraId="2EC3103E" w14:textId="77777777" w:rsidR="005A79CD" w:rsidRPr="004B54E6" w:rsidRDefault="005A79CD" w:rsidP="004C7450">
      <w:pPr>
        <w:pStyle w:val="Akapitzlist"/>
        <w:numPr>
          <w:ilvl w:val="0"/>
          <w:numId w:val="5"/>
        </w:numPr>
        <w:spacing w:after="0"/>
        <w:rPr>
          <w:rFonts w:ascii="Arial" w:hAnsi="Arial" w:cs="Arial"/>
          <w:sz w:val="20"/>
          <w:szCs w:val="20"/>
        </w:rPr>
      </w:pPr>
      <w:r w:rsidRPr="004B54E6">
        <w:rPr>
          <w:rFonts w:ascii="Arial" w:hAnsi="Arial" w:cs="Arial"/>
          <w:sz w:val="20"/>
          <w:szCs w:val="20"/>
        </w:rPr>
        <w:t>Złożona oferta powinna zostać podpisana przez przedstawiciela oferenta umocowanego zgodnie z wpisem w</w:t>
      </w:r>
      <w:r w:rsidRPr="004B54E6">
        <w:rPr>
          <w:rFonts w:ascii="Arial" w:hAnsi="Arial" w:cs="Arial"/>
          <w:color w:val="000000"/>
          <w:sz w:val="20"/>
          <w:szCs w:val="20"/>
        </w:rPr>
        <w:t xml:space="preserve"> KRS/CEIDG</w:t>
      </w:r>
      <w:r w:rsidRPr="004B54E6">
        <w:rPr>
          <w:rFonts w:ascii="Arial" w:hAnsi="Arial" w:cs="Arial"/>
          <w:sz w:val="20"/>
          <w:szCs w:val="20"/>
        </w:rPr>
        <w:t xml:space="preserve"> lub posiadającego stosowne pełnomocnictwo. </w:t>
      </w:r>
    </w:p>
    <w:p w14:paraId="0C52F9EA" w14:textId="77777777" w:rsidR="005A79CD" w:rsidRPr="004B54E6" w:rsidRDefault="005A79CD" w:rsidP="004C7450">
      <w:pPr>
        <w:pStyle w:val="Akapitzlist"/>
        <w:numPr>
          <w:ilvl w:val="0"/>
          <w:numId w:val="5"/>
        </w:numPr>
        <w:spacing w:after="0"/>
        <w:jc w:val="both"/>
        <w:rPr>
          <w:rFonts w:ascii="Arial" w:hAnsi="Arial" w:cs="Arial"/>
          <w:sz w:val="20"/>
          <w:szCs w:val="20"/>
        </w:rPr>
      </w:pPr>
      <w:r w:rsidRPr="00406A08">
        <w:rPr>
          <w:rFonts w:ascii="Arial" w:hAnsi="Arial" w:cs="Arial"/>
          <w:b/>
          <w:sz w:val="20"/>
          <w:szCs w:val="20"/>
        </w:rPr>
        <w:t>W przypadku rezygnacji ze złożenia oferty</w:t>
      </w:r>
      <w:r w:rsidRPr="004B54E6">
        <w:rPr>
          <w:rFonts w:ascii="Arial" w:hAnsi="Arial" w:cs="Arial"/>
          <w:sz w:val="20"/>
          <w:szCs w:val="20"/>
        </w:rPr>
        <w:t xml:space="preserve"> prosimy o wysłania krótkiej wiadomości na CONNECT (w polu „Temat wiadomości” należy wpisać „</w:t>
      </w:r>
      <w:r w:rsidRPr="004B54E6">
        <w:rPr>
          <w:rFonts w:ascii="Arial" w:hAnsi="Arial" w:cs="Arial"/>
          <w:i/>
          <w:sz w:val="20"/>
          <w:szCs w:val="20"/>
        </w:rPr>
        <w:t>Rezygnacja ze złożenia oferty</w:t>
      </w:r>
      <w:r w:rsidRPr="004B54E6">
        <w:rPr>
          <w:rFonts w:ascii="Arial" w:hAnsi="Arial" w:cs="Arial"/>
          <w:sz w:val="20"/>
          <w:szCs w:val="20"/>
        </w:rPr>
        <w:t>” a w treści podać powód rezygnacji a następnie wybrać przycisk „Zrezygnuj” (</w:t>
      </w:r>
      <w:r w:rsidRPr="004B54E6">
        <w:rPr>
          <w:rFonts w:ascii="Arial" w:hAnsi="Arial" w:cs="Arial"/>
          <w:i/>
          <w:sz w:val="20"/>
          <w:szCs w:val="20"/>
        </w:rPr>
        <w:t>kolejność działań ma znaczenie</w:t>
      </w:r>
      <w:r w:rsidRPr="004B54E6">
        <w:rPr>
          <w:rFonts w:ascii="Arial" w:hAnsi="Arial" w:cs="Arial"/>
          <w:sz w:val="20"/>
          <w:szCs w:val="20"/>
        </w:rPr>
        <w:t>).</w:t>
      </w:r>
    </w:p>
    <w:p w14:paraId="664A32E3" w14:textId="77777777" w:rsidR="001D72B6" w:rsidRDefault="005A79CD" w:rsidP="004C7450">
      <w:pPr>
        <w:pStyle w:val="Tekstpodstawowy"/>
        <w:numPr>
          <w:ilvl w:val="0"/>
          <w:numId w:val="5"/>
        </w:numPr>
        <w:spacing w:after="0"/>
        <w:jc w:val="both"/>
        <w:rPr>
          <w:rFonts w:ascii="Arial" w:hAnsi="Arial" w:cs="Arial"/>
          <w:sz w:val="20"/>
          <w:lang w:val="pl-PL"/>
        </w:rPr>
      </w:pPr>
      <w:r w:rsidRPr="004B54E6">
        <w:rPr>
          <w:rFonts w:ascii="Arial" w:hAnsi="Arial" w:cs="Arial"/>
          <w:sz w:val="20"/>
          <w:lang w:val="pl-PL"/>
        </w:rPr>
        <w:t xml:space="preserve">Wszelkie </w:t>
      </w:r>
      <w:r w:rsidRPr="00406A08">
        <w:rPr>
          <w:rFonts w:ascii="Arial" w:hAnsi="Arial" w:cs="Arial"/>
          <w:b/>
          <w:sz w:val="20"/>
          <w:lang w:val="pl-PL"/>
        </w:rPr>
        <w:t xml:space="preserve">pytania </w:t>
      </w:r>
      <w:r w:rsidRPr="004B54E6">
        <w:rPr>
          <w:rFonts w:ascii="Arial" w:hAnsi="Arial" w:cs="Arial"/>
          <w:sz w:val="20"/>
          <w:lang w:val="pl-PL"/>
        </w:rPr>
        <w:t xml:space="preserve">o dodatkowe informacje i wyjaśnienia prosimy kierować </w:t>
      </w:r>
      <w:r w:rsidRPr="004B54E6">
        <w:rPr>
          <w:rFonts w:ascii="Arial" w:hAnsi="Arial" w:cs="Arial"/>
          <w:b/>
          <w:sz w:val="20"/>
          <w:lang w:val="pl-PL"/>
        </w:rPr>
        <w:t xml:space="preserve">wyłącznie </w:t>
      </w:r>
      <w:r w:rsidRPr="004B54E6">
        <w:rPr>
          <w:rFonts w:ascii="Arial" w:hAnsi="Arial" w:cs="Arial"/>
          <w:sz w:val="20"/>
          <w:lang w:val="pl-PL"/>
        </w:rPr>
        <w:t>poprzez CONNECT (przycisk „Zadaj pytanie zamawiającemu”) w terminie wyznaczonym w systemie. Odpowiedź będzie przekazywana tą samą drogą.</w:t>
      </w:r>
      <w:r>
        <w:rPr>
          <w:rFonts w:ascii="Arial" w:hAnsi="Arial" w:cs="Arial"/>
          <w:sz w:val="20"/>
          <w:lang w:val="pl-PL"/>
        </w:rPr>
        <w:t xml:space="preserve"> </w:t>
      </w:r>
      <w:r w:rsidRPr="00650415">
        <w:rPr>
          <w:rFonts w:ascii="Arial" w:hAnsi="Arial" w:cs="Arial"/>
          <w:sz w:val="20"/>
          <w:lang w:val="pl-PL"/>
        </w:rPr>
        <w:t xml:space="preserve">Zamawiający zastrzega możliwość nie udzielenia odpowiedzi na zadane pytania, </w:t>
      </w:r>
      <w:r w:rsidRPr="002C14A9">
        <w:rPr>
          <w:rFonts w:ascii="Arial" w:hAnsi="Arial" w:cs="Arial"/>
          <w:sz w:val="20"/>
          <w:lang w:val="pl-PL"/>
        </w:rPr>
        <w:t>w przypadku pytań zadanych w okresie trzech ostatnich dni przed wymaganym terminem złożenia ofert.</w:t>
      </w:r>
    </w:p>
    <w:p w14:paraId="478F2719" w14:textId="77777777" w:rsidR="00BC5C86" w:rsidRDefault="00BC5C86" w:rsidP="001D72B6">
      <w:pPr>
        <w:pStyle w:val="Tekstpodstawowy"/>
        <w:spacing w:after="0"/>
        <w:jc w:val="both"/>
        <w:rPr>
          <w:rFonts w:ascii="Arial" w:hAnsi="Arial" w:cs="Arial"/>
          <w:sz w:val="20"/>
          <w:lang w:val="pl-PL"/>
        </w:rPr>
      </w:pPr>
    </w:p>
    <w:p w14:paraId="59DBD4DB" w14:textId="77777777" w:rsidR="00BC70C9" w:rsidRPr="004C7450" w:rsidRDefault="00B903F2" w:rsidP="00F17A60">
      <w:pPr>
        <w:pStyle w:val="Akapitzlist"/>
        <w:numPr>
          <w:ilvl w:val="0"/>
          <w:numId w:val="39"/>
        </w:numPr>
        <w:spacing w:after="120"/>
        <w:ind w:right="-142"/>
        <w:jc w:val="both"/>
        <w:outlineLvl w:val="0"/>
        <w:rPr>
          <w:rFonts w:ascii="Arial" w:hAnsi="Arial" w:cs="Arial"/>
          <w:b/>
          <w:u w:val="single"/>
        </w:rPr>
      </w:pPr>
      <w:bookmarkStart w:id="5" w:name="_Toc188450515"/>
      <w:r w:rsidRPr="001D72B6">
        <w:rPr>
          <w:rFonts w:ascii="Arial" w:hAnsi="Arial" w:cs="Arial"/>
          <w:b/>
          <w:u w:val="single"/>
        </w:rPr>
        <w:t>PROCES – TRYB SKŁADANIA OFERT</w:t>
      </w:r>
      <w:r w:rsidRPr="004C7450">
        <w:rPr>
          <w:rFonts w:ascii="Arial" w:hAnsi="Arial" w:cs="Arial"/>
          <w:b/>
          <w:u w:val="single"/>
        </w:rPr>
        <w:t>:</w:t>
      </w:r>
      <w:bookmarkEnd w:id="5"/>
      <w:r w:rsidRPr="004C7450">
        <w:rPr>
          <w:rFonts w:ascii="Arial" w:hAnsi="Arial" w:cs="Arial"/>
          <w:b/>
          <w:u w:val="single"/>
        </w:rPr>
        <w:t xml:space="preserve"> </w:t>
      </w:r>
    </w:p>
    <w:tbl>
      <w:tblPr>
        <w:tblStyle w:val="Tabela-Siatka"/>
        <w:tblW w:w="0" w:type="auto"/>
        <w:tblInd w:w="3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268"/>
      </w:tblGrid>
      <w:tr w:rsidR="005A79CD" w:rsidDel="005A79CD" w14:paraId="61C384BD" w14:textId="77777777" w:rsidTr="005A79CD">
        <w:tc>
          <w:tcPr>
            <w:tcW w:w="9268" w:type="dxa"/>
            <w:shd w:val="clear" w:color="auto" w:fill="F2F2F2" w:themeFill="background1" w:themeFillShade="F2"/>
          </w:tcPr>
          <w:p w14:paraId="6181A92D" w14:textId="77777777" w:rsidR="00EC47D1" w:rsidRPr="00EC47D1" w:rsidRDefault="00EC47D1" w:rsidP="00EC47D1">
            <w:pPr>
              <w:jc w:val="both"/>
              <w:rPr>
                <w:rFonts w:ascii="Arial" w:hAnsi="Arial" w:cs="Arial"/>
                <w:b/>
              </w:rPr>
            </w:pPr>
            <w:r w:rsidRPr="00EC47D1">
              <w:rPr>
                <w:rFonts w:ascii="Arial" w:hAnsi="Arial" w:cs="Arial"/>
                <w:b/>
              </w:rPr>
              <w:t xml:space="preserve">ORLEN S.A. przewiduje </w:t>
            </w:r>
            <w:r w:rsidRPr="00EC47D1">
              <w:rPr>
                <w:rFonts w:ascii="Arial" w:hAnsi="Arial" w:cs="Arial"/>
                <w:b/>
                <w:u w:val="single"/>
              </w:rPr>
              <w:t xml:space="preserve">równoległy </w:t>
            </w:r>
            <w:r w:rsidRPr="00EC47D1">
              <w:rPr>
                <w:rFonts w:ascii="Arial" w:hAnsi="Arial" w:cs="Arial"/>
                <w:b/>
              </w:rPr>
              <w:t>proces składania ofert (dokumenty formalne, techniczne oraz handlowe):</w:t>
            </w:r>
          </w:p>
          <w:p w14:paraId="46441876" w14:textId="77777777" w:rsidR="00EC47D1" w:rsidRPr="00EC47D1" w:rsidRDefault="00EC47D1" w:rsidP="00F17A60">
            <w:pPr>
              <w:numPr>
                <w:ilvl w:val="0"/>
                <w:numId w:val="28"/>
              </w:numPr>
              <w:spacing w:line="276" w:lineRule="auto"/>
              <w:jc w:val="both"/>
              <w:rPr>
                <w:rFonts w:ascii="Arial" w:hAnsi="Arial" w:cs="Arial"/>
              </w:rPr>
            </w:pPr>
            <w:r w:rsidRPr="00EC47D1">
              <w:rPr>
                <w:rFonts w:ascii="Arial" w:hAnsi="Arial" w:cs="Arial"/>
              </w:rPr>
              <w:t xml:space="preserve">Podpisany </w:t>
            </w:r>
            <w:r w:rsidRPr="00EC47D1">
              <w:rPr>
                <w:rFonts w:ascii="Arial" w:hAnsi="Arial" w:cs="Arial"/>
                <w:b/>
              </w:rPr>
              <w:t xml:space="preserve">Załącznik nr </w:t>
            </w:r>
            <w:r w:rsidRPr="00EC47D1">
              <w:rPr>
                <w:rFonts w:ascii="Arial" w:hAnsi="Arial" w:cs="Arial"/>
                <w:b/>
                <w:color w:val="FF0000"/>
              </w:rPr>
              <w:t>1</w:t>
            </w:r>
            <w:r w:rsidRPr="00EC47D1">
              <w:rPr>
                <w:rFonts w:ascii="Arial" w:hAnsi="Arial" w:cs="Arial"/>
              </w:rPr>
              <w:t xml:space="preserve"> stanowiący </w:t>
            </w:r>
            <w:r w:rsidRPr="00EC47D1">
              <w:rPr>
                <w:rFonts w:ascii="Arial" w:hAnsi="Arial" w:cs="Arial"/>
                <w:b/>
              </w:rPr>
              <w:t>OFERTĘ FORMALNĄ</w:t>
            </w:r>
            <w:r w:rsidRPr="00EC47D1">
              <w:rPr>
                <w:rFonts w:ascii="Arial" w:hAnsi="Arial" w:cs="Arial"/>
              </w:rPr>
              <w:t xml:space="preserve"> wraz z wymaganymi do niego </w:t>
            </w:r>
            <w:r w:rsidRPr="00EC47D1">
              <w:rPr>
                <w:rFonts w:ascii="Arial" w:hAnsi="Arial" w:cs="Arial"/>
                <w:b/>
              </w:rPr>
              <w:t xml:space="preserve">Załącznikami </w:t>
            </w:r>
            <w:r w:rsidRPr="00EC47D1">
              <w:rPr>
                <w:rFonts w:ascii="Arial" w:hAnsi="Arial" w:cs="Arial"/>
                <w:b/>
                <w:color w:val="FF0000"/>
              </w:rPr>
              <w:t xml:space="preserve">F1-F8 </w:t>
            </w:r>
            <w:r w:rsidRPr="00EC47D1">
              <w:rPr>
                <w:rFonts w:ascii="Arial" w:hAnsi="Arial" w:cs="Arial"/>
              </w:rPr>
              <w:t>należy dołączyć w pozycji pn. „OFERTA FORMALNA”.</w:t>
            </w:r>
          </w:p>
          <w:p w14:paraId="3D6B3D09" w14:textId="77777777" w:rsidR="00EC47D1" w:rsidRPr="00EC47D1" w:rsidRDefault="00EC47D1" w:rsidP="00F17A60">
            <w:pPr>
              <w:numPr>
                <w:ilvl w:val="0"/>
                <w:numId w:val="28"/>
              </w:numPr>
              <w:spacing w:line="276" w:lineRule="auto"/>
              <w:jc w:val="both"/>
              <w:rPr>
                <w:rFonts w:ascii="Arial" w:hAnsi="Arial" w:cs="Arial"/>
              </w:rPr>
            </w:pPr>
            <w:r w:rsidRPr="00EC47D1">
              <w:rPr>
                <w:rFonts w:ascii="Arial" w:hAnsi="Arial" w:cs="Arial"/>
              </w:rPr>
              <w:t xml:space="preserve">Podpisany </w:t>
            </w:r>
            <w:r w:rsidRPr="00EC47D1">
              <w:rPr>
                <w:rFonts w:ascii="Arial" w:hAnsi="Arial" w:cs="Arial"/>
                <w:b/>
              </w:rPr>
              <w:t xml:space="preserve">Załącznik nr </w:t>
            </w:r>
            <w:r w:rsidRPr="00EC47D1">
              <w:rPr>
                <w:rFonts w:ascii="Arial" w:hAnsi="Arial" w:cs="Arial"/>
                <w:b/>
                <w:color w:val="FF0000"/>
              </w:rPr>
              <w:t>2</w:t>
            </w:r>
            <w:r w:rsidRPr="00EC47D1">
              <w:rPr>
                <w:rFonts w:ascii="Arial" w:hAnsi="Arial" w:cs="Arial"/>
              </w:rPr>
              <w:t xml:space="preserve"> stanowiący </w:t>
            </w:r>
            <w:r w:rsidRPr="00EC47D1">
              <w:rPr>
                <w:rFonts w:ascii="Arial" w:hAnsi="Arial" w:cs="Arial"/>
                <w:b/>
              </w:rPr>
              <w:t>OFERTĘ TECHNICZNĄ</w:t>
            </w:r>
            <w:r w:rsidRPr="00EC47D1">
              <w:rPr>
                <w:rFonts w:ascii="Arial" w:hAnsi="Arial" w:cs="Arial"/>
              </w:rPr>
              <w:t xml:space="preserve"> wraz z wymaganymi do niego </w:t>
            </w:r>
            <w:r w:rsidRPr="00EC47D1">
              <w:rPr>
                <w:rFonts w:ascii="Arial" w:hAnsi="Arial" w:cs="Arial"/>
                <w:b/>
              </w:rPr>
              <w:t xml:space="preserve">Załącznikami </w:t>
            </w:r>
            <w:r w:rsidRPr="00EC47D1">
              <w:rPr>
                <w:rFonts w:ascii="Arial" w:hAnsi="Arial" w:cs="Arial"/>
                <w:b/>
                <w:color w:val="FF0000"/>
              </w:rPr>
              <w:t xml:space="preserve">T1-T3 </w:t>
            </w:r>
            <w:r w:rsidRPr="00EC47D1">
              <w:rPr>
                <w:rFonts w:ascii="Arial" w:hAnsi="Arial" w:cs="Arial"/>
              </w:rPr>
              <w:t>należy dołączyć w pozycji „OFERTA TECHNICZNA”.</w:t>
            </w:r>
          </w:p>
          <w:p w14:paraId="561157C3" w14:textId="276DA879" w:rsidR="00EC47D1" w:rsidRPr="00EC47D1" w:rsidRDefault="00EC47D1" w:rsidP="00F17A60">
            <w:pPr>
              <w:numPr>
                <w:ilvl w:val="0"/>
                <w:numId w:val="28"/>
              </w:numPr>
              <w:jc w:val="both"/>
              <w:rPr>
                <w:rFonts w:ascii="Arial" w:hAnsi="Arial" w:cs="Arial"/>
                <w:b/>
              </w:rPr>
            </w:pPr>
            <w:r w:rsidRPr="00EC47D1">
              <w:rPr>
                <w:rFonts w:ascii="Arial" w:hAnsi="Arial" w:cs="Arial"/>
              </w:rPr>
              <w:t xml:space="preserve">Podpisany </w:t>
            </w:r>
            <w:r w:rsidRPr="00EC47D1">
              <w:rPr>
                <w:rFonts w:ascii="Arial" w:hAnsi="Arial" w:cs="Arial"/>
                <w:b/>
              </w:rPr>
              <w:t xml:space="preserve">Załącznik nr </w:t>
            </w:r>
            <w:r w:rsidRPr="00EC47D1">
              <w:rPr>
                <w:rFonts w:ascii="Arial" w:hAnsi="Arial" w:cs="Arial"/>
                <w:b/>
                <w:color w:val="FF0000"/>
              </w:rPr>
              <w:t>3</w:t>
            </w:r>
            <w:r w:rsidRPr="00EC47D1">
              <w:rPr>
                <w:rFonts w:ascii="Arial" w:hAnsi="Arial" w:cs="Arial"/>
              </w:rPr>
              <w:t xml:space="preserve"> stanowiący </w:t>
            </w:r>
            <w:r w:rsidRPr="00EC47D1">
              <w:rPr>
                <w:rFonts w:ascii="Arial" w:hAnsi="Arial" w:cs="Arial"/>
                <w:b/>
              </w:rPr>
              <w:t>OFERTĘ HANDLOWĄ</w:t>
            </w:r>
            <w:r w:rsidRPr="00EC47D1">
              <w:rPr>
                <w:rFonts w:ascii="Arial" w:hAnsi="Arial" w:cs="Arial"/>
              </w:rPr>
              <w:t xml:space="preserve"> należy dołączyć w pozycji „C</w:t>
            </w:r>
            <w:r w:rsidR="006A06EA">
              <w:rPr>
                <w:rFonts w:ascii="Arial" w:hAnsi="Arial" w:cs="Arial"/>
              </w:rPr>
              <w:t>ena/Oferta handlowa</w:t>
            </w:r>
            <w:r w:rsidRPr="00EC47D1">
              <w:rPr>
                <w:rFonts w:ascii="Arial" w:hAnsi="Arial" w:cs="Arial"/>
              </w:rPr>
              <w:t>”</w:t>
            </w:r>
            <w:r>
              <w:rPr>
                <w:rFonts w:ascii="Arial" w:hAnsi="Arial" w:cs="Arial"/>
              </w:rPr>
              <w:t>.</w:t>
            </w:r>
          </w:p>
          <w:p w14:paraId="7260B758" w14:textId="77777777" w:rsidR="00981531" w:rsidRDefault="00981531" w:rsidP="00981531">
            <w:pPr>
              <w:pStyle w:val="Tekstpodstawowy2"/>
              <w:spacing w:after="0" w:line="240" w:lineRule="auto"/>
              <w:rPr>
                <w:rFonts w:ascii="Arial" w:hAnsi="Arial" w:cs="Arial"/>
                <w:b/>
                <w:color w:val="FF0000"/>
                <w:u w:val="single"/>
              </w:rPr>
            </w:pPr>
          </w:p>
          <w:p w14:paraId="03668D34" w14:textId="77777777" w:rsidR="00981531" w:rsidRPr="00537AC2" w:rsidRDefault="00226269" w:rsidP="00981531">
            <w:pPr>
              <w:pStyle w:val="Tekstpodstawowy2"/>
              <w:spacing w:after="0" w:line="240" w:lineRule="auto"/>
              <w:rPr>
                <w:rFonts w:ascii="Arial" w:hAnsi="Arial" w:cs="Arial"/>
                <w:b/>
                <w:color w:val="FF0000"/>
                <w:u w:val="single"/>
              </w:rPr>
            </w:pPr>
            <w:r>
              <w:rPr>
                <w:rFonts w:ascii="Arial" w:hAnsi="Arial" w:cs="Arial"/>
                <w:b/>
                <w:color w:val="FF0000"/>
                <w:u w:val="single"/>
              </w:rPr>
              <w:t>D</w:t>
            </w:r>
            <w:r w:rsidRPr="00537AC2">
              <w:rPr>
                <w:rFonts w:ascii="Arial" w:hAnsi="Arial" w:cs="Arial"/>
                <w:b/>
                <w:color w:val="FF0000"/>
                <w:u w:val="single"/>
              </w:rPr>
              <w:t>okumenty formalne i techniczne nie mogą zawierać żadnych elementów handlowych</w:t>
            </w:r>
            <w:r w:rsidR="00FF42CF">
              <w:rPr>
                <w:rFonts w:ascii="Arial" w:hAnsi="Arial" w:cs="Arial"/>
                <w:b/>
                <w:color w:val="FF0000"/>
                <w:u w:val="single"/>
              </w:rPr>
              <w:t>,</w:t>
            </w:r>
            <w:r w:rsidRPr="00537AC2">
              <w:rPr>
                <w:rFonts w:ascii="Arial" w:hAnsi="Arial" w:cs="Arial"/>
                <w:b/>
                <w:color w:val="FF0000"/>
                <w:u w:val="single"/>
              </w:rPr>
              <w:t xml:space="preserve"> w tym przede wszystkim informacji o wynagrodzeniu. </w:t>
            </w:r>
          </w:p>
          <w:p w14:paraId="1043BC77" w14:textId="77777777" w:rsidR="00981531" w:rsidRPr="00635934" w:rsidRDefault="00981531" w:rsidP="00981531">
            <w:pPr>
              <w:pStyle w:val="Tekstpodstawowy2"/>
              <w:spacing w:after="0" w:line="240" w:lineRule="auto"/>
              <w:rPr>
                <w:rFonts w:ascii="Arial" w:hAnsi="Arial" w:cs="Arial"/>
                <w:i/>
              </w:rPr>
            </w:pPr>
          </w:p>
          <w:p w14:paraId="11A1DA07" w14:textId="2D1161C8" w:rsidR="002F3FD1" w:rsidRPr="00635934" w:rsidRDefault="002F3FD1" w:rsidP="002F3FD1">
            <w:pPr>
              <w:pStyle w:val="Tekstpodstawowy2"/>
              <w:spacing w:after="0" w:line="240" w:lineRule="auto"/>
              <w:rPr>
                <w:rFonts w:ascii="Arial" w:hAnsi="Arial" w:cs="Arial"/>
              </w:rPr>
            </w:pPr>
            <w:r w:rsidRPr="00635934">
              <w:rPr>
                <w:rFonts w:ascii="Arial" w:hAnsi="Arial" w:cs="Arial"/>
              </w:rPr>
              <w:t xml:space="preserve">Zeskanowane </w:t>
            </w:r>
            <w:r w:rsidRPr="00635934">
              <w:rPr>
                <w:rFonts w:ascii="Arial" w:hAnsi="Arial" w:cs="Arial"/>
                <w:b/>
              </w:rPr>
              <w:t>dokumenty handlowe</w:t>
            </w:r>
            <w:r w:rsidRPr="00635934">
              <w:rPr>
                <w:rFonts w:ascii="Arial" w:hAnsi="Arial" w:cs="Arial"/>
              </w:rPr>
              <w:t xml:space="preserve"> oferty  wymienione w </w:t>
            </w:r>
            <w:r w:rsidR="004163DD">
              <w:rPr>
                <w:rFonts w:ascii="Arial" w:hAnsi="Arial" w:cs="Arial"/>
                <w:b/>
              </w:rPr>
              <w:t>Załączniku nr 3</w:t>
            </w:r>
            <w:r w:rsidR="004163DD">
              <w:rPr>
                <w:rFonts w:ascii="Arial" w:hAnsi="Arial" w:cs="Arial"/>
              </w:rPr>
              <w:t xml:space="preserve"> należy dołączyć wyłącznie </w:t>
            </w:r>
            <w:r w:rsidRPr="00635934">
              <w:rPr>
                <w:rFonts w:ascii="Arial" w:hAnsi="Arial" w:cs="Arial"/>
              </w:rPr>
              <w:t>przy kryterium pn. „</w:t>
            </w:r>
            <w:r w:rsidR="00065943">
              <w:rPr>
                <w:rFonts w:ascii="Arial" w:hAnsi="Arial" w:cs="Arial"/>
                <w:b/>
              </w:rPr>
              <w:t>Cena</w:t>
            </w:r>
            <w:r w:rsidR="006A06EA">
              <w:rPr>
                <w:rFonts w:ascii="Arial" w:hAnsi="Arial" w:cs="Arial"/>
                <w:b/>
              </w:rPr>
              <w:t>/Oferta handlowa</w:t>
            </w:r>
            <w:r w:rsidRPr="00635934">
              <w:rPr>
                <w:rFonts w:ascii="Arial" w:hAnsi="Arial" w:cs="Arial"/>
              </w:rPr>
              <w:t>”.</w:t>
            </w:r>
          </w:p>
          <w:p w14:paraId="09360C3F" w14:textId="77777777" w:rsidR="00226269" w:rsidRDefault="00226269" w:rsidP="005A79CD">
            <w:pPr>
              <w:pStyle w:val="Tekstpodstawowy2"/>
              <w:spacing w:after="0" w:line="240" w:lineRule="auto"/>
              <w:rPr>
                <w:rFonts w:ascii="Arial" w:hAnsi="Arial" w:cs="Arial"/>
                <w:i/>
              </w:rPr>
            </w:pPr>
          </w:p>
          <w:p w14:paraId="79808E39" w14:textId="77777777" w:rsidR="00FF42CF" w:rsidRPr="00FF42CF" w:rsidRDefault="00FF42CF" w:rsidP="00FF42CF">
            <w:pPr>
              <w:jc w:val="both"/>
              <w:rPr>
                <w:rFonts w:ascii="Arial" w:hAnsi="Arial" w:cs="Arial"/>
                <w:i/>
                <w:color w:val="FF0000"/>
              </w:rPr>
            </w:pPr>
            <w:r w:rsidRPr="00FF42CF">
              <w:rPr>
                <w:rFonts w:ascii="Arial" w:hAnsi="Arial" w:cs="Arial"/>
                <w:i/>
                <w:color w:val="FF0000"/>
              </w:rPr>
              <w:t>Oferent przyjmuje do wiadomości i akceptuje, że wybrane załączniki do Umowy będą miały postać elektroniczną. Lista załączników w formie elektronicznej zostanie przekazana Oferentowi przed podpisaniem Umowy, poprzez Platformę Zakupową CONNECT (zakładka „Pytania/Odpowiedzi”).</w:t>
            </w:r>
          </w:p>
          <w:p w14:paraId="53DD0988" w14:textId="77777777" w:rsidR="00226269" w:rsidRPr="00635934" w:rsidDel="005A79CD" w:rsidRDefault="00FF42CF" w:rsidP="00FF42CF">
            <w:pPr>
              <w:pStyle w:val="Tekstpodstawowy2"/>
              <w:spacing w:after="0" w:line="240" w:lineRule="auto"/>
              <w:rPr>
                <w:rFonts w:ascii="Arial" w:hAnsi="Arial" w:cs="Arial"/>
                <w:b/>
              </w:rPr>
            </w:pPr>
            <w:r w:rsidRPr="00FF42CF">
              <w:rPr>
                <w:rFonts w:ascii="Arial" w:hAnsi="Arial" w:cs="Arial"/>
                <w:i/>
                <w:color w:val="FF0000"/>
              </w:rPr>
              <w:t>Dla realizacji Przedmiotu Umowy nie ma zastosowania zapis Art. XV ust. 10 – Ogólnych Warunków.</w:t>
            </w:r>
          </w:p>
        </w:tc>
      </w:tr>
    </w:tbl>
    <w:p w14:paraId="24C83ACD" w14:textId="77777777" w:rsidR="00640A3E" w:rsidRPr="004B54E6" w:rsidRDefault="00640A3E" w:rsidP="00092210">
      <w:pPr>
        <w:pStyle w:val="Tekstpodstawowy2"/>
        <w:spacing w:after="0" w:line="240" w:lineRule="auto"/>
        <w:rPr>
          <w:rFonts w:ascii="Arial" w:hAnsi="Arial" w:cs="Arial"/>
          <w:i/>
          <w:color w:val="FF0000"/>
        </w:rPr>
      </w:pPr>
    </w:p>
    <w:p w14:paraId="308492C8" w14:textId="77777777" w:rsidR="0052504F" w:rsidRPr="004C7450" w:rsidRDefault="00B903F2" w:rsidP="00F17A60">
      <w:pPr>
        <w:pStyle w:val="Akapitzlist"/>
        <w:numPr>
          <w:ilvl w:val="0"/>
          <w:numId w:val="39"/>
        </w:numPr>
        <w:spacing w:after="120"/>
        <w:ind w:right="-142"/>
        <w:jc w:val="both"/>
        <w:outlineLvl w:val="0"/>
        <w:rPr>
          <w:rFonts w:ascii="Arial" w:hAnsi="Arial" w:cs="Arial"/>
          <w:b/>
          <w:u w:val="single"/>
        </w:rPr>
      </w:pPr>
      <w:bookmarkStart w:id="6" w:name="_Toc188450516"/>
      <w:r w:rsidRPr="004C7450">
        <w:rPr>
          <w:rFonts w:ascii="Arial" w:hAnsi="Arial" w:cs="Arial"/>
          <w:b/>
          <w:u w:val="single"/>
        </w:rPr>
        <w:t>WYBÓR OFERTY/OFERENTA:</w:t>
      </w:r>
      <w:bookmarkEnd w:id="6"/>
    </w:p>
    <w:p w14:paraId="68FFC0FF" w14:textId="77777777" w:rsidR="00BC5C86" w:rsidRDefault="00B903F2" w:rsidP="004C7450">
      <w:pPr>
        <w:pStyle w:val="Akapitzlist"/>
        <w:numPr>
          <w:ilvl w:val="0"/>
          <w:numId w:val="19"/>
        </w:numPr>
        <w:ind w:left="709" w:hanging="283"/>
        <w:jc w:val="both"/>
        <w:rPr>
          <w:rFonts w:ascii="Arial" w:hAnsi="Arial" w:cs="Arial"/>
          <w:sz w:val="20"/>
          <w:szCs w:val="20"/>
        </w:rPr>
      </w:pPr>
      <w:r w:rsidRPr="004B54E6">
        <w:rPr>
          <w:rFonts w:ascii="Arial" w:hAnsi="Arial" w:cs="Arial"/>
          <w:sz w:val="20"/>
          <w:szCs w:val="20"/>
        </w:rPr>
        <w:lastRenderedPageBreak/>
        <w:t>Wybór zostanie dokonany na podstawie oceny złożonych ofert, w opa</w:t>
      </w:r>
      <w:r w:rsidR="00BC5C86">
        <w:rPr>
          <w:rFonts w:ascii="Arial" w:hAnsi="Arial" w:cs="Arial"/>
          <w:sz w:val="20"/>
          <w:szCs w:val="20"/>
        </w:rPr>
        <w:t xml:space="preserve">rciu o zdefiniowane w zapytaniu </w:t>
      </w:r>
      <w:r w:rsidRPr="004B54E6">
        <w:rPr>
          <w:rFonts w:ascii="Arial" w:hAnsi="Arial" w:cs="Arial"/>
          <w:sz w:val="20"/>
          <w:szCs w:val="20"/>
        </w:rPr>
        <w:t xml:space="preserve">kryteria i po zakończeniu negocjacji </w:t>
      </w:r>
      <w:proofErr w:type="spellStart"/>
      <w:r w:rsidRPr="004B54E6">
        <w:rPr>
          <w:rFonts w:ascii="Arial" w:hAnsi="Arial" w:cs="Arial"/>
          <w:sz w:val="20"/>
          <w:szCs w:val="20"/>
        </w:rPr>
        <w:t>techniczno</w:t>
      </w:r>
      <w:proofErr w:type="spellEnd"/>
      <w:r w:rsidRPr="004B54E6">
        <w:rPr>
          <w:rFonts w:ascii="Arial" w:hAnsi="Arial" w:cs="Arial"/>
          <w:sz w:val="20"/>
          <w:szCs w:val="20"/>
        </w:rPr>
        <w:t xml:space="preserve"> – cenowych z </w:t>
      </w:r>
      <w:r w:rsidR="0052504F">
        <w:rPr>
          <w:rFonts w:ascii="Arial" w:hAnsi="Arial" w:cs="Arial"/>
          <w:sz w:val="20"/>
          <w:szCs w:val="20"/>
        </w:rPr>
        <w:t>O</w:t>
      </w:r>
      <w:r w:rsidRPr="004B54E6">
        <w:rPr>
          <w:rFonts w:ascii="Arial" w:hAnsi="Arial" w:cs="Arial"/>
          <w:sz w:val="20"/>
          <w:szCs w:val="20"/>
        </w:rPr>
        <w:t>ferentami.</w:t>
      </w:r>
    </w:p>
    <w:p w14:paraId="369BD546" w14:textId="77777777" w:rsidR="00BC5C86" w:rsidRDefault="00B903F2" w:rsidP="004C7450">
      <w:pPr>
        <w:pStyle w:val="Akapitzlist"/>
        <w:numPr>
          <w:ilvl w:val="0"/>
          <w:numId w:val="19"/>
        </w:numPr>
        <w:ind w:left="709" w:hanging="283"/>
        <w:jc w:val="both"/>
        <w:rPr>
          <w:rFonts w:ascii="Arial" w:hAnsi="Arial" w:cs="Arial"/>
          <w:sz w:val="20"/>
          <w:szCs w:val="20"/>
        </w:rPr>
      </w:pPr>
      <w:r w:rsidRPr="00BC5C86">
        <w:rPr>
          <w:rFonts w:ascii="Arial" w:hAnsi="Arial" w:cs="Arial"/>
          <w:sz w:val="20"/>
          <w:szCs w:val="20"/>
        </w:rPr>
        <w:t xml:space="preserve">Oceny ofert dokona Zespół Zakupowy ze strony ORLEN S.A. – bez udziału </w:t>
      </w:r>
      <w:r w:rsidR="0052504F" w:rsidRPr="00BC5C86">
        <w:rPr>
          <w:rFonts w:ascii="Arial" w:hAnsi="Arial" w:cs="Arial"/>
          <w:sz w:val="20"/>
          <w:szCs w:val="20"/>
        </w:rPr>
        <w:t>O</w:t>
      </w:r>
      <w:r w:rsidRPr="00BC5C86">
        <w:rPr>
          <w:rFonts w:ascii="Arial" w:hAnsi="Arial" w:cs="Arial"/>
          <w:sz w:val="20"/>
          <w:szCs w:val="20"/>
        </w:rPr>
        <w:t>ferentów.</w:t>
      </w:r>
    </w:p>
    <w:p w14:paraId="1351A1B8" w14:textId="77777777" w:rsidR="006A3FA7" w:rsidRPr="00640A3E" w:rsidRDefault="00B903F2" w:rsidP="00640A3E">
      <w:pPr>
        <w:pStyle w:val="Akapitzlist"/>
        <w:numPr>
          <w:ilvl w:val="0"/>
          <w:numId w:val="19"/>
        </w:numPr>
        <w:ind w:left="709" w:hanging="284"/>
        <w:jc w:val="both"/>
        <w:rPr>
          <w:rFonts w:ascii="Arial" w:hAnsi="Arial" w:cs="Arial"/>
          <w:sz w:val="20"/>
          <w:szCs w:val="20"/>
        </w:rPr>
      </w:pPr>
      <w:r w:rsidRPr="00BC5C86">
        <w:rPr>
          <w:rFonts w:ascii="Arial" w:hAnsi="Arial" w:cs="Arial"/>
          <w:sz w:val="20"/>
          <w:szCs w:val="20"/>
        </w:rPr>
        <w:t>Elementami istotnymi w ocenie ofert są m.in.:</w:t>
      </w:r>
    </w:p>
    <w:tbl>
      <w:tblPr>
        <w:tblStyle w:val="Tabela-Siatka"/>
        <w:tblW w:w="0" w:type="auto"/>
        <w:tblInd w:w="28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344"/>
      </w:tblGrid>
      <w:tr w:rsidR="00CD0C93" w14:paraId="2ED8C759" w14:textId="77777777" w:rsidTr="00BC70C9">
        <w:tc>
          <w:tcPr>
            <w:tcW w:w="9778" w:type="dxa"/>
            <w:shd w:val="clear" w:color="auto" w:fill="F2F2F2" w:themeFill="background1" w:themeFillShade="F2"/>
          </w:tcPr>
          <w:p w14:paraId="3DB5C7AA" w14:textId="77777777" w:rsidR="00773575" w:rsidRDefault="00773575" w:rsidP="00773575">
            <w:pPr>
              <w:rPr>
                <w:rFonts w:ascii="Arial" w:hAnsi="Arial" w:cs="Arial"/>
                <w:b/>
              </w:rPr>
            </w:pPr>
            <w:r w:rsidRPr="00773575">
              <w:rPr>
                <w:rFonts w:ascii="Arial" w:hAnsi="Arial" w:cs="Arial"/>
                <w:b/>
                <w:u w:val="single"/>
              </w:rPr>
              <w:t xml:space="preserve">Ocena formalna </w:t>
            </w:r>
            <w:r w:rsidRPr="00425D39">
              <w:rPr>
                <w:rFonts w:ascii="Arial" w:hAnsi="Arial" w:cs="Arial"/>
                <w:b/>
              </w:rPr>
              <w:t xml:space="preserve">– </w:t>
            </w:r>
            <w:r w:rsidRPr="00425D39">
              <w:rPr>
                <w:rFonts w:ascii="Arial" w:hAnsi="Arial" w:cs="Arial"/>
              </w:rPr>
              <w:t xml:space="preserve">nastąpi w układzie 0/1 (nie spełnia/spełnia) </w:t>
            </w:r>
            <w:r w:rsidR="008F0B50" w:rsidRPr="00425D39">
              <w:rPr>
                <w:rFonts w:ascii="Arial" w:hAnsi="Arial" w:cs="Arial"/>
              </w:rPr>
              <w:t>dla wymagań i dokumentów ujętych w</w:t>
            </w:r>
            <w:r w:rsidR="008F0B50" w:rsidRPr="00425D39">
              <w:rPr>
                <w:rFonts w:ascii="Arial" w:hAnsi="Arial" w:cs="Arial"/>
                <w:b/>
              </w:rPr>
              <w:t xml:space="preserve"> Załączniku nr </w:t>
            </w:r>
            <w:r w:rsidR="008F0B50" w:rsidRPr="00425D39">
              <w:rPr>
                <w:rFonts w:ascii="Arial" w:hAnsi="Arial" w:cs="Arial"/>
                <w:b/>
                <w:color w:val="FF0000"/>
              </w:rPr>
              <w:t>1</w:t>
            </w:r>
            <w:r w:rsidR="008F0B50" w:rsidRPr="00425D39">
              <w:rPr>
                <w:rFonts w:ascii="Arial" w:hAnsi="Arial" w:cs="Arial"/>
                <w:b/>
              </w:rPr>
              <w:t xml:space="preserve"> – OFERTA FORMALNA</w:t>
            </w:r>
            <w:r w:rsidR="008F0B50" w:rsidRPr="00425D39">
              <w:rPr>
                <w:rFonts w:ascii="Arial" w:hAnsi="Arial" w:cs="Arial"/>
              </w:rPr>
              <w:t xml:space="preserve">, akceptacja </w:t>
            </w:r>
            <w:r w:rsidR="008F0B50" w:rsidRPr="00425D39">
              <w:rPr>
                <w:rFonts w:ascii="Arial" w:hAnsi="Arial" w:cs="Arial"/>
                <w:b/>
              </w:rPr>
              <w:t>bez zastrzeżeń</w:t>
            </w:r>
            <w:r w:rsidR="008F0B50" w:rsidRPr="00425D39">
              <w:rPr>
                <w:rFonts w:ascii="Arial" w:hAnsi="Arial" w:cs="Arial"/>
              </w:rPr>
              <w:t xml:space="preserve"> OGÓLNYCH WARUNKÓW ZAKUPU USŁUG I PRAC PROJEKTOWYCH, PRZEDPROJEKTOWYCH obowiązujących w ORLEN S.A.) stanowiących </w:t>
            </w:r>
            <w:r w:rsidR="008F0B50" w:rsidRPr="00425D39">
              <w:rPr>
                <w:rFonts w:ascii="Arial" w:hAnsi="Arial" w:cs="Arial"/>
                <w:b/>
              </w:rPr>
              <w:t xml:space="preserve">Załącznik nr </w:t>
            </w:r>
            <w:r w:rsidR="008F0B50" w:rsidRPr="00425D39">
              <w:rPr>
                <w:rFonts w:ascii="Arial" w:hAnsi="Arial" w:cs="Arial"/>
                <w:b/>
                <w:color w:val="FF0000"/>
              </w:rPr>
              <w:t>10</w:t>
            </w:r>
            <w:r w:rsidR="008F0B50" w:rsidRPr="00425D39">
              <w:rPr>
                <w:rFonts w:ascii="Arial" w:hAnsi="Arial" w:cs="Arial"/>
              </w:rPr>
              <w:t xml:space="preserve"> do Zapytania Ofertowego jako</w:t>
            </w:r>
            <w:r w:rsidR="00425D39">
              <w:rPr>
                <w:rFonts w:ascii="Arial" w:hAnsi="Arial" w:cs="Arial"/>
                <w:u w:val="single"/>
              </w:rPr>
              <w:t xml:space="preserve"> </w:t>
            </w:r>
            <w:r w:rsidR="008F0B50" w:rsidRPr="00425D39">
              <w:rPr>
                <w:rFonts w:ascii="Arial" w:hAnsi="Arial" w:cs="Arial"/>
              </w:rPr>
              <w:t xml:space="preserve">podstawę do sporządzenia Umowy na wykonanie przedmiotowego zakresu prac – </w:t>
            </w:r>
            <w:r w:rsidR="008F0B50" w:rsidRPr="00425D39">
              <w:rPr>
                <w:rFonts w:ascii="Arial" w:hAnsi="Arial" w:cs="Arial"/>
                <w:u w:val="single"/>
              </w:rPr>
              <w:t>warunek uczestnictwa w postępowaniu</w:t>
            </w:r>
            <w:r w:rsidR="008F0B50" w:rsidRPr="00425D39">
              <w:rPr>
                <w:rFonts w:ascii="Arial" w:hAnsi="Arial" w:cs="Arial"/>
              </w:rPr>
              <w:t xml:space="preserve"> z</w:t>
            </w:r>
            <w:r w:rsidR="00425D39">
              <w:rPr>
                <w:rFonts w:ascii="Arial" w:hAnsi="Arial" w:cs="Arial"/>
              </w:rPr>
              <w:t xml:space="preserve"> </w:t>
            </w:r>
            <w:r w:rsidR="008F0B50" w:rsidRPr="00425D39">
              <w:rPr>
                <w:rFonts w:ascii="Arial" w:hAnsi="Arial" w:cs="Arial"/>
              </w:rPr>
              <w:t xml:space="preserve">zastrzeżeniami zawartymi w </w:t>
            </w:r>
            <w:r w:rsidR="008F0B50" w:rsidRPr="00425D39">
              <w:rPr>
                <w:rFonts w:ascii="Arial" w:hAnsi="Arial" w:cs="Arial"/>
                <w:b/>
              </w:rPr>
              <w:t>punkcie 15</w:t>
            </w:r>
            <w:r w:rsidR="008F0B50" w:rsidRPr="00425D39">
              <w:rPr>
                <w:rFonts w:ascii="Arial" w:hAnsi="Arial" w:cs="Arial"/>
              </w:rPr>
              <w:t xml:space="preserve"> (</w:t>
            </w:r>
            <w:r w:rsidR="00425D39">
              <w:rPr>
                <w:rFonts w:ascii="Arial" w:hAnsi="Arial" w:cs="Arial"/>
              </w:rPr>
              <w:t>do</w:t>
            </w:r>
            <w:r w:rsidR="008F0B50" w:rsidRPr="00425D39">
              <w:rPr>
                <w:rFonts w:ascii="Arial" w:hAnsi="Arial" w:cs="Arial"/>
              </w:rPr>
              <w:t>t. Oferty formalnej) Załącznika nr 1 do Zapytania Ofertowego</w:t>
            </w:r>
            <w:r w:rsidR="00425D39" w:rsidRPr="00425D39">
              <w:rPr>
                <w:rFonts w:ascii="Arial" w:hAnsi="Arial" w:cs="Arial"/>
              </w:rPr>
              <w:t>.</w:t>
            </w:r>
          </w:p>
          <w:p w14:paraId="01B9AAF7" w14:textId="77777777" w:rsidR="00425D39" w:rsidRPr="00773575" w:rsidRDefault="00425D39" w:rsidP="00773575">
            <w:pPr>
              <w:rPr>
                <w:rFonts w:ascii="Arial" w:hAnsi="Arial" w:cs="Arial"/>
                <w:b/>
                <w:u w:val="single"/>
              </w:rPr>
            </w:pPr>
          </w:p>
          <w:p w14:paraId="4AE06FEA" w14:textId="77777777" w:rsidR="00773575" w:rsidRDefault="00773575" w:rsidP="00773575">
            <w:pPr>
              <w:rPr>
                <w:rFonts w:ascii="Arial" w:hAnsi="Arial" w:cs="Arial"/>
                <w:u w:val="single"/>
              </w:rPr>
            </w:pPr>
            <w:r w:rsidRPr="00773575">
              <w:rPr>
                <w:rFonts w:ascii="Arial" w:hAnsi="Arial" w:cs="Arial"/>
                <w:b/>
                <w:u w:val="single"/>
              </w:rPr>
              <w:t xml:space="preserve">Ocena </w:t>
            </w:r>
            <w:r w:rsidRPr="00693D45">
              <w:rPr>
                <w:rFonts w:ascii="Arial" w:hAnsi="Arial" w:cs="Arial"/>
                <w:b/>
                <w:u w:val="single"/>
              </w:rPr>
              <w:t>techniczna/merytoryczna</w:t>
            </w:r>
            <w:r w:rsidRPr="005973F3">
              <w:rPr>
                <w:rFonts w:ascii="Arial" w:hAnsi="Arial" w:cs="Arial"/>
              </w:rPr>
              <w:t xml:space="preserve"> – nastąpi w układzie 0/1 (nie spełnia/spełnia) dla wymagań ujętych w </w:t>
            </w:r>
            <w:r w:rsidRPr="005973F3">
              <w:rPr>
                <w:rFonts w:ascii="Arial" w:hAnsi="Arial" w:cs="Arial"/>
                <w:b/>
              </w:rPr>
              <w:t xml:space="preserve">Załączniku nr </w:t>
            </w:r>
            <w:r w:rsidRPr="005973F3">
              <w:rPr>
                <w:rFonts w:ascii="Arial" w:hAnsi="Arial" w:cs="Arial"/>
                <w:b/>
                <w:color w:val="FF0000"/>
              </w:rPr>
              <w:t>2</w:t>
            </w:r>
            <w:r w:rsidR="00425D39" w:rsidRPr="005973F3">
              <w:rPr>
                <w:rFonts w:ascii="Arial" w:hAnsi="Arial" w:cs="Arial"/>
                <w:b/>
              </w:rPr>
              <w:t xml:space="preserve"> – OFERTA TECHNICZNA</w:t>
            </w:r>
            <w:r w:rsidR="00425D39" w:rsidRPr="005973F3">
              <w:rPr>
                <w:rFonts w:ascii="Arial" w:hAnsi="Arial" w:cs="Arial"/>
              </w:rPr>
              <w:t>.</w:t>
            </w:r>
          </w:p>
          <w:p w14:paraId="1F3247F8" w14:textId="77777777" w:rsidR="005973F3" w:rsidRPr="00773575" w:rsidRDefault="005973F3" w:rsidP="00773575">
            <w:pPr>
              <w:rPr>
                <w:rFonts w:ascii="Arial" w:hAnsi="Arial" w:cs="Arial"/>
                <w:b/>
                <w:u w:val="single"/>
              </w:rPr>
            </w:pPr>
          </w:p>
          <w:p w14:paraId="66FFA50C" w14:textId="77777777" w:rsidR="005973F3" w:rsidRDefault="00773575" w:rsidP="005973F3">
            <w:pPr>
              <w:rPr>
                <w:rFonts w:ascii="Arial" w:hAnsi="Arial" w:cs="Arial"/>
                <w:b/>
                <w:u w:val="single"/>
              </w:rPr>
            </w:pPr>
            <w:r w:rsidRPr="00773575">
              <w:rPr>
                <w:rFonts w:ascii="Arial" w:hAnsi="Arial" w:cs="Arial"/>
                <w:b/>
                <w:u w:val="single"/>
              </w:rPr>
              <w:t xml:space="preserve">Ocena handlowa – </w:t>
            </w:r>
          </w:p>
          <w:p w14:paraId="786BA0C9" w14:textId="77777777" w:rsidR="005973F3" w:rsidRPr="005973F3" w:rsidRDefault="005973F3" w:rsidP="005973F3">
            <w:pPr>
              <w:rPr>
                <w:rFonts w:ascii="Arial" w:hAnsi="Arial" w:cs="Arial"/>
                <w:b/>
              </w:rPr>
            </w:pPr>
            <w:r w:rsidRPr="005973F3">
              <w:rPr>
                <w:rFonts w:ascii="Arial" w:hAnsi="Arial" w:cs="Arial"/>
                <w:b/>
              </w:rPr>
              <w:t xml:space="preserve">Część I </w:t>
            </w:r>
            <w:r w:rsidRPr="007E14D3">
              <w:rPr>
                <w:rFonts w:ascii="Arial" w:hAnsi="Arial" w:cs="Arial"/>
              </w:rPr>
              <w:t>- nastąpi w układzie 0/1 (nie spełnia/spełnia) dla wymagań i dokumentów ujętych w</w:t>
            </w:r>
            <w:r w:rsidR="007E14D3">
              <w:rPr>
                <w:rFonts w:ascii="Arial" w:hAnsi="Arial" w:cs="Arial"/>
                <w:b/>
              </w:rPr>
              <w:t xml:space="preserve"> </w:t>
            </w:r>
            <w:r w:rsidRPr="005973F3">
              <w:rPr>
                <w:rFonts w:ascii="Arial" w:hAnsi="Arial" w:cs="Arial"/>
                <w:b/>
              </w:rPr>
              <w:t xml:space="preserve">Załączniku nr </w:t>
            </w:r>
            <w:r w:rsidRPr="007E14D3">
              <w:rPr>
                <w:rFonts w:ascii="Arial" w:hAnsi="Arial" w:cs="Arial"/>
                <w:b/>
                <w:color w:val="FF0000"/>
              </w:rPr>
              <w:t>3</w:t>
            </w:r>
            <w:r w:rsidRPr="005973F3">
              <w:rPr>
                <w:rFonts w:ascii="Arial" w:hAnsi="Arial" w:cs="Arial"/>
                <w:b/>
              </w:rPr>
              <w:t xml:space="preserve"> – OFERTA HANDLOWA. </w:t>
            </w:r>
          </w:p>
          <w:p w14:paraId="540440A5" w14:textId="77777777" w:rsidR="005973F3" w:rsidRPr="007E14D3" w:rsidRDefault="005973F3" w:rsidP="005973F3">
            <w:pPr>
              <w:rPr>
                <w:rFonts w:ascii="Arial" w:hAnsi="Arial" w:cs="Arial"/>
                <w:i/>
              </w:rPr>
            </w:pPr>
            <w:r w:rsidRPr="007E14D3">
              <w:rPr>
                <w:rFonts w:ascii="Arial" w:hAnsi="Arial" w:cs="Arial"/>
                <w:i/>
              </w:rPr>
              <w:t>Oferenci, którzy pomyślnie przeszli ocenę w części I zostaną rozpatrywani w części II oceny handlowej</w:t>
            </w:r>
            <w:r w:rsidR="007E14D3" w:rsidRPr="007E14D3">
              <w:rPr>
                <w:rFonts w:ascii="Arial" w:hAnsi="Arial" w:cs="Arial"/>
                <w:i/>
              </w:rPr>
              <w:t>.</w:t>
            </w:r>
          </w:p>
          <w:p w14:paraId="4230DD12" w14:textId="77777777" w:rsidR="00773575" w:rsidRPr="005973F3" w:rsidRDefault="005973F3" w:rsidP="005973F3">
            <w:pPr>
              <w:rPr>
                <w:rFonts w:ascii="Arial" w:hAnsi="Arial" w:cs="Arial"/>
                <w:b/>
              </w:rPr>
            </w:pPr>
            <w:r w:rsidRPr="005973F3">
              <w:rPr>
                <w:rFonts w:ascii="Arial" w:hAnsi="Arial" w:cs="Arial"/>
                <w:b/>
              </w:rPr>
              <w:t xml:space="preserve">Część II </w:t>
            </w:r>
            <w:r w:rsidRPr="007E14D3">
              <w:rPr>
                <w:rFonts w:ascii="Arial" w:hAnsi="Arial" w:cs="Arial"/>
              </w:rPr>
              <w:t>- ocenie zostanie poddana cena – najkorzystniejsza (najniższa) otrzyma maksymalną liczbę punktów tzn. 100. Każda kolejna oferta z wyższą ceną otrzyma proporcjonalnie mniej punktów.</w:t>
            </w:r>
          </w:p>
          <w:p w14:paraId="679DE14A" w14:textId="77777777" w:rsidR="001204AA" w:rsidRPr="00640A3E" w:rsidRDefault="001204AA" w:rsidP="006A3FA7">
            <w:pPr>
              <w:rPr>
                <w:rFonts w:ascii="Arial" w:hAnsi="Arial" w:cs="Arial"/>
                <w:b/>
                <w:u w:val="single"/>
              </w:rPr>
            </w:pPr>
          </w:p>
        </w:tc>
      </w:tr>
    </w:tbl>
    <w:p w14:paraId="4D6477A6" w14:textId="77777777" w:rsidR="00D4218E" w:rsidRDefault="00D4218E" w:rsidP="00BC7B7A">
      <w:pPr>
        <w:pStyle w:val="MKNagwek1"/>
      </w:pPr>
    </w:p>
    <w:p w14:paraId="224EFEBD" w14:textId="77777777" w:rsidR="00BC70C9" w:rsidRPr="004C7450" w:rsidRDefault="00B903F2" w:rsidP="00F17A60">
      <w:pPr>
        <w:pStyle w:val="Akapitzlist"/>
        <w:numPr>
          <w:ilvl w:val="0"/>
          <w:numId w:val="39"/>
        </w:numPr>
        <w:spacing w:after="120"/>
        <w:ind w:right="-142"/>
        <w:jc w:val="both"/>
        <w:outlineLvl w:val="0"/>
        <w:rPr>
          <w:rFonts w:ascii="Arial" w:hAnsi="Arial" w:cs="Arial"/>
          <w:b/>
          <w:u w:val="single"/>
        </w:rPr>
      </w:pPr>
      <w:bookmarkStart w:id="7" w:name="_Toc188450517"/>
      <w:r w:rsidRPr="004C7450">
        <w:rPr>
          <w:rFonts w:ascii="Arial" w:hAnsi="Arial" w:cs="Arial"/>
          <w:b/>
          <w:u w:val="single"/>
        </w:rPr>
        <w:t>POUFNOŚĆ:</w:t>
      </w:r>
      <w:bookmarkEnd w:id="7"/>
      <w:r w:rsidRPr="004C7450">
        <w:rPr>
          <w:rFonts w:ascii="Arial" w:hAnsi="Arial" w:cs="Arial"/>
          <w:b/>
          <w:u w:val="single"/>
        </w:rPr>
        <w:t xml:space="preserve"> </w:t>
      </w:r>
    </w:p>
    <w:p w14:paraId="4B8F4D8F" w14:textId="77777777" w:rsidR="00D4218E" w:rsidRDefault="00B903F2" w:rsidP="00795CC6">
      <w:pPr>
        <w:pStyle w:val="Tekstpodstawowy2"/>
        <w:spacing w:after="0" w:line="240" w:lineRule="auto"/>
        <w:ind w:left="284"/>
        <w:jc w:val="both"/>
        <w:rPr>
          <w:rFonts w:ascii="Arial" w:hAnsi="Arial" w:cs="Arial"/>
        </w:rPr>
      </w:pPr>
      <w:r w:rsidRPr="004B54E6">
        <w:rPr>
          <w:rFonts w:ascii="Arial" w:hAnsi="Arial" w:cs="Arial"/>
        </w:rPr>
        <w:t>Oferent zobowiązuje się traktować wszelkie informacje wynikające z niniejszego zapytania ofertowego</w:t>
      </w:r>
      <w:r>
        <w:rPr>
          <w:rFonts w:ascii="Arial" w:hAnsi="Arial" w:cs="Arial"/>
        </w:rPr>
        <w:t xml:space="preserve">, a także informacje uzyskane w tracie postępowania zakupowego, </w:t>
      </w:r>
      <w:r w:rsidRPr="004B54E6">
        <w:rPr>
          <w:rFonts w:ascii="Arial" w:hAnsi="Arial" w:cs="Arial"/>
        </w:rPr>
        <w:t xml:space="preserve">jako poufne. Informacje dotyczące faktu zaproszenia </w:t>
      </w:r>
      <w:r>
        <w:rPr>
          <w:rFonts w:ascii="Arial" w:hAnsi="Arial" w:cs="Arial"/>
        </w:rPr>
        <w:t>O</w:t>
      </w:r>
      <w:r w:rsidRPr="004B54E6">
        <w:rPr>
          <w:rFonts w:ascii="Arial" w:hAnsi="Arial" w:cs="Arial"/>
        </w:rPr>
        <w:t xml:space="preserve">ferenta do udziału w niniejszym zapytaniu ofertowym, faktu złożenia oferty, prowadzenia negocjacji handlowych oraz zawartych umów mogą być </w:t>
      </w:r>
      <w:r>
        <w:rPr>
          <w:rFonts w:ascii="Arial" w:hAnsi="Arial" w:cs="Arial"/>
        </w:rPr>
        <w:t>ujawniane</w:t>
      </w:r>
      <w:r w:rsidRPr="004B54E6">
        <w:rPr>
          <w:rFonts w:ascii="Arial" w:hAnsi="Arial" w:cs="Arial"/>
        </w:rPr>
        <w:t xml:space="preserve"> przez </w:t>
      </w:r>
      <w:r>
        <w:rPr>
          <w:rFonts w:ascii="Arial" w:hAnsi="Arial" w:cs="Arial"/>
        </w:rPr>
        <w:t>O</w:t>
      </w:r>
      <w:r w:rsidRPr="004B54E6">
        <w:rPr>
          <w:rFonts w:ascii="Arial" w:hAnsi="Arial" w:cs="Arial"/>
        </w:rPr>
        <w:t>ferenta jedynie po uzyskaniu pisemnej zgody ORLEN S.A. na przekazywanie osobom trzecim lub publikację takich informacji. W przypadku konieczności pozyskania ofert od podwykonawców /poddostawców, Oferent może przekazać im informacje w zakresie niezbędnym dla pozyskania tych ofert</w:t>
      </w:r>
      <w:r>
        <w:rPr>
          <w:rFonts w:ascii="Arial" w:hAnsi="Arial" w:cs="Arial"/>
        </w:rPr>
        <w:t xml:space="preserve">, jednocześnie zobowiązując tych </w:t>
      </w:r>
      <w:r w:rsidRPr="004B54E6">
        <w:rPr>
          <w:rFonts w:ascii="Arial" w:hAnsi="Arial" w:cs="Arial"/>
        </w:rPr>
        <w:t>podwykonawców /poddostawców</w:t>
      </w:r>
      <w:r>
        <w:rPr>
          <w:rFonts w:ascii="Arial" w:hAnsi="Arial" w:cs="Arial"/>
        </w:rPr>
        <w:t xml:space="preserve"> do zachowania poufności</w:t>
      </w:r>
      <w:r w:rsidRPr="004B54E6">
        <w:rPr>
          <w:rFonts w:ascii="Arial" w:hAnsi="Arial" w:cs="Arial"/>
        </w:rPr>
        <w:t xml:space="preserve">. </w:t>
      </w:r>
    </w:p>
    <w:p w14:paraId="539F49EE" w14:textId="77777777" w:rsidR="00D4218E" w:rsidRDefault="00D4218E" w:rsidP="00BC70C9">
      <w:pPr>
        <w:pStyle w:val="Tekstpodstawowy2"/>
        <w:spacing w:after="0" w:line="240" w:lineRule="auto"/>
        <w:ind w:left="284"/>
        <w:jc w:val="both"/>
        <w:rPr>
          <w:rFonts w:ascii="Arial" w:hAnsi="Arial" w:cs="Arial"/>
        </w:rPr>
      </w:pPr>
    </w:p>
    <w:p w14:paraId="20E40747" w14:textId="77777777" w:rsidR="00BC70C9" w:rsidRPr="004C7450" w:rsidRDefault="00B903F2" w:rsidP="00F17A60">
      <w:pPr>
        <w:pStyle w:val="Akapitzlist"/>
        <w:numPr>
          <w:ilvl w:val="0"/>
          <w:numId w:val="39"/>
        </w:numPr>
        <w:spacing w:after="120"/>
        <w:ind w:right="-142"/>
        <w:jc w:val="both"/>
        <w:outlineLvl w:val="0"/>
        <w:rPr>
          <w:rFonts w:ascii="Arial" w:hAnsi="Arial" w:cs="Arial"/>
          <w:b/>
          <w:u w:val="single"/>
        </w:rPr>
      </w:pPr>
      <w:bookmarkStart w:id="8" w:name="_Toc188450518"/>
      <w:r w:rsidRPr="004C7450">
        <w:rPr>
          <w:rFonts w:ascii="Arial" w:hAnsi="Arial" w:cs="Arial"/>
          <w:b/>
          <w:u w:val="single"/>
        </w:rPr>
        <w:t>ZASTRZEŻENIA ORLEN S.A.:</w:t>
      </w:r>
      <w:bookmarkEnd w:id="8"/>
    </w:p>
    <w:p w14:paraId="66F80422" w14:textId="77777777" w:rsidR="00841449" w:rsidRPr="004B54E6" w:rsidRDefault="00841449" w:rsidP="00A52F4C">
      <w:pPr>
        <w:pStyle w:val="Lista-kontynuacja"/>
        <w:numPr>
          <w:ilvl w:val="0"/>
          <w:numId w:val="2"/>
        </w:numPr>
        <w:tabs>
          <w:tab w:val="left" w:pos="993"/>
        </w:tabs>
        <w:spacing w:after="0"/>
        <w:ind w:left="993" w:hanging="284"/>
        <w:jc w:val="both"/>
        <w:rPr>
          <w:rFonts w:ascii="Arial" w:hAnsi="Arial" w:cs="Arial"/>
        </w:rPr>
      </w:pPr>
      <w:r w:rsidRPr="004B54E6">
        <w:rPr>
          <w:rFonts w:ascii="Arial" w:hAnsi="Arial" w:cs="Arial"/>
        </w:rPr>
        <w:t>ORLEN S.A. nie jest związany postanowieniami Ustawy z dnia 29 stycznia 2004 r. - Prawo zamówień publicznych i zastrzega sobie prawo do:</w:t>
      </w:r>
    </w:p>
    <w:p w14:paraId="53C38848" w14:textId="77777777" w:rsidR="00841449" w:rsidRPr="004B54E6" w:rsidRDefault="00841449" w:rsidP="00A52F4C">
      <w:pPr>
        <w:pStyle w:val="Listapunktowana"/>
        <w:numPr>
          <w:ilvl w:val="0"/>
          <w:numId w:val="3"/>
        </w:numPr>
        <w:tabs>
          <w:tab w:val="left" w:pos="1276"/>
        </w:tabs>
        <w:ind w:left="1276" w:hanging="283"/>
        <w:jc w:val="both"/>
        <w:rPr>
          <w:rFonts w:ascii="Arial" w:hAnsi="Arial" w:cs="Arial"/>
          <w:sz w:val="20"/>
        </w:rPr>
      </w:pPr>
      <w:r w:rsidRPr="004B54E6">
        <w:rPr>
          <w:rFonts w:ascii="Arial" w:hAnsi="Arial" w:cs="Arial"/>
          <w:sz w:val="20"/>
        </w:rPr>
        <w:t xml:space="preserve">Swobodnego wyboru </w:t>
      </w:r>
      <w:r>
        <w:rPr>
          <w:rFonts w:ascii="Arial" w:hAnsi="Arial" w:cs="Arial"/>
          <w:sz w:val="20"/>
        </w:rPr>
        <w:t>O</w:t>
      </w:r>
      <w:r w:rsidRPr="004B54E6">
        <w:rPr>
          <w:rFonts w:ascii="Arial" w:hAnsi="Arial" w:cs="Arial"/>
          <w:sz w:val="20"/>
        </w:rPr>
        <w:t>ferenta według przyjętych kryteriów oceny;</w:t>
      </w:r>
    </w:p>
    <w:p w14:paraId="0F501CA2" w14:textId="77777777" w:rsidR="00841449" w:rsidRPr="004B54E6" w:rsidRDefault="00841449" w:rsidP="00A52F4C">
      <w:pPr>
        <w:pStyle w:val="Listapunktowana"/>
        <w:numPr>
          <w:ilvl w:val="0"/>
          <w:numId w:val="3"/>
        </w:numPr>
        <w:tabs>
          <w:tab w:val="left" w:pos="1276"/>
        </w:tabs>
        <w:ind w:left="1276" w:hanging="283"/>
        <w:jc w:val="both"/>
        <w:rPr>
          <w:rFonts w:ascii="Arial" w:hAnsi="Arial" w:cs="Arial"/>
          <w:sz w:val="20"/>
        </w:rPr>
      </w:pPr>
      <w:r w:rsidRPr="004B54E6">
        <w:rPr>
          <w:rFonts w:ascii="Arial" w:hAnsi="Arial" w:cs="Arial"/>
          <w:sz w:val="20"/>
        </w:rPr>
        <w:t xml:space="preserve">Odwołania, zamknięcia, odstąpienia od procedury wyboru oferty i od negocjacji bez podania przyczyn. Z tego tytułu </w:t>
      </w:r>
      <w:r>
        <w:rPr>
          <w:rFonts w:ascii="Arial" w:hAnsi="Arial" w:cs="Arial"/>
          <w:sz w:val="20"/>
        </w:rPr>
        <w:t>O</w:t>
      </w:r>
      <w:r w:rsidRPr="004B54E6">
        <w:rPr>
          <w:rFonts w:ascii="Arial" w:hAnsi="Arial" w:cs="Arial"/>
          <w:sz w:val="20"/>
        </w:rPr>
        <w:t xml:space="preserve">ferentom nie przysługują żadne roszczenia wobec ORLEN S.A.; </w:t>
      </w:r>
    </w:p>
    <w:p w14:paraId="0F672A9A" w14:textId="77777777" w:rsidR="00841449" w:rsidRPr="004B54E6" w:rsidRDefault="00841449" w:rsidP="00A52F4C">
      <w:pPr>
        <w:pStyle w:val="Listapunktowana"/>
        <w:numPr>
          <w:ilvl w:val="0"/>
          <w:numId w:val="3"/>
        </w:numPr>
        <w:tabs>
          <w:tab w:val="left" w:pos="1276"/>
        </w:tabs>
        <w:ind w:left="1276" w:hanging="283"/>
        <w:jc w:val="both"/>
        <w:rPr>
          <w:rFonts w:ascii="Arial" w:hAnsi="Arial" w:cs="Arial"/>
          <w:sz w:val="20"/>
        </w:rPr>
      </w:pPr>
      <w:r w:rsidRPr="004B54E6">
        <w:rPr>
          <w:rFonts w:ascii="Arial" w:hAnsi="Arial" w:cs="Arial"/>
          <w:sz w:val="20"/>
        </w:rPr>
        <w:t xml:space="preserve">Możliwości ograniczenia zakresu prac, dokonywania korekt i uściśleń zakresu prac w czasie analizy ofert, prosząc o ewentualną ich aktualizację w trakcie prowadzonych negocjacji </w:t>
      </w:r>
      <w:proofErr w:type="spellStart"/>
      <w:r w:rsidRPr="004B54E6">
        <w:rPr>
          <w:rFonts w:ascii="Arial" w:hAnsi="Arial" w:cs="Arial"/>
          <w:sz w:val="20"/>
        </w:rPr>
        <w:t>techniczno</w:t>
      </w:r>
      <w:proofErr w:type="spellEnd"/>
      <w:r w:rsidRPr="004B54E6">
        <w:rPr>
          <w:rFonts w:ascii="Arial" w:hAnsi="Arial" w:cs="Arial"/>
          <w:sz w:val="20"/>
        </w:rPr>
        <w:t xml:space="preserve"> - cenowych.</w:t>
      </w:r>
    </w:p>
    <w:p w14:paraId="03DA0ED2" w14:textId="77777777" w:rsidR="00841449" w:rsidRPr="004B54E6" w:rsidRDefault="00841449" w:rsidP="00A52F4C">
      <w:pPr>
        <w:pStyle w:val="Listapunktowana"/>
        <w:numPr>
          <w:ilvl w:val="0"/>
          <w:numId w:val="3"/>
        </w:numPr>
        <w:tabs>
          <w:tab w:val="left" w:pos="1276"/>
        </w:tabs>
        <w:ind w:left="1276" w:hanging="283"/>
        <w:jc w:val="both"/>
        <w:rPr>
          <w:rFonts w:ascii="Arial" w:hAnsi="Arial" w:cs="Arial"/>
          <w:sz w:val="20"/>
        </w:rPr>
      </w:pPr>
      <w:r w:rsidRPr="004B54E6">
        <w:rPr>
          <w:rFonts w:ascii="Arial" w:hAnsi="Arial" w:cs="Arial"/>
          <w:sz w:val="20"/>
        </w:rPr>
        <w:t>Odrzucenia oferty najdroższej i najtańszej – bez podania przyczyn;</w:t>
      </w:r>
    </w:p>
    <w:p w14:paraId="5F773C98" w14:textId="77777777" w:rsidR="00841449" w:rsidRDefault="00841449" w:rsidP="00A52F4C">
      <w:pPr>
        <w:pStyle w:val="Listapunktowana"/>
        <w:numPr>
          <w:ilvl w:val="0"/>
          <w:numId w:val="3"/>
        </w:numPr>
        <w:tabs>
          <w:tab w:val="left" w:pos="1276"/>
        </w:tabs>
        <w:ind w:left="1276" w:hanging="283"/>
        <w:jc w:val="both"/>
        <w:rPr>
          <w:rFonts w:ascii="Arial" w:hAnsi="Arial" w:cs="Arial"/>
          <w:sz w:val="20"/>
        </w:rPr>
      </w:pPr>
      <w:r w:rsidRPr="004B54E6">
        <w:rPr>
          <w:rFonts w:ascii="Arial" w:hAnsi="Arial" w:cs="Arial"/>
          <w:sz w:val="20"/>
        </w:rPr>
        <w:lastRenderedPageBreak/>
        <w:t>Przeprowadzenia kilkustopniowych negocjacji w różnych formach</w:t>
      </w:r>
      <w:r>
        <w:rPr>
          <w:rFonts w:ascii="Arial" w:hAnsi="Arial" w:cs="Arial"/>
          <w:sz w:val="20"/>
        </w:rPr>
        <w:t>, w szczególności</w:t>
      </w:r>
      <w:r w:rsidRPr="004B54E6">
        <w:rPr>
          <w:rFonts w:ascii="Arial" w:hAnsi="Arial" w:cs="Arial"/>
          <w:sz w:val="20"/>
        </w:rPr>
        <w:t xml:space="preserve">. negocjacji bezpośrednich </w:t>
      </w:r>
      <w:r>
        <w:rPr>
          <w:rFonts w:ascii="Arial" w:hAnsi="Arial" w:cs="Arial"/>
          <w:sz w:val="20"/>
        </w:rPr>
        <w:t xml:space="preserve">lub </w:t>
      </w:r>
      <w:r w:rsidRPr="004B54E6">
        <w:rPr>
          <w:rFonts w:ascii="Arial" w:hAnsi="Arial" w:cs="Arial"/>
          <w:sz w:val="20"/>
        </w:rPr>
        <w:t>negocjacji za pomocą elektronicznego systemu aukcyjnego;</w:t>
      </w:r>
    </w:p>
    <w:p w14:paraId="7C5C76CC" w14:textId="77777777" w:rsidR="00841449" w:rsidRPr="004B54E6" w:rsidRDefault="00841449" w:rsidP="00A52F4C">
      <w:pPr>
        <w:pStyle w:val="Listapunktowana"/>
        <w:numPr>
          <w:ilvl w:val="0"/>
          <w:numId w:val="3"/>
        </w:numPr>
        <w:tabs>
          <w:tab w:val="left" w:pos="1276"/>
        </w:tabs>
        <w:ind w:left="1276" w:hanging="283"/>
        <w:jc w:val="both"/>
        <w:rPr>
          <w:rFonts w:ascii="Arial" w:hAnsi="Arial" w:cs="Arial"/>
          <w:sz w:val="20"/>
        </w:rPr>
      </w:pPr>
      <w:r w:rsidRPr="004B54E6">
        <w:rPr>
          <w:rFonts w:ascii="Arial" w:hAnsi="Arial" w:cs="Arial"/>
          <w:sz w:val="20"/>
        </w:rPr>
        <w:t>Dowolnego wyboru podmiotu/podmiotów, z którymi będą prowadzone negocjacje w odniesieniu do części lub całości zakresu złożonych ofert/odpowiedzi oraz do zawarcia umowy z więcej niż z jednym oferentem wyłonionym w drodze negocjacji, przy czym zakres umowy może obejmować całość lub część zakresu złożonej oferty/odpowiedzi na zapytanie ofertowe.</w:t>
      </w:r>
    </w:p>
    <w:p w14:paraId="02465950" w14:textId="77777777" w:rsidR="00841449" w:rsidRPr="004B54E6" w:rsidRDefault="00841449" w:rsidP="00A52F4C">
      <w:pPr>
        <w:pStyle w:val="Listapunktowana"/>
        <w:numPr>
          <w:ilvl w:val="0"/>
          <w:numId w:val="2"/>
        </w:numPr>
        <w:ind w:left="993" w:hanging="284"/>
        <w:jc w:val="both"/>
        <w:rPr>
          <w:rFonts w:ascii="Arial" w:hAnsi="Arial" w:cs="Arial"/>
          <w:sz w:val="20"/>
        </w:rPr>
      </w:pPr>
      <w:r w:rsidRPr="004B54E6">
        <w:rPr>
          <w:rFonts w:ascii="Arial" w:hAnsi="Arial" w:cs="Arial"/>
          <w:sz w:val="20"/>
        </w:rPr>
        <w:t>Oferent przyjmuje do wiadomości i akceptuje, że wszelkie komunikaty otrzymywane w trakcie trwania postępowania zakupowego</w:t>
      </w:r>
      <w:r>
        <w:rPr>
          <w:rFonts w:ascii="Arial" w:hAnsi="Arial" w:cs="Arial"/>
          <w:sz w:val="20"/>
        </w:rPr>
        <w:t>,</w:t>
      </w:r>
      <w:r w:rsidRPr="004B54E6">
        <w:rPr>
          <w:rFonts w:ascii="Arial" w:hAnsi="Arial" w:cs="Arial"/>
          <w:sz w:val="20"/>
        </w:rPr>
        <w:t xml:space="preserve"> </w:t>
      </w:r>
      <w:r>
        <w:rPr>
          <w:rFonts w:ascii="Arial" w:hAnsi="Arial" w:cs="Arial"/>
          <w:sz w:val="20"/>
        </w:rPr>
        <w:t xml:space="preserve">niezależnie od formy ich wyrażenia, </w:t>
      </w:r>
      <w:r w:rsidRPr="004B54E6">
        <w:rPr>
          <w:rFonts w:ascii="Arial" w:hAnsi="Arial" w:cs="Arial"/>
          <w:sz w:val="20"/>
        </w:rPr>
        <w:t>mają charakter wyłącznie informacyjny i nie będą uważane za oświadczenie woli prowadzące do zawarcia umowy. Umowa pomiędzy ORLEN S.A. a Oferentem zosta</w:t>
      </w:r>
      <w:r>
        <w:rPr>
          <w:rFonts w:ascii="Arial" w:hAnsi="Arial" w:cs="Arial"/>
          <w:sz w:val="20"/>
        </w:rPr>
        <w:t>nie</w:t>
      </w:r>
      <w:r w:rsidRPr="004B54E6">
        <w:rPr>
          <w:rFonts w:ascii="Arial" w:hAnsi="Arial" w:cs="Arial"/>
          <w:sz w:val="20"/>
        </w:rPr>
        <w:t xml:space="preserve"> zawarta z chwilą podpisania jej przez umocowanych przedstawicieli obu stron, z tym zastrzeżeniem, że w przypadku, gdy Oferent otrzyma podpisane przez ORLEN S.A. egzemplarze Umowy i nie zwróci podpisanego przez siebie egzemplarza Umowy do ORLEN S.A. w terminie 14 dni kalendarzowych od daty ich otrzymania, wówczas ORLEN S.A. będzie uprawniony do złożenia Oferentowi – w terminie kolejnych 60 dni kalendarzowych licząc od daty upływu wskazanego wcześniej terminu czternastodniowego – oświadczenia o odstąpieniu od Umowy. W przypadku złożenia takiego oświadczenia przez ORLEN S.A. Umowa uważana będzie za niezawartą.</w:t>
      </w:r>
    </w:p>
    <w:p w14:paraId="5FDD0670" w14:textId="77777777" w:rsidR="00841449" w:rsidRPr="004B54E6" w:rsidRDefault="00841449" w:rsidP="00A52F4C">
      <w:pPr>
        <w:pStyle w:val="Listapunktowana"/>
        <w:numPr>
          <w:ilvl w:val="0"/>
          <w:numId w:val="2"/>
        </w:numPr>
        <w:ind w:left="993" w:hanging="284"/>
        <w:jc w:val="both"/>
        <w:rPr>
          <w:rFonts w:ascii="Arial" w:hAnsi="Arial" w:cs="Arial"/>
          <w:sz w:val="20"/>
        </w:rPr>
      </w:pPr>
      <w:r w:rsidRPr="004B54E6">
        <w:rPr>
          <w:rFonts w:ascii="Arial" w:hAnsi="Arial" w:cs="Arial"/>
          <w:sz w:val="20"/>
        </w:rPr>
        <w:t>Potwierdzenia uzgodnionych warunków ze strony ORLEN S.A. mogą dokonać osoby posiadające stosowne pełnomocnictwo.</w:t>
      </w:r>
    </w:p>
    <w:p w14:paraId="3D4CCF41" w14:textId="77777777" w:rsidR="00841449" w:rsidRPr="004B54E6" w:rsidRDefault="00841449" w:rsidP="00A52F4C">
      <w:pPr>
        <w:pStyle w:val="Listapunktowana"/>
        <w:numPr>
          <w:ilvl w:val="0"/>
          <w:numId w:val="2"/>
        </w:numPr>
        <w:ind w:left="993" w:hanging="284"/>
        <w:jc w:val="both"/>
        <w:rPr>
          <w:rFonts w:ascii="Arial" w:hAnsi="Arial" w:cs="Arial"/>
          <w:sz w:val="20"/>
        </w:rPr>
      </w:pPr>
      <w:r w:rsidRPr="004B54E6">
        <w:rPr>
          <w:rFonts w:ascii="Arial" w:hAnsi="Arial" w:cs="Arial"/>
          <w:sz w:val="20"/>
        </w:rPr>
        <w:t xml:space="preserve">Oferent ponosi wszystkie koszty związane z przygotowaniem i złożeniem oferty i nie przysługuje mu wobec ORLEN S.A. prawo żądania zwrotu tych kosztów. </w:t>
      </w:r>
    </w:p>
    <w:p w14:paraId="46B7D5EB" w14:textId="77777777" w:rsidR="00841449" w:rsidRDefault="00841449" w:rsidP="00A52F4C">
      <w:pPr>
        <w:pStyle w:val="Listapunktowana"/>
        <w:numPr>
          <w:ilvl w:val="0"/>
          <w:numId w:val="2"/>
        </w:numPr>
        <w:ind w:left="993" w:hanging="284"/>
        <w:jc w:val="both"/>
        <w:rPr>
          <w:rFonts w:ascii="Arial" w:hAnsi="Arial" w:cs="Arial"/>
          <w:sz w:val="20"/>
        </w:rPr>
      </w:pPr>
      <w:r w:rsidRPr="004B54E6">
        <w:rPr>
          <w:rFonts w:ascii="Arial" w:hAnsi="Arial" w:cs="Arial"/>
          <w:sz w:val="20"/>
        </w:rPr>
        <w:t>Oferent jest zobowiązany do zapoznania się z warunkami zapytania ofertowego. Złożenie oferty jest jednoznaczne z akceptacją niniejszych warunków zapytania ofertowego.</w:t>
      </w:r>
    </w:p>
    <w:p w14:paraId="15966207" w14:textId="77777777" w:rsidR="00841449" w:rsidRPr="00E730ED" w:rsidRDefault="00841449" w:rsidP="00A52F4C">
      <w:pPr>
        <w:pStyle w:val="Tekstpodstawowywcity"/>
        <w:numPr>
          <w:ilvl w:val="0"/>
          <w:numId w:val="2"/>
        </w:numPr>
        <w:spacing w:after="0"/>
        <w:ind w:left="993" w:hanging="284"/>
        <w:rPr>
          <w:rFonts w:ascii="Arial" w:hAnsi="Arial" w:cs="Arial"/>
        </w:rPr>
      </w:pPr>
      <w:r w:rsidRPr="004B54E6">
        <w:rPr>
          <w:rFonts w:ascii="Arial" w:hAnsi="Arial" w:cs="Arial"/>
        </w:rPr>
        <w:t xml:space="preserve">ORLEN S.A. </w:t>
      </w:r>
      <w:r>
        <w:rPr>
          <w:rFonts w:ascii="Arial" w:hAnsi="Arial" w:cs="Arial"/>
        </w:rPr>
        <w:t xml:space="preserve">może odrzucić wniosek o wydanie referencji bez podania przyczyny. </w:t>
      </w:r>
    </w:p>
    <w:p w14:paraId="453B6F39" w14:textId="77777777" w:rsidR="00FF57DD" w:rsidRPr="007D53E2" w:rsidRDefault="00FF57DD" w:rsidP="00A52F4C">
      <w:pPr>
        <w:pStyle w:val="Tekstpodstawowywcity"/>
        <w:numPr>
          <w:ilvl w:val="0"/>
          <w:numId w:val="2"/>
        </w:numPr>
        <w:spacing w:after="0"/>
        <w:ind w:left="993" w:hanging="284"/>
        <w:jc w:val="both"/>
        <w:rPr>
          <w:rFonts w:ascii="Arial" w:hAnsi="Arial" w:cs="Arial"/>
        </w:rPr>
      </w:pPr>
      <w:r>
        <w:rPr>
          <w:rFonts w:ascii="Arial" w:hAnsi="Arial" w:cs="Arial"/>
        </w:rPr>
        <w:t>Od dnia</w:t>
      </w:r>
      <w:r w:rsidRPr="007D53E2">
        <w:rPr>
          <w:rFonts w:ascii="Arial" w:hAnsi="Arial" w:cs="Arial"/>
        </w:rPr>
        <w:t xml:space="preserve"> 1 listopada 2</w:t>
      </w:r>
      <w:r>
        <w:rPr>
          <w:rFonts w:ascii="Arial" w:hAnsi="Arial" w:cs="Arial"/>
        </w:rPr>
        <w:t>019r. obowiązują</w:t>
      </w:r>
      <w:r w:rsidRPr="007D53E2">
        <w:rPr>
          <w:rFonts w:ascii="Arial" w:hAnsi="Arial" w:cs="Arial"/>
        </w:rPr>
        <w:t xml:space="preserve"> przepisy wprowadzone ustawą z dnia 9 sierpnia 2019 r. o zmianie ustawy o podatku od towarów i usług oraz niektórych innych ustaw (Dz.U. z 2019r., poz. 1751) wprowadzające do porządku prawnego obowiązkowy mechanizm podzielonej płatności (dalej: MMP lub </w:t>
      </w:r>
      <w:proofErr w:type="spellStart"/>
      <w:r w:rsidRPr="007D53E2">
        <w:rPr>
          <w:rFonts w:ascii="Arial" w:hAnsi="Arial" w:cs="Arial"/>
        </w:rPr>
        <w:t>split</w:t>
      </w:r>
      <w:proofErr w:type="spellEnd"/>
      <w:r w:rsidRPr="007D53E2">
        <w:rPr>
          <w:rFonts w:ascii="Arial" w:hAnsi="Arial" w:cs="Arial"/>
        </w:rPr>
        <w:t xml:space="preserve"> </w:t>
      </w:r>
      <w:proofErr w:type="spellStart"/>
      <w:r w:rsidRPr="007D53E2">
        <w:rPr>
          <w:rFonts w:ascii="Arial" w:hAnsi="Arial" w:cs="Arial"/>
        </w:rPr>
        <w:t>payment</w:t>
      </w:r>
      <w:proofErr w:type="spellEnd"/>
      <w:r w:rsidRPr="007D53E2">
        <w:rPr>
          <w:rFonts w:ascii="Arial" w:hAnsi="Arial" w:cs="Arial"/>
        </w:rPr>
        <w:t xml:space="preserve">), ORLEN S.A. </w:t>
      </w:r>
      <w:r>
        <w:rPr>
          <w:rFonts w:ascii="Arial" w:hAnsi="Arial" w:cs="Arial"/>
        </w:rPr>
        <w:t>informuje iż</w:t>
      </w:r>
      <w:r w:rsidRPr="005D0F60">
        <w:rPr>
          <w:rFonts w:ascii="Arial" w:hAnsi="Arial" w:cs="Arial"/>
          <w:sz w:val="24"/>
          <w:szCs w:val="22"/>
        </w:rPr>
        <w:t xml:space="preserve"> </w:t>
      </w:r>
      <w:r w:rsidRPr="005D0F60">
        <w:rPr>
          <w:rFonts w:ascii="Arial" w:hAnsi="Arial" w:cs="Arial"/>
        </w:rPr>
        <w:t>kontrahent</w:t>
      </w:r>
      <w:r>
        <w:rPr>
          <w:rFonts w:ascii="Arial" w:hAnsi="Arial" w:cs="Arial"/>
        </w:rPr>
        <w:t>ów będących podmiotami</w:t>
      </w:r>
      <w:r w:rsidRPr="005D0F60">
        <w:rPr>
          <w:rFonts w:ascii="Arial" w:hAnsi="Arial" w:cs="Arial"/>
        </w:rPr>
        <w:t xml:space="preserve"> krajowym</w:t>
      </w:r>
      <w:r>
        <w:rPr>
          <w:rFonts w:ascii="Arial" w:hAnsi="Arial" w:cs="Arial"/>
        </w:rPr>
        <w:t>i</w:t>
      </w:r>
      <w:r w:rsidRPr="005D0F60">
        <w:rPr>
          <w:rFonts w:ascii="Arial" w:hAnsi="Arial" w:cs="Arial"/>
        </w:rPr>
        <w:t xml:space="preserve"> lub zarejestrowanym</w:t>
      </w:r>
      <w:r>
        <w:rPr>
          <w:rFonts w:ascii="Arial" w:hAnsi="Arial" w:cs="Arial"/>
        </w:rPr>
        <w:t>i</w:t>
      </w:r>
      <w:r w:rsidRPr="005D0F60">
        <w:rPr>
          <w:rFonts w:ascii="Arial" w:hAnsi="Arial" w:cs="Arial"/>
        </w:rPr>
        <w:t xml:space="preserve"> na potrzeby VAT w Polsce i rozliczenie następuje w PLN lub w walucie obcej obowiązują poniższe zapisy</w:t>
      </w:r>
      <w:r>
        <w:rPr>
          <w:rFonts w:ascii="Arial" w:hAnsi="Arial" w:cs="Arial"/>
        </w:rPr>
        <w:t>:</w:t>
      </w:r>
      <w:r w:rsidRPr="007D53E2">
        <w:rPr>
          <w:rFonts w:ascii="Arial" w:hAnsi="Arial" w:cs="Arial"/>
        </w:rPr>
        <w:t>.</w:t>
      </w:r>
    </w:p>
    <w:p w14:paraId="1426BEE4" w14:textId="77777777" w:rsidR="00FF57DD" w:rsidRPr="00A52F4C" w:rsidRDefault="00FF57DD" w:rsidP="00A52F4C">
      <w:pPr>
        <w:pStyle w:val="Tekstpodstawowywcity"/>
        <w:spacing w:after="0"/>
        <w:ind w:left="1418" w:hanging="425"/>
        <w:jc w:val="both"/>
        <w:rPr>
          <w:rFonts w:ascii="Arial" w:hAnsi="Arial" w:cs="Arial"/>
        </w:rPr>
      </w:pPr>
      <w:r w:rsidRPr="00A52F4C">
        <w:rPr>
          <w:rFonts w:ascii="Arial" w:hAnsi="Arial" w:cs="Arial"/>
        </w:rPr>
        <w:t>1.</w:t>
      </w:r>
      <w:r w:rsidRPr="00A52F4C">
        <w:rPr>
          <w:rFonts w:ascii="Arial" w:hAnsi="Arial" w:cs="Arial"/>
        </w:rPr>
        <w:tab/>
        <w:t>Płatność wynikająca z umowy będzie realizowana w mechanizmie podzielonej płatności, o którym mowa w ustawie z dnia 11 marca 2004 r. o podatku od towarów i usług</w:t>
      </w:r>
      <w:r w:rsidR="005B7E8B" w:rsidRPr="00A52F4C">
        <w:rPr>
          <w:rFonts w:ascii="Arial" w:hAnsi="Arial" w:cs="Arial"/>
        </w:rPr>
        <w:t xml:space="preserve"> </w:t>
      </w:r>
      <w:r w:rsidR="005B7E8B" w:rsidRPr="00A52F4C">
        <w:rPr>
          <w:rStyle w:val="FontStyle59"/>
        </w:rPr>
        <w:t xml:space="preserve">(j.t. Dz. U. z 2022 r., poz. 931  ze zm.), </w:t>
      </w:r>
      <w:r w:rsidRPr="00A52F4C">
        <w:rPr>
          <w:rFonts w:ascii="Arial" w:hAnsi="Arial" w:cs="Arial"/>
        </w:rPr>
        <w:t>wyłącznie na wskazany przez Dostawcę/Kontrahenta rachunek bankowy figurujący w wykazie podatników VAT prowadzonym przez właściwy organ administracji (tzw. Białej liście). Dotyczy to zarówno rachunków bankowych prowadzonych w złotych polskich, jak i walutach obcych.</w:t>
      </w:r>
    </w:p>
    <w:p w14:paraId="2D75FADC" w14:textId="77777777" w:rsidR="00FF57DD" w:rsidRPr="00A52F4C" w:rsidRDefault="00FF57DD" w:rsidP="00A52F4C">
      <w:pPr>
        <w:pStyle w:val="Tekstpodstawowywcity"/>
        <w:spacing w:after="0"/>
        <w:ind w:left="1418" w:hanging="425"/>
        <w:jc w:val="both"/>
        <w:rPr>
          <w:rFonts w:ascii="Arial" w:hAnsi="Arial" w:cs="Arial"/>
        </w:rPr>
      </w:pPr>
      <w:r w:rsidRPr="00A52F4C">
        <w:rPr>
          <w:rFonts w:ascii="Arial" w:hAnsi="Arial" w:cs="Arial"/>
        </w:rPr>
        <w:t>2.</w:t>
      </w:r>
      <w:r w:rsidRPr="00A52F4C">
        <w:rPr>
          <w:rFonts w:ascii="Arial" w:hAnsi="Arial" w:cs="Arial"/>
        </w:rPr>
        <w:tab/>
        <w:t xml:space="preserve">W przypadku niemożności dokonania płatności w sposób wskazany w pkt 1 powyżej z uwagi na: </w:t>
      </w:r>
    </w:p>
    <w:p w14:paraId="22258F15" w14:textId="77777777" w:rsidR="00FF57DD" w:rsidRPr="00A52F4C" w:rsidRDefault="00FF57DD" w:rsidP="00A52F4C">
      <w:pPr>
        <w:pStyle w:val="Tekstpodstawowywcity"/>
        <w:spacing w:after="0"/>
        <w:ind w:left="1701" w:hanging="283"/>
        <w:jc w:val="both"/>
        <w:rPr>
          <w:rFonts w:ascii="Arial" w:hAnsi="Arial" w:cs="Arial"/>
        </w:rPr>
      </w:pPr>
      <w:r w:rsidRPr="00A52F4C">
        <w:rPr>
          <w:rFonts w:ascii="Arial" w:hAnsi="Arial" w:cs="Arial"/>
        </w:rPr>
        <w:t>i.</w:t>
      </w:r>
      <w:r w:rsidRPr="00A52F4C">
        <w:rPr>
          <w:rFonts w:ascii="Arial" w:hAnsi="Arial" w:cs="Arial"/>
        </w:rPr>
        <w:tab/>
        <w:t xml:space="preserve">brak na Białej liście wskazanego przez Dostawcę/Kontrahenta numeru rachunku bankowego lub </w:t>
      </w:r>
    </w:p>
    <w:p w14:paraId="08DBEE29" w14:textId="13D04AAD" w:rsidR="00FF57DD" w:rsidRPr="00A52F4C" w:rsidRDefault="00FF57DD" w:rsidP="00A52F4C">
      <w:pPr>
        <w:pStyle w:val="Tekstpodstawowywcity"/>
        <w:spacing w:after="0"/>
        <w:ind w:left="1701" w:hanging="283"/>
        <w:jc w:val="both"/>
        <w:rPr>
          <w:rFonts w:ascii="Arial" w:hAnsi="Arial" w:cs="Arial"/>
        </w:rPr>
      </w:pPr>
      <w:r w:rsidRPr="00A52F4C">
        <w:rPr>
          <w:rFonts w:ascii="Arial" w:hAnsi="Arial" w:cs="Arial"/>
        </w:rPr>
        <w:t>ii.</w:t>
      </w:r>
      <w:r w:rsidRPr="00A52F4C">
        <w:rPr>
          <w:rFonts w:ascii="Arial" w:hAnsi="Arial" w:cs="Arial"/>
        </w:rPr>
        <w:tab/>
        <w:t>brak wskazania przez Dostawcę/Kontrahenta jako właściwego do zapłaty części ceny brutto odpowiadającej podatkowi VAT numeru rachunku bankowego w złotych polskich figurującego na Białej liście (dotyczy przypadków wskazania przez Dostawcę/Kontrahenta do zapłaty ceny netto rachun</w:t>
      </w:r>
      <w:r w:rsidR="00A52F4C">
        <w:rPr>
          <w:rFonts w:ascii="Arial" w:hAnsi="Arial" w:cs="Arial"/>
        </w:rPr>
        <w:t xml:space="preserve">ku bankowego w walucie obcej), </w:t>
      </w:r>
      <w:r w:rsidRPr="00A52F4C">
        <w:rPr>
          <w:rFonts w:ascii="Arial" w:hAnsi="Arial" w:cs="Arial"/>
        </w:rPr>
        <w:t xml:space="preserve">ORLEN S.A. będzie uprawniony do wstrzymania płatności na rzecz Dostawcy/Kontrahenta odpowiednio: wynagrodzenia (w przypadku wskazanym w </w:t>
      </w:r>
      <w:proofErr w:type="spellStart"/>
      <w:r w:rsidRPr="00A52F4C">
        <w:rPr>
          <w:rFonts w:ascii="Arial" w:hAnsi="Arial" w:cs="Arial"/>
        </w:rPr>
        <w:t>ppkt</w:t>
      </w:r>
      <w:proofErr w:type="spellEnd"/>
      <w:r w:rsidRPr="00A52F4C">
        <w:rPr>
          <w:rFonts w:ascii="Arial" w:hAnsi="Arial" w:cs="Arial"/>
        </w:rPr>
        <w:t xml:space="preserve"> (i)) lub części wynagrodzenia odpowiadającej podatkowi VAT (w przypadku wskazanym w </w:t>
      </w:r>
      <w:proofErr w:type="spellStart"/>
      <w:r w:rsidRPr="00A52F4C">
        <w:rPr>
          <w:rFonts w:ascii="Arial" w:hAnsi="Arial" w:cs="Arial"/>
        </w:rPr>
        <w:t>ppkt</w:t>
      </w:r>
      <w:proofErr w:type="spellEnd"/>
      <w:r w:rsidRPr="00A52F4C">
        <w:rPr>
          <w:rFonts w:ascii="Arial" w:hAnsi="Arial" w:cs="Arial"/>
        </w:rPr>
        <w:t xml:space="preserve"> (ii)). </w:t>
      </w:r>
    </w:p>
    <w:p w14:paraId="784C4E71" w14:textId="77777777" w:rsidR="00FF57DD" w:rsidRPr="00A52F4C" w:rsidRDefault="00FF57DD" w:rsidP="00A52F4C">
      <w:pPr>
        <w:pStyle w:val="Tekstpodstawowywcity"/>
        <w:tabs>
          <w:tab w:val="left" w:pos="993"/>
        </w:tabs>
        <w:spacing w:after="0"/>
        <w:ind w:left="1418" w:hanging="425"/>
        <w:jc w:val="both"/>
        <w:rPr>
          <w:rFonts w:ascii="Arial" w:hAnsi="Arial" w:cs="Arial"/>
        </w:rPr>
      </w:pPr>
      <w:r w:rsidRPr="00A52F4C">
        <w:rPr>
          <w:rFonts w:ascii="Arial" w:hAnsi="Arial" w:cs="Arial"/>
        </w:rPr>
        <w:lastRenderedPageBreak/>
        <w:t>3.</w:t>
      </w:r>
      <w:r w:rsidRPr="00A52F4C">
        <w:rPr>
          <w:rFonts w:ascii="Arial" w:hAnsi="Arial" w:cs="Arial"/>
        </w:rPr>
        <w:tab/>
        <w:t xml:space="preserve">W sytuacji wskazanej w pkt 2 powyżej płatność nastąpi nie później niż w terminie 7 dni roboczych od (odpowiednio): dnia następnego po przekazaniu ORLEN S.A. przez Dostawcę/Kontrahenta informacji o pojawieniu się jego numeru rachunku bankowego na Białej liście (w przypadku wskazanym w pkt 2 </w:t>
      </w:r>
      <w:proofErr w:type="spellStart"/>
      <w:r w:rsidRPr="00A52F4C">
        <w:rPr>
          <w:rFonts w:ascii="Arial" w:hAnsi="Arial" w:cs="Arial"/>
        </w:rPr>
        <w:t>ppkt</w:t>
      </w:r>
      <w:proofErr w:type="spellEnd"/>
      <w:r w:rsidRPr="00A52F4C">
        <w:rPr>
          <w:rFonts w:ascii="Arial" w:hAnsi="Arial" w:cs="Arial"/>
        </w:rPr>
        <w:t xml:space="preserve"> (i) powyżej) lub dnia następnego po wskazaniu ORLEN S.A. przez Dostawcę/Kontrahenta numeru rachunku bankowego w złotych polskich figurującego na Białej liście (w przypadku, o którym mowa w pkt 2 </w:t>
      </w:r>
      <w:proofErr w:type="spellStart"/>
      <w:r w:rsidRPr="00A52F4C">
        <w:rPr>
          <w:rFonts w:ascii="Arial" w:hAnsi="Arial" w:cs="Arial"/>
        </w:rPr>
        <w:t>ppkt</w:t>
      </w:r>
      <w:proofErr w:type="spellEnd"/>
      <w:r w:rsidRPr="00A52F4C">
        <w:rPr>
          <w:rFonts w:ascii="Arial" w:hAnsi="Arial" w:cs="Arial"/>
        </w:rPr>
        <w:t xml:space="preserve"> (ii) powyżej).</w:t>
      </w:r>
    </w:p>
    <w:p w14:paraId="226A440E" w14:textId="77777777" w:rsidR="00BC70C9" w:rsidRDefault="00FF57DD" w:rsidP="00A52F4C">
      <w:pPr>
        <w:pStyle w:val="Tekstpodstawowywcity"/>
        <w:tabs>
          <w:tab w:val="left" w:pos="993"/>
        </w:tabs>
        <w:spacing w:after="0"/>
        <w:ind w:left="1418" w:hanging="425"/>
        <w:jc w:val="both"/>
        <w:rPr>
          <w:rFonts w:ascii="Arial" w:hAnsi="Arial" w:cs="Arial"/>
        </w:rPr>
      </w:pPr>
      <w:r w:rsidRPr="00A52F4C">
        <w:rPr>
          <w:rFonts w:ascii="Arial" w:hAnsi="Arial" w:cs="Arial"/>
        </w:rPr>
        <w:t>4.</w:t>
      </w:r>
      <w:r w:rsidRPr="00A52F4C">
        <w:rPr>
          <w:rFonts w:ascii="Arial" w:hAnsi="Arial" w:cs="Arial"/>
        </w:rPr>
        <w:tab/>
        <w:t xml:space="preserve">Wystąpienie okoliczności, o których mowa w pkt 2 powyżej, zwalnia ORLEN S.A. z obowiązku zapłaty odsetek za zwłokę za okres pomiędzy ustalonym w umowie terminem płatności a dniem zrealizowania przez ORLEN S.A. na rzecz Dostawcy/Kontrahenta płatności, </w:t>
      </w:r>
      <w:r w:rsidR="005A7CC8" w:rsidRPr="00A52F4C">
        <w:rPr>
          <w:rFonts w:ascii="Arial" w:hAnsi="Arial" w:cs="Arial"/>
        </w:rPr>
        <w:t>o których mowa w pkt 3 powyżej.</w:t>
      </w:r>
    </w:p>
    <w:p w14:paraId="61C1A26D" w14:textId="77002298" w:rsidR="000E6BC1" w:rsidRPr="000E6BC1" w:rsidRDefault="000E6BC1" w:rsidP="00A52F4C">
      <w:pPr>
        <w:pStyle w:val="Tekstpodstawowywcity"/>
        <w:numPr>
          <w:ilvl w:val="0"/>
          <w:numId w:val="2"/>
        </w:numPr>
        <w:tabs>
          <w:tab w:val="left" w:pos="993"/>
        </w:tabs>
        <w:spacing w:after="0"/>
        <w:ind w:left="993" w:hanging="284"/>
        <w:jc w:val="both"/>
        <w:rPr>
          <w:rFonts w:ascii="Arial" w:hAnsi="Arial" w:cs="Arial"/>
        </w:rPr>
      </w:pPr>
      <w:r w:rsidRPr="000E6BC1">
        <w:rPr>
          <w:rFonts w:ascii="Arial" w:hAnsi="Arial" w:cs="Arial"/>
        </w:rPr>
        <w:t>ORLEN S.A. zastrzega sobie prawo żądania dostarczenia przez Oferentów dokumentów dotyczących wiarygodności finansowej (podpisanych przez osoby umocowane lub głównego księgowego Oferenta).</w:t>
      </w:r>
    </w:p>
    <w:p w14:paraId="5804770C" w14:textId="7BFBE973" w:rsidR="000C597D" w:rsidRDefault="000C597D" w:rsidP="00191105">
      <w:pPr>
        <w:autoSpaceDE w:val="0"/>
        <w:autoSpaceDN w:val="0"/>
        <w:rPr>
          <w:sz w:val="19"/>
          <w:szCs w:val="19"/>
        </w:rPr>
      </w:pPr>
    </w:p>
    <w:p w14:paraId="3E57DC1B" w14:textId="77777777" w:rsidR="00092210" w:rsidRPr="00191105" w:rsidRDefault="00092210" w:rsidP="00191105">
      <w:pPr>
        <w:autoSpaceDE w:val="0"/>
        <w:autoSpaceDN w:val="0"/>
      </w:pPr>
    </w:p>
    <w:p w14:paraId="4BA3BBFE" w14:textId="77777777" w:rsidR="000E6BC1" w:rsidRPr="000E6BC1" w:rsidRDefault="000E6BC1" w:rsidP="000E6BC1">
      <w:pPr>
        <w:autoSpaceDE w:val="0"/>
        <w:autoSpaceDN w:val="0"/>
        <w:adjustRightInd w:val="0"/>
        <w:rPr>
          <w:rFonts w:ascii="Arial" w:hAnsi="Arial" w:cs="Arial"/>
          <w:color w:val="000000"/>
        </w:rPr>
      </w:pPr>
      <w:r w:rsidRPr="000E6BC1">
        <w:rPr>
          <w:rFonts w:ascii="Arial" w:hAnsi="Arial" w:cs="Arial"/>
          <w:color w:val="000000"/>
        </w:rPr>
        <w:t xml:space="preserve">Z poważaniem, </w:t>
      </w:r>
    </w:p>
    <w:p w14:paraId="636FE45A" w14:textId="77777777" w:rsidR="000E6BC1" w:rsidRPr="000E6BC1" w:rsidRDefault="000E6BC1" w:rsidP="000E6BC1">
      <w:pPr>
        <w:autoSpaceDE w:val="0"/>
        <w:autoSpaceDN w:val="0"/>
        <w:adjustRightInd w:val="0"/>
        <w:rPr>
          <w:rFonts w:ascii="Arial" w:hAnsi="Arial" w:cs="Arial"/>
          <w:color w:val="000000"/>
        </w:rPr>
      </w:pPr>
      <w:r w:rsidRPr="000E6BC1">
        <w:rPr>
          <w:rFonts w:ascii="Arial" w:hAnsi="Arial" w:cs="Arial"/>
          <w:color w:val="000000"/>
        </w:rPr>
        <w:t>Ewa Borowska</w:t>
      </w:r>
    </w:p>
    <w:p w14:paraId="56982BCF" w14:textId="77777777" w:rsidR="000E6BC1" w:rsidRPr="000E6BC1" w:rsidRDefault="000E6BC1" w:rsidP="000E6BC1">
      <w:pPr>
        <w:autoSpaceDE w:val="0"/>
        <w:autoSpaceDN w:val="0"/>
        <w:adjustRightInd w:val="0"/>
        <w:rPr>
          <w:rFonts w:ascii="Arial" w:hAnsi="Arial" w:cs="Arial"/>
          <w:color w:val="000000"/>
        </w:rPr>
      </w:pPr>
      <w:r w:rsidRPr="000E6BC1">
        <w:rPr>
          <w:rFonts w:ascii="Arial" w:hAnsi="Arial" w:cs="Arial"/>
          <w:color w:val="000000"/>
        </w:rPr>
        <w:t xml:space="preserve">Zespół Zakupów Dokumentacji/ZND </w:t>
      </w:r>
    </w:p>
    <w:p w14:paraId="26D5793F" w14:textId="77777777" w:rsidR="000E6BC1" w:rsidRPr="000E6BC1" w:rsidRDefault="000E6BC1" w:rsidP="000E6BC1">
      <w:pPr>
        <w:autoSpaceDE w:val="0"/>
        <w:autoSpaceDN w:val="0"/>
        <w:adjustRightInd w:val="0"/>
        <w:rPr>
          <w:rFonts w:ascii="Arial" w:hAnsi="Arial" w:cs="Arial"/>
          <w:color w:val="000000"/>
          <w:lang w:val="en-US"/>
        </w:rPr>
      </w:pPr>
      <w:r w:rsidRPr="000E6BC1">
        <w:rPr>
          <w:rFonts w:ascii="Arial" w:hAnsi="Arial" w:cs="Arial"/>
          <w:color w:val="000000"/>
          <w:lang w:val="en-US"/>
        </w:rPr>
        <w:t xml:space="preserve">kom.+48 887 091 109  </w:t>
      </w:r>
    </w:p>
    <w:p w14:paraId="66991F94" w14:textId="77777777" w:rsidR="000E6BC1" w:rsidRPr="000E6BC1" w:rsidRDefault="000E6BC1" w:rsidP="000E6BC1">
      <w:pPr>
        <w:rPr>
          <w:rFonts w:ascii="Arial" w:hAnsi="Arial" w:cs="Arial"/>
          <w:color w:val="000000"/>
          <w:lang w:val="en-US"/>
        </w:rPr>
      </w:pPr>
      <w:r w:rsidRPr="000E6BC1">
        <w:rPr>
          <w:rFonts w:ascii="Arial" w:hAnsi="Arial" w:cs="Arial"/>
          <w:color w:val="000000"/>
          <w:lang w:val="en-US"/>
        </w:rPr>
        <w:t xml:space="preserve">e-mail: </w:t>
      </w:r>
      <w:hyperlink r:id="rId11" w:history="1">
        <w:r w:rsidRPr="000E6BC1">
          <w:rPr>
            <w:rFonts w:ascii="Arial" w:hAnsi="Arial" w:cs="Arial"/>
            <w:color w:val="0000FF"/>
            <w:u w:val="single"/>
            <w:lang w:val="en-US"/>
          </w:rPr>
          <w:t>ewa.borowska@orlen.pl</w:t>
        </w:r>
      </w:hyperlink>
    </w:p>
    <w:p w14:paraId="1B5D6BBA" w14:textId="77777777" w:rsidR="004C7450" w:rsidRDefault="004C7450" w:rsidP="00AA79B6">
      <w:pPr>
        <w:rPr>
          <w:rFonts w:ascii="Arial" w:hAnsi="Arial" w:cs="Arial"/>
          <w:bCs/>
          <w:color w:val="000000" w:themeColor="text1"/>
          <w:u w:val="single"/>
        </w:rPr>
      </w:pPr>
    </w:p>
    <w:p w14:paraId="69FA74D1" w14:textId="77777777" w:rsidR="004C7450" w:rsidRPr="004C7450" w:rsidRDefault="004C7450" w:rsidP="00AA79B6">
      <w:pPr>
        <w:rPr>
          <w:rFonts w:ascii="Arial" w:hAnsi="Arial" w:cs="Arial"/>
          <w:bCs/>
          <w:color w:val="000000" w:themeColor="text1"/>
          <w:u w:val="single"/>
        </w:rPr>
      </w:pPr>
    </w:p>
    <w:p w14:paraId="4860633F" w14:textId="77777777" w:rsidR="00F43EDE" w:rsidRPr="004C7450" w:rsidRDefault="00F43EDE" w:rsidP="00AA79B6">
      <w:pPr>
        <w:rPr>
          <w:rFonts w:ascii="Arial" w:hAnsi="Arial" w:cs="Arial"/>
          <w:bCs/>
          <w:color w:val="000000" w:themeColor="text1"/>
          <w:u w:val="single"/>
        </w:rPr>
      </w:pPr>
    </w:p>
    <w:p w14:paraId="34CC4240" w14:textId="77777777" w:rsidR="00D9640E" w:rsidRPr="004C7450" w:rsidRDefault="004C7450" w:rsidP="00F17A60">
      <w:pPr>
        <w:pStyle w:val="Akapitzlist"/>
        <w:numPr>
          <w:ilvl w:val="0"/>
          <w:numId w:val="39"/>
        </w:numPr>
        <w:spacing w:after="120"/>
        <w:ind w:right="-142"/>
        <w:jc w:val="both"/>
        <w:outlineLvl w:val="0"/>
        <w:rPr>
          <w:rFonts w:ascii="Arial" w:hAnsi="Arial" w:cs="Arial"/>
          <w:b/>
          <w:u w:val="single"/>
        </w:rPr>
      </w:pPr>
      <w:bookmarkStart w:id="9" w:name="_Toc188450519"/>
      <w:r>
        <w:rPr>
          <w:rFonts w:ascii="Arial" w:hAnsi="Arial" w:cs="Arial"/>
          <w:b/>
          <w:u w:val="single"/>
        </w:rPr>
        <w:t>LISTA ZAŁĄCZNIKÓW</w:t>
      </w:r>
      <w:bookmarkEnd w:id="9"/>
    </w:p>
    <w:p w14:paraId="1B166D57" w14:textId="77777777" w:rsidR="002474C0" w:rsidRPr="004C7450" w:rsidRDefault="002474C0" w:rsidP="00AA79B6">
      <w:pPr>
        <w:rPr>
          <w:rFonts w:ascii="Arial" w:hAnsi="Arial" w:cs="Arial"/>
          <w:bCs/>
          <w:color w:val="000000" w:themeColor="text1"/>
          <w:u w:val="single"/>
        </w:rPr>
      </w:pPr>
    </w:p>
    <w:tbl>
      <w:tblPr>
        <w:tblStyle w:val="Tabela-Siatka1"/>
        <w:tblW w:w="9634" w:type="dxa"/>
        <w:tblLook w:val="04A0" w:firstRow="1" w:lastRow="0" w:firstColumn="1" w:lastColumn="0" w:noHBand="0" w:noVBand="1"/>
      </w:tblPr>
      <w:tblGrid>
        <w:gridCol w:w="2263"/>
        <w:gridCol w:w="7371"/>
      </w:tblGrid>
      <w:tr w:rsidR="002474C0" w:rsidRPr="007B1853" w14:paraId="1C2DB123" w14:textId="77777777" w:rsidTr="00F73D26">
        <w:trPr>
          <w:trHeight w:val="229"/>
        </w:trPr>
        <w:tc>
          <w:tcPr>
            <w:tcW w:w="2263" w:type="dxa"/>
            <w:shd w:val="clear" w:color="auto" w:fill="EEECE1" w:themeFill="background2"/>
          </w:tcPr>
          <w:p w14:paraId="466D5F26" w14:textId="77777777" w:rsidR="002474C0" w:rsidRPr="007B1853" w:rsidRDefault="002474C0" w:rsidP="00F73D26">
            <w:pPr>
              <w:spacing w:line="276" w:lineRule="auto"/>
              <w:ind w:left="567" w:hanging="567"/>
              <w:jc w:val="both"/>
              <w:rPr>
                <w:rFonts w:ascii="Arial" w:hAnsi="Arial" w:cs="Arial"/>
                <w:color w:val="000000"/>
                <w:szCs w:val="18"/>
                <w:lang w:val="en-GB"/>
              </w:rPr>
            </w:pPr>
            <w:proofErr w:type="spellStart"/>
            <w:r>
              <w:rPr>
                <w:rFonts w:ascii="Arial" w:hAnsi="Arial" w:cs="Arial"/>
                <w:color w:val="000000"/>
                <w:szCs w:val="18"/>
                <w:lang w:val="en-GB"/>
              </w:rPr>
              <w:t>Załącznik</w:t>
            </w:r>
            <w:proofErr w:type="spellEnd"/>
            <w:r>
              <w:rPr>
                <w:rFonts w:ascii="Arial" w:hAnsi="Arial" w:cs="Arial"/>
                <w:color w:val="000000"/>
                <w:szCs w:val="18"/>
                <w:lang w:val="en-GB"/>
              </w:rPr>
              <w:t xml:space="preserve"> </w:t>
            </w:r>
          </w:p>
        </w:tc>
        <w:tc>
          <w:tcPr>
            <w:tcW w:w="7371" w:type="dxa"/>
            <w:shd w:val="clear" w:color="auto" w:fill="EEECE1" w:themeFill="background2"/>
          </w:tcPr>
          <w:p w14:paraId="6CE805A6" w14:textId="77777777" w:rsidR="002474C0" w:rsidRPr="007B1853" w:rsidRDefault="002474C0" w:rsidP="002474C0">
            <w:pPr>
              <w:spacing w:line="276" w:lineRule="auto"/>
              <w:ind w:left="567" w:hanging="567"/>
              <w:jc w:val="both"/>
              <w:rPr>
                <w:rFonts w:ascii="Arial" w:hAnsi="Arial" w:cs="Arial"/>
                <w:szCs w:val="18"/>
                <w:lang w:val="en-GB"/>
              </w:rPr>
            </w:pPr>
            <w:proofErr w:type="spellStart"/>
            <w:r>
              <w:rPr>
                <w:rFonts w:ascii="Arial" w:hAnsi="Arial" w:cs="Arial"/>
                <w:szCs w:val="18"/>
                <w:lang w:val="en-GB"/>
              </w:rPr>
              <w:t>Nazwa</w:t>
            </w:r>
            <w:proofErr w:type="spellEnd"/>
          </w:p>
        </w:tc>
      </w:tr>
      <w:tr w:rsidR="002474C0" w:rsidRPr="007B1853" w14:paraId="47F485E8" w14:textId="77777777" w:rsidTr="00420550">
        <w:trPr>
          <w:trHeight w:val="340"/>
        </w:trPr>
        <w:tc>
          <w:tcPr>
            <w:tcW w:w="2263" w:type="dxa"/>
          </w:tcPr>
          <w:p w14:paraId="1FF13AB2" w14:textId="77777777" w:rsidR="002474C0" w:rsidRPr="007B1853" w:rsidRDefault="002474C0" w:rsidP="00832175">
            <w:pPr>
              <w:rPr>
                <w:rFonts w:ascii="Arial" w:hAnsi="Arial" w:cs="Arial"/>
                <w:b/>
                <w:szCs w:val="18"/>
                <w:lang w:val="en-GB"/>
              </w:rPr>
            </w:pPr>
            <w:proofErr w:type="spellStart"/>
            <w:r>
              <w:rPr>
                <w:rFonts w:ascii="Arial" w:hAnsi="Arial" w:cs="Arial"/>
                <w:b/>
                <w:color w:val="000000"/>
                <w:szCs w:val="18"/>
                <w:lang w:val="en-GB"/>
              </w:rPr>
              <w:t>Załącznik</w:t>
            </w:r>
            <w:proofErr w:type="spellEnd"/>
            <w:r>
              <w:rPr>
                <w:rFonts w:ascii="Arial" w:hAnsi="Arial" w:cs="Arial"/>
                <w:b/>
                <w:color w:val="000000"/>
                <w:szCs w:val="18"/>
                <w:lang w:val="en-GB"/>
              </w:rPr>
              <w:t xml:space="preserve"> </w:t>
            </w:r>
            <w:proofErr w:type="spellStart"/>
            <w:r>
              <w:rPr>
                <w:rFonts w:ascii="Arial" w:hAnsi="Arial" w:cs="Arial"/>
                <w:b/>
                <w:color w:val="000000"/>
                <w:szCs w:val="18"/>
                <w:lang w:val="en-GB"/>
              </w:rPr>
              <w:t>nr</w:t>
            </w:r>
            <w:proofErr w:type="spellEnd"/>
            <w:r>
              <w:rPr>
                <w:rFonts w:ascii="Arial" w:hAnsi="Arial" w:cs="Arial"/>
                <w:b/>
                <w:color w:val="000000"/>
                <w:szCs w:val="18"/>
                <w:lang w:val="en-GB"/>
              </w:rPr>
              <w:t xml:space="preserve"> </w:t>
            </w:r>
            <w:r w:rsidRPr="007B1853">
              <w:rPr>
                <w:rFonts w:ascii="Arial" w:hAnsi="Arial" w:cs="Arial"/>
                <w:b/>
                <w:color w:val="FF0000"/>
                <w:szCs w:val="18"/>
                <w:lang w:val="en-GB"/>
              </w:rPr>
              <w:t>1</w:t>
            </w:r>
          </w:p>
        </w:tc>
        <w:tc>
          <w:tcPr>
            <w:tcW w:w="7371" w:type="dxa"/>
          </w:tcPr>
          <w:p w14:paraId="0465943C" w14:textId="77777777" w:rsidR="002474C0" w:rsidRPr="00861D7D" w:rsidRDefault="0004202E" w:rsidP="00832175">
            <w:pPr>
              <w:rPr>
                <w:rFonts w:ascii="Arial" w:hAnsi="Arial" w:cs="Arial"/>
                <w:color w:val="FF0000"/>
                <w:szCs w:val="18"/>
                <w:lang w:val="en-GB"/>
              </w:rPr>
            </w:pPr>
            <w:r w:rsidRPr="00861D7D">
              <w:rPr>
                <w:rFonts w:ascii="Arial" w:hAnsi="Arial" w:cs="Arial"/>
                <w:color w:val="FF0000"/>
                <w:szCs w:val="18"/>
                <w:lang w:val="en-GB"/>
              </w:rPr>
              <w:t>OFERTA FORMALNA</w:t>
            </w:r>
          </w:p>
        </w:tc>
      </w:tr>
      <w:tr w:rsidR="002474C0" w:rsidRPr="007B1853" w14:paraId="0671C2FC" w14:textId="77777777" w:rsidTr="00420550">
        <w:trPr>
          <w:trHeight w:val="340"/>
        </w:trPr>
        <w:tc>
          <w:tcPr>
            <w:tcW w:w="2263" w:type="dxa"/>
          </w:tcPr>
          <w:p w14:paraId="0AC1F365" w14:textId="77777777" w:rsidR="002474C0" w:rsidRPr="007B1853" w:rsidRDefault="002474C0" w:rsidP="00832175">
            <w:pPr>
              <w:rPr>
                <w:rFonts w:ascii="Arial" w:hAnsi="Arial" w:cs="Arial"/>
                <w:b/>
                <w:color w:val="000000"/>
                <w:szCs w:val="18"/>
                <w:lang w:val="en-GB"/>
              </w:rPr>
            </w:pPr>
            <w:proofErr w:type="spellStart"/>
            <w:r>
              <w:rPr>
                <w:rFonts w:ascii="Arial" w:hAnsi="Arial" w:cs="Arial"/>
                <w:b/>
                <w:color w:val="000000"/>
                <w:szCs w:val="18"/>
                <w:lang w:val="en-GB"/>
              </w:rPr>
              <w:t>Załącznik</w:t>
            </w:r>
            <w:proofErr w:type="spellEnd"/>
            <w:r>
              <w:rPr>
                <w:rFonts w:ascii="Arial" w:hAnsi="Arial" w:cs="Arial"/>
                <w:b/>
                <w:color w:val="000000"/>
                <w:szCs w:val="18"/>
                <w:lang w:val="en-GB"/>
              </w:rPr>
              <w:t xml:space="preserve"> </w:t>
            </w:r>
            <w:proofErr w:type="spellStart"/>
            <w:r>
              <w:rPr>
                <w:rFonts w:ascii="Arial" w:hAnsi="Arial" w:cs="Arial"/>
                <w:b/>
                <w:color w:val="000000"/>
                <w:szCs w:val="18"/>
                <w:lang w:val="en-GB"/>
              </w:rPr>
              <w:t>nr</w:t>
            </w:r>
            <w:proofErr w:type="spellEnd"/>
            <w:r>
              <w:rPr>
                <w:rFonts w:ascii="Arial" w:hAnsi="Arial" w:cs="Arial"/>
                <w:b/>
                <w:color w:val="000000"/>
                <w:szCs w:val="18"/>
                <w:lang w:val="en-GB"/>
              </w:rPr>
              <w:t xml:space="preserve"> </w:t>
            </w:r>
            <w:r w:rsidRPr="007B1853">
              <w:rPr>
                <w:rFonts w:ascii="Arial" w:hAnsi="Arial" w:cs="Arial"/>
                <w:b/>
                <w:color w:val="FF0000"/>
                <w:szCs w:val="18"/>
                <w:lang w:val="en-GB"/>
              </w:rPr>
              <w:t>2</w:t>
            </w:r>
          </w:p>
        </w:tc>
        <w:tc>
          <w:tcPr>
            <w:tcW w:w="7371" w:type="dxa"/>
          </w:tcPr>
          <w:p w14:paraId="4DA32290" w14:textId="77777777" w:rsidR="002474C0" w:rsidRPr="00861D7D" w:rsidRDefault="0004202E" w:rsidP="00832175">
            <w:pPr>
              <w:rPr>
                <w:rFonts w:ascii="Arial" w:hAnsi="Arial" w:cs="Arial"/>
                <w:color w:val="FF0000"/>
                <w:szCs w:val="18"/>
                <w:lang w:val="en-GB"/>
              </w:rPr>
            </w:pPr>
            <w:r w:rsidRPr="00861D7D">
              <w:rPr>
                <w:rFonts w:ascii="Arial" w:hAnsi="Arial" w:cs="Arial"/>
                <w:color w:val="FF0000"/>
                <w:szCs w:val="18"/>
                <w:lang w:val="en-GB"/>
              </w:rPr>
              <w:t xml:space="preserve">OFERTA TECHNICZNA </w:t>
            </w:r>
          </w:p>
        </w:tc>
      </w:tr>
      <w:tr w:rsidR="002474C0" w:rsidRPr="007B1853" w14:paraId="4357FE5F" w14:textId="77777777" w:rsidTr="00420550">
        <w:trPr>
          <w:trHeight w:val="340"/>
        </w:trPr>
        <w:tc>
          <w:tcPr>
            <w:tcW w:w="2263" w:type="dxa"/>
          </w:tcPr>
          <w:p w14:paraId="5551FAC3" w14:textId="77777777" w:rsidR="002474C0" w:rsidRPr="007B1853" w:rsidRDefault="002474C0" w:rsidP="00832175">
            <w:pPr>
              <w:rPr>
                <w:rFonts w:ascii="Arial" w:hAnsi="Arial" w:cs="Arial"/>
                <w:b/>
                <w:color w:val="000000"/>
                <w:szCs w:val="18"/>
                <w:lang w:val="en-GB"/>
              </w:rPr>
            </w:pPr>
            <w:proofErr w:type="spellStart"/>
            <w:r>
              <w:rPr>
                <w:rFonts w:ascii="Arial" w:hAnsi="Arial" w:cs="Arial"/>
                <w:b/>
                <w:color w:val="000000"/>
                <w:szCs w:val="18"/>
                <w:lang w:val="en-GB"/>
              </w:rPr>
              <w:t>Załącznik</w:t>
            </w:r>
            <w:proofErr w:type="spellEnd"/>
            <w:r>
              <w:rPr>
                <w:rFonts w:ascii="Arial" w:hAnsi="Arial" w:cs="Arial"/>
                <w:b/>
                <w:color w:val="000000"/>
                <w:szCs w:val="18"/>
                <w:lang w:val="en-GB"/>
              </w:rPr>
              <w:t xml:space="preserve"> </w:t>
            </w:r>
            <w:proofErr w:type="spellStart"/>
            <w:r>
              <w:rPr>
                <w:rFonts w:ascii="Arial" w:hAnsi="Arial" w:cs="Arial"/>
                <w:b/>
                <w:color w:val="000000"/>
                <w:szCs w:val="18"/>
                <w:lang w:val="en-GB"/>
              </w:rPr>
              <w:t>nr</w:t>
            </w:r>
            <w:proofErr w:type="spellEnd"/>
            <w:r>
              <w:rPr>
                <w:rFonts w:ascii="Arial" w:hAnsi="Arial" w:cs="Arial"/>
                <w:b/>
                <w:color w:val="000000"/>
                <w:szCs w:val="18"/>
                <w:lang w:val="en-GB"/>
              </w:rPr>
              <w:t xml:space="preserve"> </w:t>
            </w:r>
            <w:r w:rsidRPr="007B1853">
              <w:rPr>
                <w:rFonts w:ascii="Arial" w:hAnsi="Arial" w:cs="Arial"/>
                <w:b/>
                <w:color w:val="FF0000"/>
                <w:szCs w:val="18"/>
                <w:lang w:val="en-GB"/>
              </w:rPr>
              <w:t>3</w:t>
            </w:r>
          </w:p>
        </w:tc>
        <w:tc>
          <w:tcPr>
            <w:tcW w:w="7371" w:type="dxa"/>
          </w:tcPr>
          <w:p w14:paraId="450DF40A" w14:textId="77777777" w:rsidR="002474C0" w:rsidRPr="00861D7D" w:rsidRDefault="0004202E" w:rsidP="00832175">
            <w:pPr>
              <w:rPr>
                <w:rFonts w:ascii="Arial" w:hAnsi="Arial" w:cs="Arial"/>
                <w:color w:val="FF0000"/>
                <w:szCs w:val="18"/>
                <w:lang w:val="en-GB"/>
              </w:rPr>
            </w:pPr>
            <w:r w:rsidRPr="00861D7D">
              <w:rPr>
                <w:rFonts w:ascii="Arial" w:hAnsi="Arial" w:cs="Arial"/>
                <w:color w:val="FF0000"/>
                <w:szCs w:val="18"/>
                <w:lang w:val="en-GB"/>
              </w:rPr>
              <w:t>OFERTA HANDLOWA</w:t>
            </w:r>
          </w:p>
        </w:tc>
      </w:tr>
      <w:tr w:rsidR="002474C0" w:rsidRPr="007B1853" w14:paraId="233A7966" w14:textId="77777777" w:rsidTr="00420550">
        <w:trPr>
          <w:trHeight w:val="340"/>
        </w:trPr>
        <w:tc>
          <w:tcPr>
            <w:tcW w:w="2263" w:type="dxa"/>
          </w:tcPr>
          <w:p w14:paraId="21C65B14" w14:textId="77777777" w:rsidR="002474C0" w:rsidRPr="00B11A84" w:rsidRDefault="00B11A84" w:rsidP="000E6BC1">
            <w:pPr>
              <w:rPr>
                <w:rFonts w:ascii="Arial" w:hAnsi="Arial" w:cs="Arial"/>
                <w:b/>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r w:rsidR="000E6BC1">
              <w:rPr>
                <w:rFonts w:ascii="Arial" w:hAnsi="Arial" w:cs="Arial"/>
                <w:b/>
                <w:bCs/>
                <w:szCs w:val="18"/>
                <w:lang w:val="en-GB"/>
              </w:rPr>
              <w:t>F7</w:t>
            </w:r>
          </w:p>
        </w:tc>
        <w:tc>
          <w:tcPr>
            <w:tcW w:w="7371" w:type="dxa"/>
          </w:tcPr>
          <w:p w14:paraId="51A0DC91" w14:textId="77777777" w:rsidR="002474C0" w:rsidRPr="007B1853" w:rsidRDefault="00F73D26" w:rsidP="00832175">
            <w:pPr>
              <w:rPr>
                <w:rFonts w:ascii="Arial" w:hAnsi="Arial" w:cs="Arial"/>
                <w:szCs w:val="18"/>
                <w:lang w:val="en-GB"/>
              </w:rPr>
            </w:pPr>
            <w:proofErr w:type="spellStart"/>
            <w:r w:rsidRPr="00F73D26">
              <w:rPr>
                <w:rFonts w:ascii="Arial" w:hAnsi="Arial" w:cs="Arial"/>
                <w:szCs w:val="18"/>
                <w:lang w:val="en-GB"/>
              </w:rPr>
              <w:t>Oświadczenie</w:t>
            </w:r>
            <w:proofErr w:type="spellEnd"/>
            <w:r w:rsidRPr="00F73D26">
              <w:rPr>
                <w:rFonts w:ascii="Arial" w:hAnsi="Arial" w:cs="Arial"/>
                <w:szCs w:val="18"/>
                <w:lang w:val="en-GB"/>
              </w:rPr>
              <w:t xml:space="preserve"> </w:t>
            </w:r>
            <w:proofErr w:type="spellStart"/>
            <w:r w:rsidRPr="00F73D26">
              <w:rPr>
                <w:rFonts w:ascii="Arial" w:hAnsi="Arial" w:cs="Arial"/>
                <w:szCs w:val="18"/>
                <w:lang w:val="en-GB"/>
              </w:rPr>
              <w:t>Beneficjenta</w:t>
            </w:r>
            <w:proofErr w:type="spellEnd"/>
            <w:r w:rsidRPr="00F73D26">
              <w:rPr>
                <w:rFonts w:ascii="Arial" w:hAnsi="Arial" w:cs="Arial"/>
                <w:szCs w:val="18"/>
                <w:lang w:val="en-GB"/>
              </w:rPr>
              <w:t xml:space="preserve"> </w:t>
            </w:r>
            <w:proofErr w:type="spellStart"/>
            <w:r w:rsidRPr="00F73D26">
              <w:rPr>
                <w:rFonts w:ascii="Arial" w:hAnsi="Arial" w:cs="Arial"/>
                <w:szCs w:val="18"/>
                <w:lang w:val="en-GB"/>
              </w:rPr>
              <w:t>Rzeczywistego</w:t>
            </w:r>
            <w:proofErr w:type="spellEnd"/>
          </w:p>
        </w:tc>
      </w:tr>
      <w:tr w:rsidR="000E6BC1" w:rsidRPr="007B1853" w14:paraId="1E331AEB" w14:textId="77777777" w:rsidTr="00420550">
        <w:trPr>
          <w:trHeight w:val="340"/>
        </w:trPr>
        <w:tc>
          <w:tcPr>
            <w:tcW w:w="2263" w:type="dxa"/>
          </w:tcPr>
          <w:p w14:paraId="155005EA" w14:textId="77777777" w:rsidR="000E6BC1" w:rsidRPr="00B11A84" w:rsidRDefault="0004202E" w:rsidP="00832175">
            <w:pPr>
              <w:rPr>
                <w:rFonts w:ascii="Arial" w:hAnsi="Arial" w:cs="Arial"/>
                <w:b/>
                <w:bCs/>
                <w:szCs w:val="18"/>
                <w:lang w:val="en-GB"/>
              </w:rPr>
            </w:pPr>
            <w:proofErr w:type="spellStart"/>
            <w:r>
              <w:rPr>
                <w:rFonts w:ascii="Arial" w:hAnsi="Arial" w:cs="Arial"/>
                <w:b/>
                <w:bCs/>
                <w:szCs w:val="18"/>
                <w:lang w:val="en-GB"/>
              </w:rPr>
              <w:t>Załącznik</w:t>
            </w:r>
            <w:proofErr w:type="spellEnd"/>
            <w:r>
              <w:rPr>
                <w:rFonts w:ascii="Arial" w:hAnsi="Arial" w:cs="Arial"/>
                <w:b/>
                <w:bCs/>
                <w:szCs w:val="18"/>
                <w:lang w:val="en-GB"/>
              </w:rPr>
              <w:t xml:space="preserve"> </w:t>
            </w:r>
            <w:proofErr w:type="spellStart"/>
            <w:r>
              <w:rPr>
                <w:rFonts w:ascii="Arial" w:hAnsi="Arial" w:cs="Arial"/>
                <w:b/>
                <w:bCs/>
                <w:szCs w:val="18"/>
                <w:lang w:val="en-GB"/>
              </w:rPr>
              <w:t>nr</w:t>
            </w:r>
            <w:proofErr w:type="spellEnd"/>
            <w:r>
              <w:rPr>
                <w:rFonts w:ascii="Arial" w:hAnsi="Arial" w:cs="Arial"/>
                <w:b/>
                <w:bCs/>
                <w:szCs w:val="18"/>
                <w:lang w:val="en-GB"/>
              </w:rPr>
              <w:t xml:space="preserve"> T1</w:t>
            </w:r>
          </w:p>
        </w:tc>
        <w:tc>
          <w:tcPr>
            <w:tcW w:w="7371" w:type="dxa"/>
          </w:tcPr>
          <w:p w14:paraId="39FF9CE7" w14:textId="77777777" w:rsidR="000E6BC1" w:rsidRPr="00F73D26" w:rsidRDefault="000E6BC1" w:rsidP="00832175">
            <w:pPr>
              <w:rPr>
                <w:rFonts w:ascii="Arial" w:hAnsi="Arial" w:cs="Arial"/>
                <w:szCs w:val="18"/>
                <w:lang w:val="en-GB"/>
              </w:rPr>
            </w:pPr>
            <w:proofErr w:type="spellStart"/>
            <w:r w:rsidRPr="000E6BC1">
              <w:rPr>
                <w:rFonts w:ascii="Arial" w:hAnsi="Arial" w:cs="Arial"/>
                <w:szCs w:val="18"/>
                <w:lang w:val="en-GB"/>
              </w:rPr>
              <w:t>Oświadczenie</w:t>
            </w:r>
            <w:proofErr w:type="spellEnd"/>
            <w:r w:rsidRPr="000E6BC1">
              <w:rPr>
                <w:rFonts w:ascii="Arial" w:hAnsi="Arial" w:cs="Arial"/>
                <w:szCs w:val="18"/>
                <w:lang w:val="en-GB"/>
              </w:rPr>
              <w:t xml:space="preserve"> o </w:t>
            </w:r>
            <w:proofErr w:type="spellStart"/>
            <w:r w:rsidRPr="000E6BC1">
              <w:rPr>
                <w:rFonts w:ascii="Arial" w:hAnsi="Arial" w:cs="Arial"/>
                <w:szCs w:val="18"/>
                <w:lang w:val="en-GB"/>
              </w:rPr>
              <w:t>dokonaniu</w:t>
            </w:r>
            <w:proofErr w:type="spellEnd"/>
            <w:r w:rsidRPr="000E6BC1">
              <w:rPr>
                <w:rFonts w:ascii="Arial" w:hAnsi="Arial" w:cs="Arial"/>
                <w:szCs w:val="18"/>
                <w:lang w:val="en-GB"/>
              </w:rPr>
              <w:t xml:space="preserve"> </w:t>
            </w:r>
            <w:proofErr w:type="spellStart"/>
            <w:r w:rsidRPr="000E6BC1">
              <w:rPr>
                <w:rFonts w:ascii="Arial" w:hAnsi="Arial" w:cs="Arial"/>
                <w:szCs w:val="18"/>
                <w:lang w:val="en-GB"/>
              </w:rPr>
              <w:t>wizji</w:t>
            </w:r>
            <w:proofErr w:type="spellEnd"/>
            <w:r w:rsidRPr="000E6BC1">
              <w:rPr>
                <w:rFonts w:ascii="Arial" w:hAnsi="Arial" w:cs="Arial"/>
                <w:szCs w:val="18"/>
                <w:lang w:val="en-GB"/>
              </w:rPr>
              <w:t xml:space="preserve"> </w:t>
            </w:r>
            <w:proofErr w:type="spellStart"/>
            <w:r w:rsidRPr="000E6BC1">
              <w:rPr>
                <w:rFonts w:ascii="Arial" w:hAnsi="Arial" w:cs="Arial"/>
                <w:szCs w:val="18"/>
                <w:lang w:val="en-GB"/>
              </w:rPr>
              <w:t>lokalnej</w:t>
            </w:r>
            <w:proofErr w:type="spellEnd"/>
            <w:r w:rsidRPr="000E6BC1">
              <w:rPr>
                <w:rFonts w:ascii="Arial" w:hAnsi="Arial" w:cs="Arial"/>
                <w:szCs w:val="18"/>
                <w:lang w:val="en-GB"/>
              </w:rPr>
              <w:t xml:space="preserve">  </w:t>
            </w:r>
          </w:p>
        </w:tc>
      </w:tr>
      <w:tr w:rsidR="000E6BC1" w:rsidRPr="007B1853" w14:paraId="6CD58676" w14:textId="77777777" w:rsidTr="00420550">
        <w:trPr>
          <w:trHeight w:val="340"/>
        </w:trPr>
        <w:tc>
          <w:tcPr>
            <w:tcW w:w="2263" w:type="dxa"/>
          </w:tcPr>
          <w:p w14:paraId="299C6A69" w14:textId="77777777" w:rsidR="000E6BC1" w:rsidRPr="00B11A84" w:rsidRDefault="0004202E" w:rsidP="00832175">
            <w:pPr>
              <w:rPr>
                <w:rFonts w:ascii="Arial" w:hAnsi="Arial" w:cs="Arial"/>
                <w:b/>
                <w:bCs/>
                <w:szCs w:val="18"/>
                <w:lang w:val="en-GB"/>
              </w:rPr>
            </w:pPr>
            <w:proofErr w:type="spellStart"/>
            <w:r>
              <w:rPr>
                <w:rFonts w:ascii="Arial" w:hAnsi="Arial" w:cs="Arial"/>
                <w:b/>
                <w:bCs/>
                <w:szCs w:val="18"/>
                <w:lang w:val="en-GB"/>
              </w:rPr>
              <w:t>Załącznik</w:t>
            </w:r>
            <w:proofErr w:type="spellEnd"/>
            <w:r>
              <w:rPr>
                <w:rFonts w:ascii="Arial" w:hAnsi="Arial" w:cs="Arial"/>
                <w:b/>
                <w:bCs/>
                <w:szCs w:val="18"/>
                <w:lang w:val="en-GB"/>
              </w:rPr>
              <w:t xml:space="preserve"> </w:t>
            </w:r>
            <w:proofErr w:type="spellStart"/>
            <w:r>
              <w:rPr>
                <w:rFonts w:ascii="Arial" w:hAnsi="Arial" w:cs="Arial"/>
                <w:b/>
                <w:bCs/>
                <w:szCs w:val="18"/>
                <w:lang w:val="en-GB"/>
              </w:rPr>
              <w:t>nr</w:t>
            </w:r>
            <w:proofErr w:type="spellEnd"/>
            <w:r>
              <w:rPr>
                <w:rFonts w:ascii="Arial" w:hAnsi="Arial" w:cs="Arial"/>
                <w:b/>
                <w:bCs/>
                <w:szCs w:val="18"/>
                <w:lang w:val="en-GB"/>
              </w:rPr>
              <w:t xml:space="preserve"> T3</w:t>
            </w:r>
          </w:p>
        </w:tc>
        <w:tc>
          <w:tcPr>
            <w:tcW w:w="7371" w:type="dxa"/>
          </w:tcPr>
          <w:p w14:paraId="70AB0B18" w14:textId="77777777" w:rsidR="000E6BC1" w:rsidRPr="00F73D26" w:rsidRDefault="0004202E" w:rsidP="00832175">
            <w:pPr>
              <w:rPr>
                <w:rFonts w:ascii="Arial" w:hAnsi="Arial" w:cs="Arial"/>
                <w:szCs w:val="18"/>
                <w:lang w:val="en-GB"/>
              </w:rPr>
            </w:pPr>
            <w:proofErr w:type="spellStart"/>
            <w:r>
              <w:rPr>
                <w:rFonts w:ascii="Arial" w:hAnsi="Arial" w:cs="Arial"/>
                <w:szCs w:val="18"/>
                <w:lang w:val="en-GB"/>
              </w:rPr>
              <w:t>Lista</w:t>
            </w:r>
            <w:proofErr w:type="spellEnd"/>
            <w:r>
              <w:rPr>
                <w:rFonts w:ascii="Arial" w:hAnsi="Arial" w:cs="Arial"/>
                <w:szCs w:val="18"/>
                <w:lang w:val="en-GB"/>
              </w:rPr>
              <w:t xml:space="preserve"> </w:t>
            </w:r>
            <w:proofErr w:type="spellStart"/>
            <w:r>
              <w:rPr>
                <w:rFonts w:ascii="Arial" w:hAnsi="Arial" w:cs="Arial"/>
                <w:szCs w:val="18"/>
                <w:lang w:val="en-GB"/>
              </w:rPr>
              <w:t>podwykonawców</w:t>
            </w:r>
            <w:proofErr w:type="spellEnd"/>
          </w:p>
        </w:tc>
      </w:tr>
      <w:tr w:rsidR="002474C0" w:rsidRPr="007B1853" w14:paraId="78A8479D" w14:textId="77777777" w:rsidTr="00420550">
        <w:trPr>
          <w:trHeight w:val="340"/>
        </w:trPr>
        <w:tc>
          <w:tcPr>
            <w:tcW w:w="2263" w:type="dxa"/>
          </w:tcPr>
          <w:p w14:paraId="569448B0" w14:textId="77777777" w:rsidR="002474C0" w:rsidRPr="00B11A84" w:rsidRDefault="0004202E" w:rsidP="00832175">
            <w:pPr>
              <w:rPr>
                <w:rFonts w:ascii="Arial" w:hAnsi="Arial" w:cs="Arial"/>
                <w:b/>
                <w:szCs w:val="18"/>
                <w:lang w:val="en-GB"/>
              </w:rPr>
            </w:pPr>
            <w:proofErr w:type="spellStart"/>
            <w:r>
              <w:rPr>
                <w:rFonts w:ascii="Arial" w:hAnsi="Arial" w:cs="Arial"/>
                <w:b/>
                <w:bCs/>
                <w:szCs w:val="18"/>
                <w:lang w:val="en-GB"/>
              </w:rPr>
              <w:t>Załącznik</w:t>
            </w:r>
            <w:proofErr w:type="spellEnd"/>
            <w:r>
              <w:rPr>
                <w:rFonts w:ascii="Arial" w:hAnsi="Arial" w:cs="Arial"/>
                <w:b/>
                <w:bCs/>
                <w:szCs w:val="18"/>
                <w:lang w:val="en-GB"/>
              </w:rPr>
              <w:t xml:space="preserve"> </w:t>
            </w:r>
            <w:proofErr w:type="spellStart"/>
            <w:r>
              <w:rPr>
                <w:rFonts w:ascii="Arial" w:hAnsi="Arial" w:cs="Arial"/>
                <w:b/>
                <w:bCs/>
                <w:szCs w:val="18"/>
                <w:lang w:val="en-GB"/>
              </w:rPr>
              <w:t>nr</w:t>
            </w:r>
            <w:proofErr w:type="spellEnd"/>
            <w:r>
              <w:rPr>
                <w:rFonts w:ascii="Arial" w:hAnsi="Arial" w:cs="Arial"/>
                <w:b/>
                <w:bCs/>
                <w:szCs w:val="18"/>
                <w:lang w:val="en-GB"/>
              </w:rPr>
              <w:t xml:space="preserve"> 4</w:t>
            </w:r>
          </w:p>
        </w:tc>
        <w:tc>
          <w:tcPr>
            <w:tcW w:w="7371" w:type="dxa"/>
          </w:tcPr>
          <w:p w14:paraId="11B57077" w14:textId="77777777" w:rsidR="002474C0" w:rsidRPr="007B1853" w:rsidRDefault="0004202E" w:rsidP="00832175">
            <w:pPr>
              <w:rPr>
                <w:rFonts w:ascii="Arial" w:hAnsi="Arial" w:cs="Arial"/>
                <w:szCs w:val="18"/>
                <w:lang w:val="en-GB"/>
              </w:rPr>
            </w:pPr>
            <w:proofErr w:type="spellStart"/>
            <w:r w:rsidRPr="0004202E">
              <w:rPr>
                <w:rFonts w:ascii="Arial" w:hAnsi="Arial" w:cs="Arial"/>
                <w:szCs w:val="18"/>
                <w:lang w:val="en-GB"/>
              </w:rPr>
              <w:t>Bezpieczeństwo</w:t>
            </w:r>
            <w:proofErr w:type="spellEnd"/>
            <w:r w:rsidRPr="0004202E">
              <w:rPr>
                <w:rFonts w:ascii="Arial" w:hAnsi="Arial" w:cs="Arial"/>
                <w:szCs w:val="18"/>
                <w:lang w:val="en-GB"/>
              </w:rPr>
              <w:t xml:space="preserve"> </w:t>
            </w:r>
            <w:proofErr w:type="spellStart"/>
            <w:r w:rsidRPr="0004202E">
              <w:rPr>
                <w:rFonts w:ascii="Arial" w:hAnsi="Arial" w:cs="Arial"/>
                <w:szCs w:val="18"/>
                <w:lang w:val="en-GB"/>
              </w:rPr>
              <w:t>pracy</w:t>
            </w:r>
            <w:proofErr w:type="spellEnd"/>
            <w:r w:rsidRPr="0004202E">
              <w:rPr>
                <w:rFonts w:ascii="Arial" w:hAnsi="Arial" w:cs="Arial"/>
                <w:szCs w:val="18"/>
                <w:lang w:val="en-GB"/>
              </w:rPr>
              <w:t xml:space="preserve"> </w:t>
            </w:r>
            <w:proofErr w:type="spellStart"/>
            <w:r w:rsidRPr="0004202E">
              <w:rPr>
                <w:rFonts w:ascii="Arial" w:hAnsi="Arial" w:cs="Arial"/>
                <w:szCs w:val="18"/>
                <w:lang w:val="en-GB"/>
              </w:rPr>
              <w:t>oraz</w:t>
            </w:r>
            <w:proofErr w:type="spellEnd"/>
            <w:r w:rsidRPr="0004202E">
              <w:rPr>
                <w:rFonts w:ascii="Arial" w:hAnsi="Arial" w:cs="Arial"/>
                <w:szCs w:val="18"/>
                <w:lang w:val="en-GB"/>
              </w:rPr>
              <w:t xml:space="preserve"> </w:t>
            </w:r>
            <w:proofErr w:type="spellStart"/>
            <w:r w:rsidRPr="0004202E">
              <w:rPr>
                <w:rFonts w:ascii="Arial" w:hAnsi="Arial" w:cs="Arial"/>
                <w:szCs w:val="18"/>
                <w:lang w:val="en-GB"/>
              </w:rPr>
              <w:t>regulacje</w:t>
            </w:r>
            <w:proofErr w:type="spellEnd"/>
            <w:r w:rsidRPr="0004202E">
              <w:rPr>
                <w:rFonts w:ascii="Arial" w:hAnsi="Arial" w:cs="Arial"/>
                <w:szCs w:val="18"/>
                <w:lang w:val="en-GB"/>
              </w:rPr>
              <w:t xml:space="preserve"> BHP</w:t>
            </w:r>
          </w:p>
        </w:tc>
      </w:tr>
      <w:tr w:rsidR="002474C0" w:rsidRPr="007B1853" w14:paraId="6747F76E" w14:textId="77777777" w:rsidTr="00420550">
        <w:trPr>
          <w:trHeight w:val="340"/>
        </w:trPr>
        <w:tc>
          <w:tcPr>
            <w:tcW w:w="2263" w:type="dxa"/>
          </w:tcPr>
          <w:p w14:paraId="6AD04FB0" w14:textId="77777777" w:rsidR="002474C0" w:rsidRPr="00B11A84" w:rsidRDefault="00B11A84" w:rsidP="0004202E">
            <w:pPr>
              <w:rPr>
                <w:rFonts w:ascii="Arial" w:hAnsi="Arial" w:cs="Arial"/>
                <w:b/>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proofErr w:type="spellStart"/>
            <w:r w:rsidR="0004202E">
              <w:rPr>
                <w:rFonts w:ascii="Arial" w:hAnsi="Arial" w:cs="Arial"/>
                <w:b/>
                <w:bCs/>
                <w:szCs w:val="18"/>
                <w:lang w:val="en-GB"/>
              </w:rPr>
              <w:t>nr</w:t>
            </w:r>
            <w:proofErr w:type="spellEnd"/>
            <w:r w:rsidR="0004202E">
              <w:rPr>
                <w:rFonts w:ascii="Arial" w:hAnsi="Arial" w:cs="Arial"/>
                <w:b/>
                <w:bCs/>
                <w:szCs w:val="18"/>
                <w:lang w:val="en-GB"/>
              </w:rPr>
              <w:t xml:space="preserve"> 5</w:t>
            </w:r>
          </w:p>
        </w:tc>
        <w:tc>
          <w:tcPr>
            <w:tcW w:w="7371" w:type="dxa"/>
          </w:tcPr>
          <w:p w14:paraId="548E044E" w14:textId="77777777" w:rsidR="002474C0" w:rsidRPr="00F73D26" w:rsidRDefault="0004202E" w:rsidP="00832175">
            <w:pPr>
              <w:rPr>
                <w:rFonts w:ascii="Arial" w:hAnsi="Arial" w:cs="Arial"/>
              </w:rPr>
            </w:pPr>
            <w:r w:rsidRPr="0004202E">
              <w:rPr>
                <w:rFonts w:ascii="Arial" w:hAnsi="Arial" w:cs="Arial"/>
              </w:rPr>
              <w:t>Własność intelektualna</w:t>
            </w:r>
          </w:p>
        </w:tc>
      </w:tr>
      <w:tr w:rsidR="002474C0" w:rsidRPr="007B1853" w14:paraId="0B6B283C" w14:textId="77777777" w:rsidTr="00420550">
        <w:trPr>
          <w:trHeight w:val="340"/>
        </w:trPr>
        <w:tc>
          <w:tcPr>
            <w:tcW w:w="2263" w:type="dxa"/>
          </w:tcPr>
          <w:p w14:paraId="4EEC21A9" w14:textId="77777777" w:rsidR="002474C0" w:rsidRPr="00B11A84" w:rsidRDefault="00B11A84" w:rsidP="00832175">
            <w:pPr>
              <w:rPr>
                <w:rFonts w:ascii="Arial" w:hAnsi="Arial" w:cs="Arial"/>
                <w:b/>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proofErr w:type="spellStart"/>
            <w:r w:rsidR="0004202E">
              <w:rPr>
                <w:rFonts w:ascii="Arial" w:hAnsi="Arial" w:cs="Arial"/>
                <w:b/>
                <w:bCs/>
                <w:szCs w:val="18"/>
                <w:lang w:val="en-GB"/>
              </w:rPr>
              <w:t>nr</w:t>
            </w:r>
            <w:proofErr w:type="spellEnd"/>
            <w:r w:rsidR="0004202E">
              <w:rPr>
                <w:rFonts w:ascii="Arial" w:hAnsi="Arial" w:cs="Arial"/>
                <w:b/>
                <w:bCs/>
                <w:szCs w:val="18"/>
                <w:lang w:val="en-GB"/>
              </w:rPr>
              <w:t xml:space="preserve"> 6</w:t>
            </w:r>
          </w:p>
        </w:tc>
        <w:tc>
          <w:tcPr>
            <w:tcW w:w="7371" w:type="dxa"/>
          </w:tcPr>
          <w:p w14:paraId="53D41D0C" w14:textId="77777777" w:rsidR="002474C0" w:rsidRPr="007B1853" w:rsidRDefault="00F73D26" w:rsidP="00832175">
            <w:pPr>
              <w:rPr>
                <w:rFonts w:ascii="Arial" w:hAnsi="Arial" w:cs="Arial"/>
                <w:szCs w:val="18"/>
                <w:lang w:val="en-GB"/>
              </w:rPr>
            </w:pPr>
            <w:proofErr w:type="spellStart"/>
            <w:r w:rsidRPr="00F73D26">
              <w:rPr>
                <w:rFonts w:ascii="Arial" w:hAnsi="Arial" w:cs="Arial"/>
                <w:szCs w:val="18"/>
                <w:lang w:val="en-GB"/>
              </w:rPr>
              <w:t>Klauzula</w:t>
            </w:r>
            <w:proofErr w:type="spellEnd"/>
            <w:r w:rsidRPr="00F73D26">
              <w:rPr>
                <w:rFonts w:ascii="Arial" w:hAnsi="Arial" w:cs="Arial"/>
                <w:szCs w:val="18"/>
                <w:lang w:val="en-GB"/>
              </w:rPr>
              <w:t xml:space="preserve"> </w:t>
            </w:r>
            <w:proofErr w:type="spellStart"/>
            <w:r w:rsidRPr="00F73D26">
              <w:rPr>
                <w:rFonts w:ascii="Arial" w:hAnsi="Arial" w:cs="Arial"/>
                <w:szCs w:val="18"/>
                <w:lang w:val="en-GB"/>
              </w:rPr>
              <w:t>antykorupcyjna</w:t>
            </w:r>
            <w:proofErr w:type="spellEnd"/>
          </w:p>
        </w:tc>
      </w:tr>
      <w:tr w:rsidR="002474C0" w:rsidRPr="007B1853" w14:paraId="6474DCBD" w14:textId="77777777" w:rsidTr="00420550">
        <w:trPr>
          <w:trHeight w:val="340"/>
        </w:trPr>
        <w:tc>
          <w:tcPr>
            <w:tcW w:w="2263" w:type="dxa"/>
          </w:tcPr>
          <w:p w14:paraId="28F3353A" w14:textId="77777777" w:rsidR="002474C0" w:rsidRPr="00B11A84" w:rsidRDefault="00B11A84" w:rsidP="00832175">
            <w:pPr>
              <w:rPr>
                <w:rFonts w:ascii="Arial" w:hAnsi="Arial" w:cs="Arial"/>
                <w:b/>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proofErr w:type="spellStart"/>
            <w:r w:rsidR="0004202E">
              <w:rPr>
                <w:rFonts w:ascii="Arial" w:hAnsi="Arial" w:cs="Arial"/>
                <w:b/>
                <w:bCs/>
                <w:szCs w:val="18"/>
                <w:lang w:val="en-GB"/>
              </w:rPr>
              <w:t>nr</w:t>
            </w:r>
            <w:proofErr w:type="spellEnd"/>
            <w:r w:rsidR="0004202E">
              <w:rPr>
                <w:rFonts w:ascii="Arial" w:hAnsi="Arial" w:cs="Arial"/>
                <w:b/>
                <w:bCs/>
                <w:szCs w:val="18"/>
                <w:lang w:val="en-GB"/>
              </w:rPr>
              <w:t xml:space="preserve"> 7</w:t>
            </w:r>
          </w:p>
        </w:tc>
        <w:tc>
          <w:tcPr>
            <w:tcW w:w="7371" w:type="dxa"/>
          </w:tcPr>
          <w:p w14:paraId="154DCB17" w14:textId="77777777" w:rsidR="002474C0" w:rsidRPr="00F73D26" w:rsidRDefault="0004202E" w:rsidP="00832175">
            <w:pPr>
              <w:rPr>
                <w:rFonts w:ascii="Arial" w:hAnsi="Arial" w:cs="Arial"/>
              </w:rPr>
            </w:pPr>
            <w:r w:rsidRPr="0004202E">
              <w:rPr>
                <w:rFonts w:ascii="Arial" w:hAnsi="Arial" w:cs="Arial"/>
              </w:rPr>
              <w:t>Klauzula sankcyjna</w:t>
            </w:r>
          </w:p>
        </w:tc>
      </w:tr>
      <w:tr w:rsidR="002474C0" w:rsidRPr="00EC4E8F" w14:paraId="529945F0" w14:textId="77777777" w:rsidTr="00420550">
        <w:trPr>
          <w:trHeight w:val="340"/>
        </w:trPr>
        <w:tc>
          <w:tcPr>
            <w:tcW w:w="2263" w:type="dxa"/>
          </w:tcPr>
          <w:p w14:paraId="72451F04" w14:textId="77777777" w:rsidR="002474C0" w:rsidRPr="00B11A84" w:rsidRDefault="00B11A84" w:rsidP="00832175">
            <w:pPr>
              <w:rPr>
                <w:rFonts w:ascii="Arial" w:hAnsi="Arial" w:cs="Arial"/>
                <w:b/>
                <w:bCs/>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proofErr w:type="spellStart"/>
            <w:r w:rsidR="00861D7D">
              <w:rPr>
                <w:rFonts w:ascii="Arial" w:hAnsi="Arial" w:cs="Arial"/>
                <w:b/>
                <w:bCs/>
                <w:szCs w:val="18"/>
                <w:lang w:val="en-GB"/>
              </w:rPr>
              <w:t>nr</w:t>
            </w:r>
            <w:proofErr w:type="spellEnd"/>
            <w:r w:rsidR="00861D7D">
              <w:rPr>
                <w:rFonts w:ascii="Arial" w:hAnsi="Arial" w:cs="Arial"/>
                <w:b/>
                <w:bCs/>
                <w:szCs w:val="18"/>
                <w:lang w:val="en-GB"/>
              </w:rPr>
              <w:t xml:space="preserve"> 8</w:t>
            </w:r>
          </w:p>
        </w:tc>
        <w:tc>
          <w:tcPr>
            <w:tcW w:w="7371" w:type="dxa"/>
          </w:tcPr>
          <w:p w14:paraId="60C3CCEB" w14:textId="77777777" w:rsidR="002474C0" w:rsidRPr="00F73D26" w:rsidRDefault="00861D7D" w:rsidP="00832175">
            <w:pPr>
              <w:rPr>
                <w:rFonts w:ascii="Arial" w:hAnsi="Arial" w:cs="Arial"/>
              </w:rPr>
            </w:pPr>
            <w:r w:rsidRPr="00861D7D">
              <w:rPr>
                <w:rFonts w:ascii="Arial" w:hAnsi="Arial" w:cs="Arial"/>
              </w:rPr>
              <w:t>Klauzula informacyjna dla członków organów, prokurentów lub pełnomocników reprezentujących Oferenta</w:t>
            </w:r>
          </w:p>
        </w:tc>
      </w:tr>
      <w:tr w:rsidR="00B11A84" w:rsidRPr="00EC4E8F" w14:paraId="2A5EB092" w14:textId="77777777" w:rsidTr="00420550">
        <w:trPr>
          <w:trHeight w:val="340"/>
        </w:trPr>
        <w:tc>
          <w:tcPr>
            <w:tcW w:w="2263" w:type="dxa"/>
          </w:tcPr>
          <w:p w14:paraId="5D1CD79C" w14:textId="77777777" w:rsidR="00B11A84" w:rsidRPr="00C72160" w:rsidRDefault="00B11A84" w:rsidP="00861D7D">
            <w:pPr>
              <w:rPr>
                <w:rFonts w:ascii="Arial" w:hAnsi="Arial" w:cs="Arial"/>
                <w:b/>
                <w:bCs/>
                <w:szCs w:val="18"/>
                <w:lang w:val="en-GB"/>
              </w:rPr>
            </w:pPr>
            <w:proofErr w:type="spellStart"/>
            <w:r>
              <w:rPr>
                <w:rFonts w:ascii="Arial" w:hAnsi="Arial" w:cs="Arial"/>
                <w:b/>
                <w:bCs/>
                <w:szCs w:val="18"/>
                <w:lang w:val="en-GB"/>
              </w:rPr>
              <w:t>Załącznik</w:t>
            </w:r>
            <w:proofErr w:type="spellEnd"/>
            <w:r>
              <w:rPr>
                <w:rFonts w:ascii="Arial" w:hAnsi="Arial" w:cs="Arial"/>
                <w:b/>
                <w:bCs/>
                <w:szCs w:val="18"/>
                <w:lang w:val="en-GB"/>
              </w:rPr>
              <w:t xml:space="preserve"> </w:t>
            </w:r>
            <w:proofErr w:type="spellStart"/>
            <w:r w:rsidR="00861D7D">
              <w:rPr>
                <w:rFonts w:ascii="Arial" w:hAnsi="Arial" w:cs="Arial"/>
                <w:b/>
                <w:bCs/>
                <w:szCs w:val="18"/>
                <w:lang w:val="en-GB"/>
              </w:rPr>
              <w:t>nr</w:t>
            </w:r>
            <w:proofErr w:type="spellEnd"/>
            <w:r w:rsidR="00861D7D">
              <w:rPr>
                <w:rFonts w:ascii="Arial" w:hAnsi="Arial" w:cs="Arial"/>
                <w:b/>
                <w:bCs/>
                <w:szCs w:val="18"/>
                <w:lang w:val="en-GB"/>
              </w:rPr>
              <w:t xml:space="preserve"> 9</w:t>
            </w:r>
          </w:p>
        </w:tc>
        <w:tc>
          <w:tcPr>
            <w:tcW w:w="7371" w:type="dxa"/>
          </w:tcPr>
          <w:p w14:paraId="36886A31" w14:textId="77777777" w:rsidR="00B11A84" w:rsidRDefault="00861D7D" w:rsidP="00832175">
            <w:pPr>
              <w:rPr>
                <w:rFonts w:ascii="Arial" w:hAnsi="Arial" w:cs="Arial"/>
                <w:iCs/>
              </w:rPr>
            </w:pPr>
            <w:r w:rsidRPr="00861D7D">
              <w:rPr>
                <w:rFonts w:ascii="Arial" w:hAnsi="Arial" w:cs="Arial"/>
                <w:iCs/>
              </w:rPr>
              <w:t>Nota informacyjna</w:t>
            </w:r>
          </w:p>
        </w:tc>
      </w:tr>
      <w:tr w:rsidR="002474C0" w:rsidRPr="007B1853" w14:paraId="5F52057D" w14:textId="77777777" w:rsidTr="00420550">
        <w:trPr>
          <w:trHeight w:val="340"/>
        </w:trPr>
        <w:tc>
          <w:tcPr>
            <w:tcW w:w="2263" w:type="dxa"/>
          </w:tcPr>
          <w:p w14:paraId="0DA8918E" w14:textId="77777777" w:rsidR="002474C0" w:rsidRPr="00DD2613" w:rsidRDefault="00DD2613" w:rsidP="00832175">
            <w:pPr>
              <w:rPr>
                <w:rFonts w:ascii="Arial" w:hAnsi="Arial" w:cs="Arial"/>
                <w:b/>
                <w:bCs/>
                <w:szCs w:val="18"/>
                <w:lang w:val="en-GB"/>
              </w:rPr>
            </w:pPr>
            <w:proofErr w:type="spellStart"/>
            <w:r w:rsidRPr="00DD2613">
              <w:rPr>
                <w:rFonts w:ascii="Arial" w:hAnsi="Arial" w:cs="Arial"/>
                <w:b/>
                <w:szCs w:val="18"/>
                <w:lang w:val="en-GB"/>
              </w:rPr>
              <w:t>Załącznik</w:t>
            </w:r>
            <w:proofErr w:type="spellEnd"/>
            <w:r w:rsidRPr="00DD2613">
              <w:rPr>
                <w:rFonts w:ascii="Arial" w:hAnsi="Arial" w:cs="Arial"/>
                <w:b/>
                <w:szCs w:val="18"/>
                <w:lang w:val="en-GB"/>
              </w:rPr>
              <w:t xml:space="preserve"> </w:t>
            </w:r>
            <w:proofErr w:type="spellStart"/>
            <w:r w:rsidRPr="00DD2613">
              <w:rPr>
                <w:rFonts w:ascii="Arial" w:hAnsi="Arial" w:cs="Arial"/>
                <w:b/>
                <w:szCs w:val="18"/>
                <w:lang w:val="en-GB"/>
              </w:rPr>
              <w:t>nr</w:t>
            </w:r>
            <w:proofErr w:type="spellEnd"/>
            <w:r w:rsidR="002474C0" w:rsidRPr="00DD2613">
              <w:rPr>
                <w:rFonts w:ascii="Arial" w:hAnsi="Arial" w:cs="Arial"/>
                <w:b/>
                <w:szCs w:val="18"/>
                <w:lang w:val="en-GB"/>
              </w:rPr>
              <w:t xml:space="preserve"> </w:t>
            </w:r>
            <w:r w:rsidR="00861D7D">
              <w:rPr>
                <w:rFonts w:ascii="Arial" w:hAnsi="Arial" w:cs="Arial"/>
                <w:b/>
                <w:bCs/>
                <w:szCs w:val="18"/>
                <w:lang w:val="en-GB"/>
              </w:rPr>
              <w:t>10</w:t>
            </w:r>
          </w:p>
        </w:tc>
        <w:tc>
          <w:tcPr>
            <w:tcW w:w="7371" w:type="dxa"/>
          </w:tcPr>
          <w:p w14:paraId="16E4B720" w14:textId="77777777" w:rsidR="002474C0" w:rsidRPr="004C7450" w:rsidRDefault="00861D7D" w:rsidP="00832175">
            <w:pPr>
              <w:rPr>
                <w:rFonts w:ascii="Arial" w:hAnsi="Arial" w:cs="Arial"/>
                <w:szCs w:val="18"/>
              </w:rPr>
            </w:pPr>
            <w:proofErr w:type="spellStart"/>
            <w:r w:rsidRPr="00D21ADD">
              <w:rPr>
                <w:rFonts w:ascii="Arial" w:hAnsi="Arial" w:cs="Arial"/>
                <w:color w:val="000000"/>
                <w:szCs w:val="18"/>
                <w:lang w:val="en-GB"/>
              </w:rPr>
              <w:t>Ogólne</w:t>
            </w:r>
            <w:proofErr w:type="spellEnd"/>
            <w:r w:rsidRPr="00D21ADD">
              <w:rPr>
                <w:rFonts w:ascii="Arial" w:hAnsi="Arial" w:cs="Arial"/>
                <w:color w:val="000000"/>
                <w:szCs w:val="18"/>
                <w:lang w:val="en-GB"/>
              </w:rPr>
              <w:t xml:space="preserve"> </w:t>
            </w:r>
            <w:proofErr w:type="spellStart"/>
            <w:r w:rsidRPr="00D21ADD">
              <w:rPr>
                <w:rFonts w:ascii="Arial" w:hAnsi="Arial" w:cs="Arial"/>
                <w:color w:val="000000"/>
                <w:szCs w:val="18"/>
                <w:lang w:val="en-GB"/>
              </w:rPr>
              <w:t>Warunki</w:t>
            </w:r>
            <w:proofErr w:type="spellEnd"/>
            <w:r w:rsidRPr="00D21ADD">
              <w:rPr>
                <w:rFonts w:ascii="Arial" w:hAnsi="Arial" w:cs="Arial"/>
                <w:color w:val="000000"/>
                <w:szCs w:val="18"/>
                <w:lang w:val="en-GB"/>
              </w:rPr>
              <w:t xml:space="preserve"> </w:t>
            </w:r>
            <w:proofErr w:type="spellStart"/>
            <w:r w:rsidRPr="00D21ADD">
              <w:rPr>
                <w:rFonts w:ascii="Arial" w:hAnsi="Arial" w:cs="Arial"/>
                <w:color w:val="000000"/>
                <w:szCs w:val="18"/>
                <w:lang w:val="en-GB"/>
              </w:rPr>
              <w:t>Zakupu</w:t>
            </w:r>
            <w:proofErr w:type="spellEnd"/>
            <w:r w:rsidRPr="00D21ADD">
              <w:rPr>
                <w:rFonts w:ascii="Arial" w:hAnsi="Arial" w:cs="Arial"/>
                <w:color w:val="000000"/>
                <w:szCs w:val="18"/>
                <w:lang w:val="en-GB"/>
              </w:rPr>
              <w:t xml:space="preserve"> – </w:t>
            </w:r>
            <w:proofErr w:type="spellStart"/>
            <w:r w:rsidRPr="00D21ADD">
              <w:rPr>
                <w:rFonts w:ascii="Arial" w:hAnsi="Arial" w:cs="Arial"/>
                <w:color w:val="000000"/>
                <w:szCs w:val="18"/>
                <w:lang w:val="en-GB"/>
              </w:rPr>
              <w:t>kwiecień</w:t>
            </w:r>
            <w:proofErr w:type="spellEnd"/>
            <w:r w:rsidRPr="00D21ADD">
              <w:rPr>
                <w:rFonts w:ascii="Arial" w:hAnsi="Arial" w:cs="Arial"/>
                <w:color w:val="000000"/>
                <w:szCs w:val="18"/>
                <w:lang w:val="en-GB"/>
              </w:rPr>
              <w:t xml:space="preserve"> 2019</w:t>
            </w:r>
          </w:p>
        </w:tc>
      </w:tr>
      <w:tr w:rsidR="002474C0" w:rsidRPr="007B1853" w14:paraId="0EE90CEF" w14:textId="77777777" w:rsidTr="00420550">
        <w:trPr>
          <w:trHeight w:val="340"/>
        </w:trPr>
        <w:tc>
          <w:tcPr>
            <w:tcW w:w="2263" w:type="dxa"/>
          </w:tcPr>
          <w:p w14:paraId="68A97575" w14:textId="77777777" w:rsidR="002474C0" w:rsidRPr="00DD2613" w:rsidRDefault="00DD2613" w:rsidP="00832175">
            <w:pPr>
              <w:rPr>
                <w:rFonts w:ascii="Arial" w:hAnsi="Arial" w:cs="Arial"/>
                <w:b/>
                <w:szCs w:val="18"/>
                <w:lang w:val="en-GB"/>
              </w:rPr>
            </w:pPr>
            <w:proofErr w:type="spellStart"/>
            <w:r w:rsidRPr="00DD2613">
              <w:rPr>
                <w:rFonts w:ascii="Arial" w:hAnsi="Arial" w:cs="Arial"/>
                <w:b/>
                <w:szCs w:val="18"/>
                <w:lang w:val="en-GB"/>
              </w:rPr>
              <w:t>Załącznik</w:t>
            </w:r>
            <w:proofErr w:type="spellEnd"/>
            <w:r w:rsidRPr="00DD2613">
              <w:rPr>
                <w:rFonts w:ascii="Arial" w:hAnsi="Arial" w:cs="Arial"/>
                <w:b/>
                <w:szCs w:val="18"/>
                <w:lang w:val="en-GB"/>
              </w:rPr>
              <w:t xml:space="preserve"> </w:t>
            </w:r>
            <w:proofErr w:type="spellStart"/>
            <w:r w:rsidRPr="00DD2613">
              <w:rPr>
                <w:rFonts w:ascii="Arial" w:hAnsi="Arial" w:cs="Arial"/>
                <w:b/>
                <w:szCs w:val="18"/>
                <w:lang w:val="en-GB"/>
              </w:rPr>
              <w:t>nr</w:t>
            </w:r>
            <w:proofErr w:type="spellEnd"/>
            <w:r w:rsidRPr="00DD2613">
              <w:rPr>
                <w:rFonts w:ascii="Arial" w:hAnsi="Arial" w:cs="Arial"/>
                <w:b/>
                <w:szCs w:val="18"/>
                <w:lang w:val="en-GB"/>
              </w:rPr>
              <w:t xml:space="preserve"> </w:t>
            </w:r>
            <w:r w:rsidR="00861D7D">
              <w:rPr>
                <w:rFonts w:ascii="Arial" w:hAnsi="Arial" w:cs="Arial"/>
                <w:b/>
                <w:szCs w:val="18"/>
                <w:lang w:val="en-GB"/>
              </w:rPr>
              <w:t>11</w:t>
            </w:r>
          </w:p>
        </w:tc>
        <w:tc>
          <w:tcPr>
            <w:tcW w:w="7371" w:type="dxa"/>
          </w:tcPr>
          <w:p w14:paraId="480BFCAB" w14:textId="5DDA022B" w:rsidR="00C54431" w:rsidRPr="00C54431" w:rsidRDefault="006A2E2B" w:rsidP="00832175">
            <w:pPr>
              <w:rPr>
                <w:rFonts w:ascii="Arial" w:hAnsi="Arial" w:cs="Arial"/>
                <w:i/>
                <w:color w:val="FF0000"/>
                <w:szCs w:val="18"/>
                <w:lang w:val="en-GB"/>
              </w:rPr>
            </w:pPr>
            <w:proofErr w:type="spellStart"/>
            <w:r>
              <w:rPr>
                <w:rFonts w:ascii="Arial" w:hAnsi="Arial" w:cs="Arial"/>
                <w:color w:val="000000"/>
                <w:szCs w:val="18"/>
                <w:lang w:val="en-GB"/>
              </w:rPr>
              <w:t>Zakres</w:t>
            </w:r>
            <w:proofErr w:type="spellEnd"/>
            <w:r>
              <w:rPr>
                <w:rFonts w:ascii="Arial" w:hAnsi="Arial" w:cs="Arial"/>
                <w:color w:val="000000"/>
                <w:szCs w:val="18"/>
                <w:lang w:val="en-GB"/>
              </w:rPr>
              <w:t xml:space="preserve"> </w:t>
            </w:r>
            <w:proofErr w:type="spellStart"/>
            <w:r>
              <w:rPr>
                <w:rFonts w:ascii="Arial" w:hAnsi="Arial" w:cs="Arial"/>
                <w:color w:val="000000"/>
                <w:szCs w:val="18"/>
                <w:lang w:val="en-GB"/>
              </w:rPr>
              <w:t>techniczny</w:t>
            </w:r>
            <w:proofErr w:type="spellEnd"/>
            <w:r>
              <w:rPr>
                <w:rFonts w:ascii="Arial" w:hAnsi="Arial" w:cs="Arial"/>
                <w:color w:val="000000"/>
                <w:szCs w:val="18"/>
                <w:lang w:val="en-GB"/>
              </w:rPr>
              <w:t xml:space="preserve"> </w:t>
            </w:r>
            <w:proofErr w:type="spellStart"/>
            <w:r>
              <w:rPr>
                <w:rFonts w:ascii="Arial" w:hAnsi="Arial" w:cs="Arial"/>
                <w:color w:val="000000"/>
                <w:szCs w:val="18"/>
                <w:lang w:val="en-GB"/>
              </w:rPr>
              <w:t>prac</w:t>
            </w:r>
            <w:proofErr w:type="spellEnd"/>
          </w:p>
        </w:tc>
      </w:tr>
      <w:tr w:rsidR="00C54431" w:rsidRPr="007B1853" w14:paraId="46AD2844" w14:textId="77777777" w:rsidTr="00420550">
        <w:trPr>
          <w:trHeight w:val="340"/>
        </w:trPr>
        <w:tc>
          <w:tcPr>
            <w:tcW w:w="2263" w:type="dxa"/>
          </w:tcPr>
          <w:p w14:paraId="1D73C8A2" w14:textId="53E6F0A5" w:rsidR="00C54431" w:rsidRPr="00DD2613" w:rsidRDefault="00C54431" w:rsidP="006A2E2B">
            <w:pPr>
              <w:rPr>
                <w:rFonts w:ascii="Arial" w:hAnsi="Arial" w:cs="Arial"/>
                <w:b/>
                <w:szCs w:val="18"/>
                <w:lang w:val="en-GB"/>
              </w:rPr>
            </w:pPr>
            <w:proofErr w:type="spellStart"/>
            <w:r w:rsidRPr="00C54431">
              <w:rPr>
                <w:rFonts w:ascii="Arial" w:hAnsi="Arial" w:cs="Arial"/>
                <w:b/>
                <w:szCs w:val="18"/>
                <w:lang w:val="en-GB"/>
              </w:rPr>
              <w:lastRenderedPageBreak/>
              <w:t>Załącznik</w:t>
            </w:r>
            <w:proofErr w:type="spellEnd"/>
            <w:r w:rsidRPr="00C54431">
              <w:rPr>
                <w:rFonts w:ascii="Arial" w:hAnsi="Arial" w:cs="Arial"/>
                <w:b/>
                <w:szCs w:val="18"/>
                <w:lang w:val="en-GB"/>
              </w:rPr>
              <w:t xml:space="preserve"> </w:t>
            </w:r>
            <w:proofErr w:type="spellStart"/>
            <w:r w:rsidRPr="00C54431">
              <w:rPr>
                <w:rFonts w:ascii="Arial" w:hAnsi="Arial" w:cs="Arial"/>
                <w:b/>
                <w:szCs w:val="18"/>
                <w:lang w:val="en-GB"/>
              </w:rPr>
              <w:t>nr</w:t>
            </w:r>
            <w:proofErr w:type="spellEnd"/>
            <w:r w:rsidRPr="00C54431">
              <w:rPr>
                <w:rFonts w:ascii="Arial" w:hAnsi="Arial" w:cs="Arial"/>
                <w:b/>
                <w:szCs w:val="18"/>
                <w:lang w:val="en-GB"/>
              </w:rPr>
              <w:t xml:space="preserve"> </w:t>
            </w:r>
            <w:r w:rsidR="006A2E2B">
              <w:rPr>
                <w:rFonts w:ascii="Arial" w:hAnsi="Arial" w:cs="Arial"/>
                <w:b/>
                <w:szCs w:val="18"/>
                <w:lang w:val="en-GB"/>
              </w:rPr>
              <w:t>12</w:t>
            </w:r>
          </w:p>
        </w:tc>
        <w:tc>
          <w:tcPr>
            <w:tcW w:w="7371" w:type="dxa"/>
          </w:tcPr>
          <w:p w14:paraId="7DE49ECD" w14:textId="064574E3" w:rsidR="00C54431" w:rsidRPr="00861D7D" w:rsidRDefault="006A2E2B" w:rsidP="00832175">
            <w:pPr>
              <w:rPr>
                <w:rFonts w:ascii="Arial" w:hAnsi="Arial" w:cs="Arial"/>
                <w:color w:val="000000"/>
                <w:szCs w:val="18"/>
                <w:lang w:val="en-GB"/>
              </w:rPr>
            </w:pPr>
            <w:proofErr w:type="spellStart"/>
            <w:r>
              <w:rPr>
                <w:rFonts w:ascii="Arial" w:hAnsi="Arial" w:cs="Arial"/>
                <w:color w:val="000000"/>
                <w:szCs w:val="18"/>
                <w:lang w:val="en-GB"/>
              </w:rPr>
              <w:t>Schemat</w:t>
            </w:r>
            <w:proofErr w:type="spellEnd"/>
            <w:r>
              <w:rPr>
                <w:rFonts w:ascii="Arial" w:hAnsi="Arial" w:cs="Arial"/>
                <w:color w:val="000000"/>
                <w:szCs w:val="18"/>
                <w:lang w:val="en-GB"/>
              </w:rPr>
              <w:t xml:space="preserve"> </w:t>
            </w:r>
            <w:proofErr w:type="spellStart"/>
            <w:r>
              <w:rPr>
                <w:rFonts w:ascii="Arial" w:hAnsi="Arial" w:cs="Arial"/>
                <w:color w:val="000000"/>
                <w:szCs w:val="18"/>
                <w:lang w:val="en-GB"/>
              </w:rPr>
              <w:t>technologiczo-pomiarowy</w:t>
            </w:r>
            <w:proofErr w:type="spellEnd"/>
          </w:p>
        </w:tc>
      </w:tr>
      <w:tr w:rsidR="00C54431" w:rsidRPr="007B1853" w14:paraId="0B7805C2" w14:textId="77777777" w:rsidTr="00420550">
        <w:trPr>
          <w:trHeight w:val="340"/>
        </w:trPr>
        <w:tc>
          <w:tcPr>
            <w:tcW w:w="2263" w:type="dxa"/>
          </w:tcPr>
          <w:p w14:paraId="3D0CFEA4" w14:textId="531890FD" w:rsidR="00C54431" w:rsidRPr="00DD2613" w:rsidRDefault="00C54431" w:rsidP="006A2E2B">
            <w:pPr>
              <w:rPr>
                <w:rFonts w:ascii="Arial" w:hAnsi="Arial" w:cs="Arial"/>
                <w:b/>
                <w:szCs w:val="18"/>
                <w:lang w:val="en-GB"/>
              </w:rPr>
            </w:pPr>
            <w:proofErr w:type="spellStart"/>
            <w:r w:rsidRPr="00C54431">
              <w:rPr>
                <w:rFonts w:ascii="Arial" w:hAnsi="Arial" w:cs="Arial"/>
                <w:b/>
                <w:szCs w:val="18"/>
                <w:lang w:val="en-GB"/>
              </w:rPr>
              <w:t>Załącznik</w:t>
            </w:r>
            <w:proofErr w:type="spellEnd"/>
            <w:r w:rsidRPr="00C54431">
              <w:rPr>
                <w:rFonts w:ascii="Arial" w:hAnsi="Arial" w:cs="Arial"/>
                <w:b/>
                <w:szCs w:val="18"/>
                <w:lang w:val="en-GB"/>
              </w:rPr>
              <w:t xml:space="preserve"> </w:t>
            </w:r>
            <w:proofErr w:type="spellStart"/>
            <w:r w:rsidRPr="00C54431">
              <w:rPr>
                <w:rFonts w:ascii="Arial" w:hAnsi="Arial" w:cs="Arial"/>
                <w:b/>
                <w:szCs w:val="18"/>
                <w:lang w:val="en-GB"/>
              </w:rPr>
              <w:t>nr</w:t>
            </w:r>
            <w:proofErr w:type="spellEnd"/>
            <w:r w:rsidRPr="00C54431">
              <w:rPr>
                <w:rFonts w:ascii="Arial" w:hAnsi="Arial" w:cs="Arial"/>
                <w:b/>
                <w:szCs w:val="18"/>
                <w:lang w:val="en-GB"/>
              </w:rPr>
              <w:t xml:space="preserve"> </w:t>
            </w:r>
            <w:r w:rsidR="006A2E2B">
              <w:rPr>
                <w:rFonts w:ascii="Arial" w:hAnsi="Arial" w:cs="Arial"/>
                <w:b/>
                <w:szCs w:val="18"/>
                <w:lang w:val="en-GB"/>
              </w:rPr>
              <w:t>13</w:t>
            </w:r>
          </w:p>
        </w:tc>
        <w:tc>
          <w:tcPr>
            <w:tcW w:w="7371" w:type="dxa"/>
          </w:tcPr>
          <w:p w14:paraId="36919E70" w14:textId="5DBB719C" w:rsidR="00C54431" w:rsidRPr="00861D7D" w:rsidRDefault="006A2E2B" w:rsidP="00832175">
            <w:pPr>
              <w:rPr>
                <w:rFonts w:ascii="Arial" w:hAnsi="Arial" w:cs="Arial"/>
                <w:color w:val="000000"/>
                <w:szCs w:val="18"/>
                <w:lang w:val="en-GB"/>
              </w:rPr>
            </w:pPr>
            <w:proofErr w:type="spellStart"/>
            <w:r>
              <w:rPr>
                <w:rFonts w:ascii="Arial" w:hAnsi="Arial" w:cs="Arial"/>
                <w:color w:val="000000"/>
                <w:szCs w:val="18"/>
                <w:lang w:val="en-GB"/>
              </w:rPr>
              <w:t>Standardy</w:t>
            </w:r>
            <w:proofErr w:type="spellEnd"/>
            <w:r>
              <w:rPr>
                <w:rFonts w:ascii="Arial" w:hAnsi="Arial" w:cs="Arial"/>
                <w:color w:val="000000"/>
                <w:szCs w:val="18"/>
                <w:lang w:val="en-GB"/>
              </w:rPr>
              <w:t xml:space="preserve"> </w:t>
            </w:r>
            <w:proofErr w:type="spellStart"/>
            <w:r>
              <w:rPr>
                <w:rFonts w:ascii="Arial" w:hAnsi="Arial" w:cs="Arial"/>
                <w:color w:val="000000"/>
                <w:szCs w:val="18"/>
                <w:lang w:val="en-GB"/>
              </w:rPr>
              <w:t>branżowe</w:t>
            </w:r>
            <w:proofErr w:type="spellEnd"/>
          </w:p>
        </w:tc>
      </w:tr>
      <w:tr w:rsidR="00C54431" w:rsidRPr="007B1853" w14:paraId="759A285D" w14:textId="77777777" w:rsidTr="00420550">
        <w:trPr>
          <w:trHeight w:val="340"/>
        </w:trPr>
        <w:tc>
          <w:tcPr>
            <w:tcW w:w="2263" w:type="dxa"/>
          </w:tcPr>
          <w:p w14:paraId="0A5205EA" w14:textId="270A342C" w:rsidR="00C54431" w:rsidRPr="00DD2613" w:rsidRDefault="00C54431" w:rsidP="006A2E2B">
            <w:pPr>
              <w:rPr>
                <w:rFonts w:ascii="Arial" w:hAnsi="Arial" w:cs="Arial"/>
                <w:b/>
                <w:szCs w:val="18"/>
                <w:lang w:val="en-GB"/>
              </w:rPr>
            </w:pPr>
            <w:proofErr w:type="spellStart"/>
            <w:r w:rsidRPr="00C54431">
              <w:rPr>
                <w:rFonts w:ascii="Arial" w:hAnsi="Arial" w:cs="Arial"/>
                <w:b/>
                <w:szCs w:val="18"/>
                <w:lang w:val="en-GB"/>
              </w:rPr>
              <w:t>Załącznik</w:t>
            </w:r>
            <w:proofErr w:type="spellEnd"/>
            <w:r w:rsidRPr="00C54431">
              <w:rPr>
                <w:rFonts w:ascii="Arial" w:hAnsi="Arial" w:cs="Arial"/>
                <w:b/>
                <w:szCs w:val="18"/>
                <w:lang w:val="en-GB"/>
              </w:rPr>
              <w:t xml:space="preserve"> </w:t>
            </w:r>
            <w:proofErr w:type="spellStart"/>
            <w:r w:rsidRPr="00C54431">
              <w:rPr>
                <w:rFonts w:ascii="Arial" w:hAnsi="Arial" w:cs="Arial"/>
                <w:b/>
                <w:szCs w:val="18"/>
                <w:lang w:val="en-GB"/>
              </w:rPr>
              <w:t>nr</w:t>
            </w:r>
            <w:proofErr w:type="spellEnd"/>
            <w:r w:rsidRPr="00C54431">
              <w:rPr>
                <w:rFonts w:ascii="Arial" w:hAnsi="Arial" w:cs="Arial"/>
                <w:b/>
                <w:szCs w:val="18"/>
                <w:lang w:val="en-GB"/>
              </w:rPr>
              <w:t xml:space="preserve"> </w:t>
            </w:r>
            <w:r w:rsidR="006A2E2B">
              <w:rPr>
                <w:rFonts w:ascii="Arial" w:hAnsi="Arial" w:cs="Arial"/>
                <w:b/>
                <w:szCs w:val="18"/>
                <w:lang w:val="en-GB"/>
              </w:rPr>
              <w:t>14</w:t>
            </w:r>
          </w:p>
        </w:tc>
        <w:tc>
          <w:tcPr>
            <w:tcW w:w="7371" w:type="dxa"/>
          </w:tcPr>
          <w:p w14:paraId="07B9951D" w14:textId="3AFC859C" w:rsidR="00C54431" w:rsidRPr="00861D7D" w:rsidRDefault="006A2E2B" w:rsidP="006A2E2B">
            <w:pPr>
              <w:rPr>
                <w:rFonts w:ascii="Arial" w:hAnsi="Arial" w:cs="Arial"/>
                <w:color w:val="000000"/>
                <w:szCs w:val="18"/>
                <w:lang w:val="en-GB"/>
              </w:rPr>
            </w:pPr>
            <w:proofErr w:type="spellStart"/>
            <w:r>
              <w:rPr>
                <w:rFonts w:ascii="Arial" w:hAnsi="Arial" w:cs="Arial"/>
                <w:color w:val="000000"/>
                <w:szCs w:val="18"/>
                <w:lang w:val="en-GB"/>
              </w:rPr>
              <w:t>Umowa</w:t>
            </w:r>
            <w:proofErr w:type="spellEnd"/>
            <w:r>
              <w:rPr>
                <w:rFonts w:ascii="Arial" w:hAnsi="Arial" w:cs="Arial"/>
                <w:color w:val="000000"/>
                <w:szCs w:val="18"/>
                <w:lang w:val="en-GB"/>
              </w:rPr>
              <w:t xml:space="preserve"> o</w:t>
            </w:r>
            <w:r w:rsidRPr="006A2E2B">
              <w:rPr>
                <w:rFonts w:ascii="Arial" w:hAnsi="Arial" w:cs="Arial"/>
                <w:color w:val="000000"/>
                <w:szCs w:val="18"/>
                <w:lang w:val="en-GB"/>
              </w:rPr>
              <w:t xml:space="preserve"> </w:t>
            </w:r>
            <w:proofErr w:type="spellStart"/>
            <w:r w:rsidRPr="006A2E2B">
              <w:rPr>
                <w:rFonts w:ascii="Arial" w:hAnsi="Arial" w:cs="Arial"/>
                <w:color w:val="000000"/>
                <w:szCs w:val="18"/>
                <w:lang w:val="en-GB"/>
              </w:rPr>
              <w:t>Ochronie</w:t>
            </w:r>
            <w:proofErr w:type="spellEnd"/>
            <w:r w:rsidRPr="006A2E2B">
              <w:rPr>
                <w:rFonts w:ascii="Arial" w:hAnsi="Arial" w:cs="Arial"/>
                <w:color w:val="000000"/>
                <w:szCs w:val="18"/>
                <w:lang w:val="en-GB"/>
              </w:rPr>
              <w:t xml:space="preserve"> </w:t>
            </w:r>
            <w:proofErr w:type="spellStart"/>
            <w:r w:rsidRPr="006A2E2B">
              <w:rPr>
                <w:rFonts w:ascii="Arial" w:hAnsi="Arial" w:cs="Arial"/>
                <w:color w:val="000000"/>
                <w:szCs w:val="18"/>
                <w:lang w:val="en-GB"/>
              </w:rPr>
              <w:t>Informacji</w:t>
            </w:r>
            <w:proofErr w:type="spellEnd"/>
          </w:p>
        </w:tc>
      </w:tr>
      <w:tr w:rsidR="006A2E2B" w:rsidRPr="007B1853" w14:paraId="286B3D65" w14:textId="77777777" w:rsidTr="00420550">
        <w:trPr>
          <w:trHeight w:val="340"/>
        </w:trPr>
        <w:tc>
          <w:tcPr>
            <w:tcW w:w="2263" w:type="dxa"/>
          </w:tcPr>
          <w:p w14:paraId="3859917B" w14:textId="087B5C14" w:rsidR="006A2E2B" w:rsidRPr="00C54431" w:rsidRDefault="006A2E2B" w:rsidP="006A2E2B">
            <w:pPr>
              <w:rPr>
                <w:rFonts w:ascii="Arial" w:hAnsi="Arial" w:cs="Arial"/>
                <w:b/>
                <w:szCs w:val="18"/>
                <w:lang w:val="en-GB"/>
              </w:rPr>
            </w:pPr>
            <w:proofErr w:type="spellStart"/>
            <w:r>
              <w:rPr>
                <w:rFonts w:ascii="Arial" w:hAnsi="Arial" w:cs="Arial"/>
                <w:b/>
                <w:szCs w:val="18"/>
                <w:lang w:val="en-GB"/>
              </w:rPr>
              <w:t>Załącznik</w:t>
            </w:r>
            <w:proofErr w:type="spellEnd"/>
            <w:r>
              <w:rPr>
                <w:rFonts w:ascii="Arial" w:hAnsi="Arial" w:cs="Arial"/>
                <w:b/>
                <w:szCs w:val="18"/>
                <w:lang w:val="en-GB"/>
              </w:rPr>
              <w:t xml:space="preserve"> </w:t>
            </w:r>
            <w:proofErr w:type="spellStart"/>
            <w:r>
              <w:rPr>
                <w:rFonts w:ascii="Arial" w:hAnsi="Arial" w:cs="Arial"/>
                <w:b/>
                <w:szCs w:val="18"/>
                <w:lang w:val="en-GB"/>
              </w:rPr>
              <w:t>nr</w:t>
            </w:r>
            <w:proofErr w:type="spellEnd"/>
            <w:r>
              <w:rPr>
                <w:rFonts w:ascii="Arial" w:hAnsi="Arial" w:cs="Arial"/>
                <w:b/>
                <w:szCs w:val="18"/>
                <w:lang w:val="en-GB"/>
              </w:rPr>
              <w:t xml:space="preserve"> 15 </w:t>
            </w:r>
          </w:p>
        </w:tc>
        <w:tc>
          <w:tcPr>
            <w:tcW w:w="7371" w:type="dxa"/>
          </w:tcPr>
          <w:p w14:paraId="5F2EFB4A" w14:textId="1B6C63B3" w:rsidR="006A2E2B" w:rsidRDefault="006A2E2B" w:rsidP="006A2E2B">
            <w:pPr>
              <w:rPr>
                <w:rFonts w:ascii="Arial" w:hAnsi="Arial" w:cs="Arial"/>
                <w:color w:val="000000"/>
                <w:szCs w:val="18"/>
                <w:lang w:val="en-GB"/>
              </w:rPr>
            </w:pPr>
            <w:proofErr w:type="spellStart"/>
            <w:r>
              <w:rPr>
                <w:rFonts w:ascii="Arial" w:hAnsi="Arial" w:cs="Arial"/>
                <w:color w:val="000000"/>
                <w:szCs w:val="18"/>
                <w:lang w:val="en-GB"/>
              </w:rPr>
              <w:t>Tabela</w:t>
            </w:r>
            <w:proofErr w:type="spellEnd"/>
            <w:r>
              <w:rPr>
                <w:rFonts w:ascii="Arial" w:hAnsi="Arial" w:cs="Arial"/>
                <w:color w:val="000000"/>
                <w:szCs w:val="18"/>
                <w:lang w:val="en-GB"/>
              </w:rPr>
              <w:t xml:space="preserve"> </w:t>
            </w:r>
            <w:proofErr w:type="spellStart"/>
            <w:r>
              <w:rPr>
                <w:rFonts w:ascii="Arial" w:hAnsi="Arial" w:cs="Arial"/>
                <w:color w:val="000000"/>
                <w:szCs w:val="18"/>
                <w:lang w:val="en-GB"/>
              </w:rPr>
              <w:t>cenowa</w:t>
            </w:r>
            <w:proofErr w:type="spellEnd"/>
          </w:p>
        </w:tc>
      </w:tr>
    </w:tbl>
    <w:p w14:paraId="1DA1D404" w14:textId="77777777" w:rsidR="002474C0" w:rsidRDefault="002474C0" w:rsidP="00AA79B6">
      <w:pPr>
        <w:rPr>
          <w:rFonts w:ascii="Arial" w:hAnsi="Arial" w:cs="Arial"/>
          <w:bCs/>
          <w:color w:val="000000" w:themeColor="text1"/>
          <w:u w:val="single"/>
          <w:lang w:val="en-GB"/>
        </w:rPr>
      </w:pPr>
    </w:p>
    <w:p w14:paraId="7BC70827" w14:textId="1B586852" w:rsidR="00C54431" w:rsidRDefault="00C54431" w:rsidP="00C54431">
      <w:pPr>
        <w:rPr>
          <w:rFonts w:ascii="Arial" w:hAnsi="Arial" w:cs="Arial"/>
          <w:bCs/>
          <w:color w:val="000000" w:themeColor="text1"/>
          <w:u w:val="single"/>
          <w:lang w:val="en-GB"/>
        </w:rPr>
      </w:pPr>
      <w:proofErr w:type="spellStart"/>
      <w:r w:rsidRPr="00A2730C">
        <w:rPr>
          <w:rFonts w:ascii="Arial" w:hAnsi="Arial" w:cs="Arial"/>
          <w:b/>
          <w:szCs w:val="18"/>
          <w:lang w:val="en-GB"/>
        </w:rPr>
        <w:t>Załączniki</w:t>
      </w:r>
      <w:proofErr w:type="spellEnd"/>
      <w:r w:rsidRPr="00A2730C">
        <w:rPr>
          <w:rFonts w:ascii="Arial" w:hAnsi="Arial" w:cs="Arial"/>
          <w:b/>
          <w:szCs w:val="18"/>
          <w:lang w:val="en-GB"/>
        </w:rPr>
        <w:t xml:space="preserve"> </w:t>
      </w:r>
      <w:proofErr w:type="spellStart"/>
      <w:r w:rsidRPr="00A2730C">
        <w:rPr>
          <w:rFonts w:ascii="Arial" w:hAnsi="Arial" w:cs="Arial"/>
          <w:b/>
          <w:szCs w:val="18"/>
          <w:lang w:val="en-GB"/>
        </w:rPr>
        <w:t>nr</w:t>
      </w:r>
      <w:proofErr w:type="spellEnd"/>
      <w:r w:rsidRPr="00A2730C">
        <w:rPr>
          <w:rFonts w:ascii="Arial" w:hAnsi="Arial" w:cs="Arial"/>
          <w:b/>
          <w:szCs w:val="18"/>
          <w:lang w:val="en-GB"/>
        </w:rPr>
        <w:t xml:space="preserve"> 11, </w:t>
      </w:r>
      <w:r w:rsidR="006A2E2B">
        <w:rPr>
          <w:rFonts w:ascii="Arial" w:hAnsi="Arial" w:cs="Arial"/>
          <w:b/>
          <w:szCs w:val="18"/>
          <w:lang w:val="en-GB"/>
        </w:rPr>
        <w:t>12, 13</w:t>
      </w:r>
      <w:r w:rsidRPr="00A2730C">
        <w:rPr>
          <w:rFonts w:ascii="Arial" w:hAnsi="Arial" w:cs="Arial"/>
          <w:i/>
          <w:szCs w:val="18"/>
          <w:lang w:val="en-GB"/>
        </w:rPr>
        <w:t xml:space="preserve"> -</w:t>
      </w:r>
      <w:r w:rsidRPr="00A2730C">
        <w:rPr>
          <w:rFonts w:ascii="Arial" w:hAnsi="Arial" w:cs="Arial"/>
          <w:i/>
          <w:color w:val="FF0000"/>
          <w:szCs w:val="18"/>
          <w:lang w:val="en-GB"/>
        </w:rPr>
        <w:t xml:space="preserve"> </w:t>
      </w:r>
      <w:proofErr w:type="spellStart"/>
      <w:r w:rsidRPr="00A2730C">
        <w:rPr>
          <w:rFonts w:ascii="Arial" w:hAnsi="Arial" w:cs="Arial"/>
          <w:i/>
          <w:color w:val="FF0000"/>
          <w:szCs w:val="18"/>
          <w:lang w:val="en-GB"/>
        </w:rPr>
        <w:t>zostaną</w:t>
      </w:r>
      <w:proofErr w:type="spellEnd"/>
      <w:r w:rsidRPr="00A2730C">
        <w:rPr>
          <w:rFonts w:ascii="Arial" w:hAnsi="Arial" w:cs="Arial"/>
          <w:i/>
          <w:color w:val="FF0000"/>
          <w:szCs w:val="18"/>
          <w:lang w:val="en-GB"/>
        </w:rPr>
        <w:t xml:space="preserve"> </w:t>
      </w:r>
      <w:proofErr w:type="spellStart"/>
      <w:r w:rsidRPr="00A2730C">
        <w:rPr>
          <w:rFonts w:ascii="Arial" w:hAnsi="Arial" w:cs="Arial"/>
          <w:i/>
          <w:color w:val="FF0000"/>
          <w:szCs w:val="18"/>
          <w:lang w:val="en-GB"/>
        </w:rPr>
        <w:t>przekazane</w:t>
      </w:r>
      <w:proofErr w:type="spellEnd"/>
      <w:r w:rsidRPr="00A2730C">
        <w:rPr>
          <w:rFonts w:ascii="Arial" w:hAnsi="Arial" w:cs="Arial"/>
          <w:i/>
          <w:color w:val="FF0000"/>
          <w:szCs w:val="18"/>
          <w:lang w:val="en-GB"/>
        </w:rPr>
        <w:t xml:space="preserve"> </w:t>
      </w:r>
      <w:proofErr w:type="spellStart"/>
      <w:r w:rsidRPr="00A2730C">
        <w:rPr>
          <w:rFonts w:ascii="Arial" w:hAnsi="Arial" w:cs="Arial"/>
          <w:i/>
          <w:color w:val="FF0000"/>
          <w:szCs w:val="18"/>
          <w:lang w:val="en-GB"/>
        </w:rPr>
        <w:t>Oferentom</w:t>
      </w:r>
      <w:proofErr w:type="spellEnd"/>
      <w:r w:rsidRPr="00A2730C">
        <w:rPr>
          <w:rFonts w:ascii="Arial" w:hAnsi="Arial" w:cs="Arial"/>
          <w:i/>
          <w:color w:val="FF0000"/>
          <w:szCs w:val="18"/>
          <w:lang w:val="en-GB"/>
        </w:rPr>
        <w:t xml:space="preserve"> </w:t>
      </w:r>
      <w:proofErr w:type="spellStart"/>
      <w:r w:rsidRPr="00A2730C">
        <w:rPr>
          <w:rFonts w:ascii="Arial" w:hAnsi="Arial" w:cs="Arial"/>
          <w:i/>
          <w:color w:val="FF0000"/>
          <w:szCs w:val="18"/>
          <w:lang w:val="en-GB"/>
        </w:rPr>
        <w:t>przez</w:t>
      </w:r>
      <w:proofErr w:type="spellEnd"/>
      <w:r w:rsidRPr="00A2730C">
        <w:rPr>
          <w:rFonts w:ascii="Arial" w:hAnsi="Arial" w:cs="Arial"/>
          <w:i/>
          <w:color w:val="FF0000"/>
          <w:szCs w:val="18"/>
          <w:lang w:val="en-GB"/>
        </w:rPr>
        <w:t xml:space="preserve"> </w:t>
      </w:r>
      <w:proofErr w:type="spellStart"/>
      <w:r w:rsidRPr="00A2730C">
        <w:rPr>
          <w:rFonts w:ascii="Arial" w:hAnsi="Arial" w:cs="Arial"/>
          <w:i/>
          <w:color w:val="FF0000"/>
          <w:szCs w:val="18"/>
          <w:lang w:val="en-GB"/>
        </w:rPr>
        <w:t>zakładkę</w:t>
      </w:r>
      <w:proofErr w:type="spellEnd"/>
      <w:r w:rsidRPr="00A2730C">
        <w:rPr>
          <w:rFonts w:ascii="Arial" w:hAnsi="Arial" w:cs="Arial"/>
          <w:i/>
          <w:color w:val="FF0000"/>
          <w:szCs w:val="18"/>
          <w:lang w:val="en-GB"/>
        </w:rPr>
        <w:t xml:space="preserve"> </w:t>
      </w:r>
      <w:proofErr w:type="spellStart"/>
      <w:r w:rsidRPr="00A2730C">
        <w:rPr>
          <w:rFonts w:ascii="Arial" w:hAnsi="Arial" w:cs="Arial"/>
          <w:i/>
          <w:color w:val="FF0000"/>
          <w:szCs w:val="18"/>
          <w:lang w:val="en-GB"/>
        </w:rPr>
        <w:t>Pytania</w:t>
      </w:r>
      <w:proofErr w:type="spellEnd"/>
      <w:r w:rsidRPr="00A2730C">
        <w:rPr>
          <w:rFonts w:ascii="Arial" w:hAnsi="Arial" w:cs="Arial"/>
          <w:i/>
          <w:color w:val="FF0000"/>
          <w:szCs w:val="18"/>
          <w:lang w:val="en-GB"/>
        </w:rPr>
        <w:t>/</w:t>
      </w:r>
      <w:proofErr w:type="spellStart"/>
      <w:r w:rsidRPr="00A2730C">
        <w:rPr>
          <w:rFonts w:ascii="Arial" w:hAnsi="Arial" w:cs="Arial"/>
          <w:i/>
          <w:color w:val="FF0000"/>
          <w:szCs w:val="18"/>
          <w:lang w:val="en-GB"/>
        </w:rPr>
        <w:t>Odpowiedzi</w:t>
      </w:r>
      <w:proofErr w:type="spellEnd"/>
      <w:r w:rsidRPr="00A2730C">
        <w:rPr>
          <w:rFonts w:ascii="Arial" w:hAnsi="Arial" w:cs="Arial"/>
          <w:i/>
          <w:color w:val="FF0000"/>
          <w:szCs w:val="18"/>
          <w:lang w:val="en-GB"/>
        </w:rPr>
        <w:t xml:space="preserve"> </w:t>
      </w:r>
      <w:proofErr w:type="spellStart"/>
      <w:r w:rsidRPr="00A2730C">
        <w:rPr>
          <w:rFonts w:ascii="Arial" w:hAnsi="Arial" w:cs="Arial"/>
          <w:i/>
          <w:color w:val="FF0000"/>
          <w:szCs w:val="18"/>
          <w:lang w:val="en-GB"/>
        </w:rPr>
        <w:t>po</w:t>
      </w:r>
      <w:proofErr w:type="spellEnd"/>
      <w:r w:rsidRPr="00A2730C">
        <w:rPr>
          <w:rFonts w:ascii="Arial" w:hAnsi="Arial" w:cs="Arial"/>
          <w:i/>
          <w:color w:val="FF0000"/>
          <w:szCs w:val="18"/>
          <w:lang w:val="en-GB"/>
        </w:rPr>
        <w:t xml:space="preserve"> </w:t>
      </w:r>
      <w:proofErr w:type="spellStart"/>
      <w:r w:rsidRPr="00A2730C">
        <w:rPr>
          <w:rFonts w:ascii="Arial" w:hAnsi="Arial" w:cs="Arial"/>
          <w:i/>
          <w:color w:val="FF0000"/>
          <w:szCs w:val="18"/>
          <w:lang w:val="en-GB"/>
        </w:rPr>
        <w:t>złożeniu</w:t>
      </w:r>
      <w:proofErr w:type="spellEnd"/>
      <w:r w:rsidRPr="00A2730C">
        <w:rPr>
          <w:rFonts w:ascii="Arial" w:hAnsi="Arial" w:cs="Arial"/>
          <w:i/>
          <w:color w:val="FF0000"/>
          <w:szCs w:val="18"/>
          <w:lang w:val="en-GB"/>
        </w:rPr>
        <w:t xml:space="preserve"> </w:t>
      </w:r>
      <w:proofErr w:type="spellStart"/>
      <w:r w:rsidRPr="00A2730C">
        <w:rPr>
          <w:rFonts w:ascii="Arial" w:hAnsi="Arial" w:cs="Arial"/>
          <w:i/>
          <w:color w:val="FF0000"/>
          <w:szCs w:val="18"/>
          <w:lang w:val="en-GB"/>
        </w:rPr>
        <w:t>na</w:t>
      </w:r>
      <w:proofErr w:type="spellEnd"/>
      <w:r w:rsidRPr="00A2730C">
        <w:rPr>
          <w:rFonts w:ascii="Arial" w:hAnsi="Arial" w:cs="Arial"/>
          <w:i/>
          <w:color w:val="FF0000"/>
          <w:szCs w:val="18"/>
          <w:lang w:val="en-GB"/>
        </w:rPr>
        <w:t xml:space="preserve"> PZ CONNECT </w:t>
      </w:r>
      <w:proofErr w:type="spellStart"/>
      <w:r w:rsidRPr="00A2730C">
        <w:rPr>
          <w:rFonts w:ascii="Arial" w:hAnsi="Arial" w:cs="Arial"/>
          <w:i/>
          <w:color w:val="FF0000"/>
          <w:szCs w:val="18"/>
          <w:lang w:val="en-GB"/>
        </w:rPr>
        <w:t>podpisanej</w:t>
      </w:r>
      <w:proofErr w:type="spellEnd"/>
      <w:r w:rsidRPr="00A2730C">
        <w:rPr>
          <w:rFonts w:ascii="Arial" w:hAnsi="Arial" w:cs="Arial"/>
          <w:i/>
          <w:color w:val="FF0000"/>
          <w:szCs w:val="18"/>
          <w:lang w:val="en-GB"/>
        </w:rPr>
        <w:t xml:space="preserve"> </w:t>
      </w:r>
      <w:proofErr w:type="spellStart"/>
      <w:r w:rsidRPr="00A2730C">
        <w:rPr>
          <w:rFonts w:ascii="Arial" w:hAnsi="Arial" w:cs="Arial"/>
          <w:i/>
          <w:color w:val="FF0000"/>
          <w:szCs w:val="18"/>
          <w:lang w:val="en-GB"/>
        </w:rPr>
        <w:t>Umowy</w:t>
      </w:r>
      <w:proofErr w:type="spellEnd"/>
      <w:r w:rsidRPr="00A2730C">
        <w:rPr>
          <w:rFonts w:ascii="Arial" w:hAnsi="Arial" w:cs="Arial"/>
          <w:i/>
          <w:color w:val="FF0000"/>
          <w:szCs w:val="18"/>
          <w:lang w:val="en-GB"/>
        </w:rPr>
        <w:t xml:space="preserve"> o </w:t>
      </w:r>
      <w:proofErr w:type="spellStart"/>
      <w:r w:rsidRPr="00A2730C">
        <w:rPr>
          <w:rFonts w:ascii="Arial" w:hAnsi="Arial" w:cs="Arial"/>
          <w:i/>
          <w:color w:val="FF0000"/>
          <w:szCs w:val="18"/>
          <w:lang w:val="en-GB"/>
        </w:rPr>
        <w:t>ochronie</w:t>
      </w:r>
      <w:proofErr w:type="spellEnd"/>
      <w:r w:rsidRPr="00A2730C">
        <w:rPr>
          <w:rFonts w:ascii="Arial" w:hAnsi="Arial" w:cs="Arial"/>
          <w:i/>
          <w:color w:val="FF0000"/>
          <w:szCs w:val="18"/>
          <w:lang w:val="en-GB"/>
        </w:rPr>
        <w:t xml:space="preserve"> </w:t>
      </w:r>
      <w:proofErr w:type="spellStart"/>
      <w:r w:rsidRPr="00A2730C">
        <w:rPr>
          <w:rFonts w:ascii="Arial" w:hAnsi="Arial" w:cs="Arial"/>
          <w:i/>
          <w:color w:val="FF0000"/>
          <w:szCs w:val="18"/>
          <w:lang w:val="en-GB"/>
        </w:rPr>
        <w:t>informacji</w:t>
      </w:r>
      <w:proofErr w:type="spellEnd"/>
      <w:r w:rsidRPr="00A2730C">
        <w:rPr>
          <w:rFonts w:ascii="Arial" w:hAnsi="Arial" w:cs="Arial"/>
          <w:i/>
          <w:color w:val="FF0000"/>
          <w:szCs w:val="18"/>
          <w:lang w:val="en-GB"/>
        </w:rPr>
        <w:t xml:space="preserve"> (</w:t>
      </w:r>
      <w:proofErr w:type="spellStart"/>
      <w:r w:rsidRPr="00A2730C">
        <w:rPr>
          <w:rFonts w:ascii="Arial" w:hAnsi="Arial" w:cs="Arial"/>
          <w:i/>
          <w:color w:val="FF0000"/>
          <w:szCs w:val="18"/>
          <w:lang w:val="en-GB"/>
        </w:rPr>
        <w:t>Załą</w:t>
      </w:r>
      <w:r>
        <w:rPr>
          <w:rFonts w:ascii="Arial" w:hAnsi="Arial" w:cs="Arial"/>
          <w:i/>
          <w:color w:val="FF0000"/>
          <w:szCs w:val="18"/>
          <w:lang w:val="en-GB"/>
        </w:rPr>
        <w:t>cznik</w:t>
      </w:r>
      <w:proofErr w:type="spellEnd"/>
      <w:r>
        <w:rPr>
          <w:rFonts w:ascii="Arial" w:hAnsi="Arial" w:cs="Arial"/>
          <w:i/>
          <w:color w:val="FF0000"/>
          <w:szCs w:val="18"/>
          <w:lang w:val="en-GB"/>
        </w:rPr>
        <w:t xml:space="preserve"> </w:t>
      </w:r>
      <w:proofErr w:type="spellStart"/>
      <w:r>
        <w:rPr>
          <w:rFonts w:ascii="Arial" w:hAnsi="Arial" w:cs="Arial"/>
          <w:i/>
          <w:color w:val="FF0000"/>
          <w:szCs w:val="18"/>
          <w:lang w:val="en-GB"/>
        </w:rPr>
        <w:t>nr</w:t>
      </w:r>
      <w:proofErr w:type="spellEnd"/>
      <w:r>
        <w:rPr>
          <w:rFonts w:ascii="Arial" w:hAnsi="Arial" w:cs="Arial"/>
          <w:i/>
          <w:color w:val="FF0000"/>
          <w:szCs w:val="18"/>
          <w:lang w:val="en-GB"/>
        </w:rPr>
        <w:t xml:space="preserve"> 14).</w:t>
      </w:r>
    </w:p>
    <w:p w14:paraId="644F50DA" w14:textId="77777777" w:rsidR="002474C0" w:rsidRDefault="002474C0" w:rsidP="00AA79B6">
      <w:pPr>
        <w:rPr>
          <w:rFonts w:ascii="Arial" w:hAnsi="Arial" w:cs="Arial"/>
          <w:bCs/>
          <w:color w:val="000000" w:themeColor="text1"/>
          <w:u w:val="single"/>
          <w:lang w:val="en-GB"/>
        </w:rPr>
      </w:pPr>
    </w:p>
    <w:p w14:paraId="51DDAC43" w14:textId="77777777" w:rsidR="002474C0" w:rsidRDefault="002474C0" w:rsidP="00AA79B6">
      <w:pPr>
        <w:rPr>
          <w:rFonts w:ascii="Arial" w:hAnsi="Arial" w:cs="Arial"/>
          <w:bCs/>
          <w:color w:val="000000" w:themeColor="text1"/>
          <w:u w:val="single"/>
          <w:lang w:val="en-GB"/>
        </w:rPr>
      </w:pPr>
    </w:p>
    <w:p w14:paraId="402663DA" w14:textId="77777777" w:rsidR="002474C0" w:rsidRDefault="002474C0" w:rsidP="00AA79B6">
      <w:pPr>
        <w:rPr>
          <w:rFonts w:ascii="Arial" w:hAnsi="Arial" w:cs="Arial"/>
          <w:bCs/>
          <w:color w:val="000000" w:themeColor="text1"/>
          <w:u w:val="single"/>
          <w:lang w:val="en-GB"/>
        </w:rPr>
      </w:pPr>
    </w:p>
    <w:p w14:paraId="1BD1700C" w14:textId="77777777" w:rsidR="002474C0" w:rsidRPr="00AA79B6" w:rsidRDefault="002474C0" w:rsidP="00AA79B6">
      <w:pPr>
        <w:rPr>
          <w:rFonts w:ascii="Arial" w:hAnsi="Arial" w:cs="Arial"/>
          <w:bCs/>
          <w:color w:val="000000" w:themeColor="text1"/>
          <w:u w:val="single"/>
          <w:lang w:val="en-GB"/>
        </w:rPr>
      </w:pPr>
    </w:p>
    <w:p w14:paraId="4CC44BA2" w14:textId="77777777" w:rsidR="0029788A" w:rsidRDefault="0029788A">
      <w:pPr>
        <w:rPr>
          <w:rFonts w:ascii="Arial" w:hAnsi="Arial" w:cs="Arial"/>
          <w:b/>
        </w:rPr>
      </w:pPr>
    </w:p>
    <w:p w14:paraId="21966670" w14:textId="77777777" w:rsidR="004C7450" w:rsidRDefault="004C7450">
      <w:pPr>
        <w:rPr>
          <w:rFonts w:ascii="Arial" w:hAnsi="Arial" w:cs="Arial"/>
          <w:b/>
        </w:rPr>
      </w:pPr>
    </w:p>
    <w:p w14:paraId="21E48F56" w14:textId="77777777" w:rsidR="004C7450" w:rsidRDefault="004C7450">
      <w:pPr>
        <w:rPr>
          <w:rFonts w:ascii="Arial" w:hAnsi="Arial" w:cs="Arial"/>
          <w:b/>
        </w:rPr>
      </w:pPr>
    </w:p>
    <w:p w14:paraId="585B9601" w14:textId="77777777" w:rsidR="009E0464" w:rsidRDefault="009E0464">
      <w:pPr>
        <w:rPr>
          <w:rFonts w:ascii="Arial" w:hAnsi="Arial" w:cs="Arial"/>
          <w:b/>
        </w:rPr>
      </w:pPr>
    </w:p>
    <w:p w14:paraId="4C96944E" w14:textId="77777777" w:rsidR="009E0464" w:rsidRDefault="009E0464">
      <w:pPr>
        <w:rPr>
          <w:rFonts w:ascii="Arial" w:hAnsi="Arial" w:cs="Arial"/>
          <w:b/>
        </w:rPr>
      </w:pPr>
    </w:p>
    <w:p w14:paraId="47C45C69" w14:textId="77777777" w:rsidR="009E0464" w:rsidRDefault="009E0464">
      <w:pPr>
        <w:rPr>
          <w:rFonts w:ascii="Arial" w:hAnsi="Arial" w:cs="Arial"/>
          <w:b/>
        </w:rPr>
      </w:pPr>
    </w:p>
    <w:p w14:paraId="531A0D72" w14:textId="77777777" w:rsidR="004C7450" w:rsidRDefault="004C7450">
      <w:pPr>
        <w:rPr>
          <w:rFonts w:ascii="Arial" w:hAnsi="Arial" w:cs="Arial"/>
          <w:b/>
        </w:rPr>
      </w:pPr>
    </w:p>
    <w:p w14:paraId="2982BE6F" w14:textId="78387826" w:rsidR="009E0464" w:rsidRDefault="009E0464" w:rsidP="009E0464">
      <w:pPr>
        <w:rPr>
          <w:rFonts w:ascii="Arial" w:hAnsi="Arial" w:cs="Arial"/>
          <w:b/>
        </w:rPr>
      </w:pPr>
    </w:p>
    <w:p w14:paraId="29664AD5" w14:textId="476BF60C" w:rsidR="006A2E2B" w:rsidRDefault="006A2E2B" w:rsidP="009E0464">
      <w:pPr>
        <w:rPr>
          <w:rFonts w:ascii="Arial" w:hAnsi="Arial" w:cs="Arial"/>
          <w:b/>
        </w:rPr>
      </w:pPr>
    </w:p>
    <w:p w14:paraId="13CB0147" w14:textId="318573E6" w:rsidR="006A2E2B" w:rsidRDefault="006A2E2B" w:rsidP="009E0464">
      <w:pPr>
        <w:rPr>
          <w:rFonts w:ascii="Arial" w:hAnsi="Arial" w:cs="Arial"/>
          <w:b/>
        </w:rPr>
      </w:pPr>
    </w:p>
    <w:p w14:paraId="67BC0775" w14:textId="4D90825C" w:rsidR="006A2E2B" w:rsidRDefault="006A2E2B" w:rsidP="009E0464">
      <w:pPr>
        <w:rPr>
          <w:rFonts w:ascii="Arial" w:hAnsi="Arial" w:cs="Arial"/>
          <w:b/>
        </w:rPr>
      </w:pPr>
    </w:p>
    <w:p w14:paraId="3BE5F46A" w14:textId="4EDFCDF2" w:rsidR="006A2E2B" w:rsidRDefault="006A2E2B" w:rsidP="009E0464">
      <w:pPr>
        <w:rPr>
          <w:rFonts w:ascii="Arial" w:hAnsi="Arial" w:cs="Arial"/>
          <w:b/>
        </w:rPr>
      </w:pPr>
    </w:p>
    <w:p w14:paraId="7AEC8C43" w14:textId="3C7F30B1" w:rsidR="006A2E2B" w:rsidRDefault="006A2E2B" w:rsidP="009E0464">
      <w:pPr>
        <w:rPr>
          <w:rFonts w:ascii="Arial" w:hAnsi="Arial" w:cs="Arial"/>
          <w:b/>
        </w:rPr>
      </w:pPr>
    </w:p>
    <w:p w14:paraId="767BD48F" w14:textId="3ABA3912" w:rsidR="006A2E2B" w:rsidRDefault="006A2E2B" w:rsidP="009E0464">
      <w:pPr>
        <w:rPr>
          <w:rFonts w:ascii="Arial" w:hAnsi="Arial" w:cs="Arial"/>
          <w:b/>
        </w:rPr>
      </w:pPr>
    </w:p>
    <w:p w14:paraId="152C49D9" w14:textId="2F073A66" w:rsidR="006A2E2B" w:rsidRDefault="006A2E2B" w:rsidP="009E0464">
      <w:pPr>
        <w:rPr>
          <w:rFonts w:ascii="Arial" w:hAnsi="Arial" w:cs="Arial"/>
          <w:b/>
        </w:rPr>
      </w:pPr>
    </w:p>
    <w:p w14:paraId="43582888" w14:textId="6FB3C481" w:rsidR="006A2E2B" w:rsidRDefault="006A2E2B" w:rsidP="009E0464">
      <w:pPr>
        <w:rPr>
          <w:rFonts w:ascii="Arial" w:hAnsi="Arial" w:cs="Arial"/>
          <w:b/>
        </w:rPr>
      </w:pPr>
    </w:p>
    <w:p w14:paraId="5E868DB6" w14:textId="77A959D1" w:rsidR="006A2E2B" w:rsidRDefault="006A2E2B" w:rsidP="009E0464">
      <w:pPr>
        <w:rPr>
          <w:rFonts w:ascii="Arial" w:hAnsi="Arial" w:cs="Arial"/>
          <w:b/>
        </w:rPr>
      </w:pPr>
    </w:p>
    <w:p w14:paraId="36E7B118" w14:textId="0DC53293" w:rsidR="006A2E2B" w:rsidRDefault="006A2E2B" w:rsidP="009E0464">
      <w:pPr>
        <w:rPr>
          <w:rFonts w:ascii="Arial" w:hAnsi="Arial" w:cs="Arial"/>
          <w:b/>
        </w:rPr>
      </w:pPr>
    </w:p>
    <w:p w14:paraId="6131FB94" w14:textId="325B094C" w:rsidR="006A2E2B" w:rsidRDefault="006A2E2B" w:rsidP="009E0464">
      <w:pPr>
        <w:rPr>
          <w:rFonts w:ascii="Arial" w:hAnsi="Arial" w:cs="Arial"/>
          <w:b/>
        </w:rPr>
      </w:pPr>
    </w:p>
    <w:p w14:paraId="69807063" w14:textId="6B3C260D" w:rsidR="006A2E2B" w:rsidRDefault="006A2E2B" w:rsidP="009E0464">
      <w:pPr>
        <w:rPr>
          <w:rFonts w:ascii="Arial" w:hAnsi="Arial" w:cs="Arial"/>
          <w:b/>
        </w:rPr>
      </w:pPr>
    </w:p>
    <w:p w14:paraId="7D8CBD66" w14:textId="3FE1EE2A" w:rsidR="006A2E2B" w:rsidRDefault="006A2E2B" w:rsidP="009E0464">
      <w:pPr>
        <w:rPr>
          <w:rFonts w:ascii="Arial" w:hAnsi="Arial" w:cs="Arial"/>
          <w:b/>
        </w:rPr>
      </w:pPr>
    </w:p>
    <w:p w14:paraId="597A8B23" w14:textId="70B0EAC1" w:rsidR="006A2E2B" w:rsidRDefault="006A2E2B" w:rsidP="009E0464">
      <w:pPr>
        <w:rPr>
          <w:rFonts w:ascii="Arial" w:hAnsi="Arial" w:cs="Arial"/>
          <w:b/>
        </w:rPr>
      </w:pPr>
    </w:p>
    <w:p w14:paraId="4E2ACF38" w14:textId="0900EC28" w:rsidR="006A2E2B" w:rsidRDefault="006A2E2B" w:rsidP="009E0464">
      <w:pPr>
        <w:rPr>
          <w:rFonts w:ascii="Arial" w:hAnsi="Arial" w:cs="Arial"/>
          <w:b/>
        </w:rPr>
      </w:pPr>
    </w:p>
    <w:p w14:paraId="0370713C" w14:textId="4BC6B5D9" w:rsidR="006A2E2B" w:rsidRDefault="006A2E2B" w:rsidP="009E0464">
      <w:pPr>
        <w:rPr>
          <w:rFonts w:ascii="Arial" w:hAnsi="Arial" w:cs="Arial"/>
          <w:b/>
        </w:rPr>
      </w:pPr>
    </w:p>
    <w:p w14:paraId="213B3255" w14:textId="63C062C5" w:rsidR="006A2E2B" w:rsidRDefault="006A2E2B" w:rsidP="009E0464">
      <w:pPr>
        <w:rPr>
          <w:rFonts w:ascii="Arial" w:hAnsi="Arial" w:cs="Arial"/>
          <w:b/>
        </w:rPr>
      </w:pPr>
    </w:p>
    <w:p w14:paraId="669A120E" w14:textId="7CFE8023" w:rsidR="006A2E2B" w:rsidRDefault="006A2E2B" w:rsidP="009E0464">
      <w:pPr>
        <w:rPr>
          <w:rFonts w:ascii="Arial" w:hAnsi="Arial" w:cs="Arial"/>
          <w:b/>
        </w:rPr>
      </w:pPr>
    </w:p>
    <w:p w14:paraId="4A86C80F" w14:textId="365F417C" w:rsidR="006A2E2B" w:rsidRDefault="006A2E2B" w:rsidP="009E0464">
      <w:pPr>
        <w:rPr>
          <w:rFonts w:ascii="Arial" w:hAnsi="Arial" w:cs="Arial"/>
          <w:b/>
        </w:rPr>
      </w:pPr>
    </w:p>
    <w:p w14:paraId="7F5FF82D" w14:textId="4EE888FC" w:rsidR="006A2E2B" w:rsidRDefault="006A2E2B" w:rsidP="009E0464">
      <w:pPr>
        <w:rPr>
          <w:rFonts w:ascii="Arial" w:hAnsi="Arial" w:cs="Arial"/>
          <w:b/>
        </w:rPr>
      </w:pPr>
    </w:p>
    <w:p w14:paraId="49DBFC2B" w14:textId="26ADBB3E" w:rsidR="006A2E2B" w:rsidRDefault="006A2E2B" w:rsidP="009E0464">
      <w:pPr>
        <w:rPr>
          <w:rFonts w:ascii="Arial" w:hAnsi="Arial" w:cs="Arial"/>
          <w:b/>
        </w:rPr>
      </w:pPr>
    </w:p>
    <w:p w14:paraId="71F50127" w14:textId="39DBB386" w:rsidR="006A2E2B" w:rsidRDefault="006A2E2B" w:rsidP="009E0464">
      <w:pPr>
        <w:rPr>
          <w:rFonts w:ascii="Arial" w:hAnsi="Arial" w:cs="Arial"/>
          <w:b/>
        </w:rPr>
      </w:pPr>
    </w:p>
    <w:p w14:paraId="3C82F25F" w14:textId="78E0BCC6" w:rsidR="006A2E2B" w:rsidRDefault="006A2E2B" w:rsidP="009E0464">
      <w:pPr>
        <w:rPr>
          <w:rFonts w:ascii="Arial" w:hAnsi="Arial" w:cs="Arial"/>
          <w:b/>
        </w:rPr>
      </w:pPr>
    </w:p>
    <w:p w14:paraId="60B701CC" w14:textId="235B2604" w:rsidR="006A2E2B" w:rsidRDefault="006A2E2B" w:rsidP="009E0464">
      <w:pPr>
        <w:rPr>
          <w:rFonts w:ascii="Arial" w:hAnsi="Arial" w:cs="Arial"/>
          <w:b/>
        </w:rPr>
      </w:pPr>
    </w:p>
    <w:p w14:paraId="7ACE3F1E" w14:textId="5D399F0A" w:rsidR="006A2E2B" w:rsidRDefault="006A2E2B" w:rsidP="009E0464">
      <w:pPr>
        <w:rPr>
          <w:rFonts w:ascii="Arial" w:hAnsi="Arial" w:cs="Arial"/>
          <w:b/>
        </w:rPr>
      </w:pPr>
    </w:p>
    <w:p w14:paraId="06973C8C" w14:textId="20AF39BA" w:rsidR="006A2E2B" w:rsidRDefault="006A2E2B" w:rsidP="009E0464">
      <w:pPr>
        <w:rPr>
          <w:rFonts w:ascii="Arial" w:hAnsi="Arial" w:cs="Arial"/>
          <w:b/>
        </w:rPr>
      </w:pPr>
    </w:p>
    <w:p w14:paraId="7D466471" w14:textId="773FEAC1" w:rsidR="006A2E2B" w:rsidRDefault="006A2E2B" w:rsidP="009E0464">
      <w:pPr>
        <w:rPr>
          <w:rFonts w:ascii="Arial" w:hAnsi="Arial" w:cs="Arial"/>
          <w:b/>
        </w:rPr>
      </w:pPr>
    </w:p>
    <w:p w14:paraId="230D25B3" w14:textId="79C88204" w:rsidR="00B85AF9" w:rsidRPr="009E0464" w:rsidRDefault="00B85AF9" w:rsidP="009E0464">
      <w:pPr>
        <w:rPr>
          <w:rFonts w:ascii="Arial" w:hAnsi="Arial" w:cs="Arial"/>
          <w:b/>
        </w:rPr>
      </w:pPr>
    </w:p>
    <w:p w14:paraId="17D07102" w14:textId="77777777" w:rsidR="009E0464" w:rsidRPr="009E0464" w:rsidRDefault="009E0464" w:rsidP="009E0464">
      <w:pPr>
        <w:keepNext/>
        <w:keepLines/>
        <w:spacing w:before="40"/>
        <w:jc w:val="right"/>
        <w:outlineLvl w:val="1"/>
        <w:rPr>
          <w:rFonts w:ascii="Arial" w:eastAsiaTheme="majorEastAsia" w:hAnsi="Arial" w:cs="Arial"/>
          <w:b/>
          <w:color w:val="000000" w:themeColor="text1"/>
          <w:szCs w:val="26"/>
        </w:rPr>
      </w:pPr>
      <w:bookmarkStart w:id="10" w:name="_Toc185421083"/>
      <w:bookmarkStart w:id="11" w:name="_Toc188450520"/>
      <w:r w:rsidRPr="009E0464">
        <w:rPr>
          <w:rFonts w:ascii="Arial" w:eastAsiaTheme="majorEastAsia" w:hAnsi="Arial" w:cs="Arial"/>
          <w:b/>
          <w:color w:val="000000" w:themeColor="text1"/>
          <w:szCs w:val="26"/>
        </w:rPr>
        <w:t>Załącznik nr 1 – Oferta formalna</w:t>
      </w:r>
      <w:bookmarkEnd w:id="10"/>
      <w:bookmarkEnd w:id="11"/>
    </w:p>
    <w:p w14:paraId="328C148C" w14:textId="77777777" w:rsidR="009E0464" w:rsidRPr="009E0464" w:rsidRDefault="00A13CDB" w:rsidP="009E0464">
      <w:pPr>
        <w:spacing w:after="120" w:line="276" w:lineRule="auto"/>
        <w:jc w:val="both"/>
        <w:rPr>
          <w:rFonts w:ascii="Arial" w:hAnsi="Arial" w:cs="Arial"/>
          <w:b/>
          <w:color w:val="000000" w:themeColor="text1"/>
        </w:rPr>
      </w:pPr>
      <w:r w:rsidRPr="009E0464">
        <w:rPr>
          <w:rFonts w:ascii="Arial" w:hAnsi="Arial" w:cs="Arial"/>
          <w:b/>
          <w:color w:val="000000" w:themeColor="text1"/>
        </w:rPr>
        <w:t>OFERENT:</w:t>
      </w:r>
    </w:p>
    <w:p w14:paraId="42FD08E4" w14:textId="77777777" w:rsidR="009E0464" w:rsidRPr="009E0464" w:rsidRDefault="009E0464" w:rsidP="009E0464">
      <w:pPr>
        <w:spacing w:after="120" w:line="276" w:lineRule="auto"/>
        <w:jc w:val="both"/>
        <w:rPr>
          <w:rFonts w:ascii="Arial" w:hAnsi="Arial" w:cs="Arial"/>
          <w:b/>
          <w:color w:val="000000" w:themeColor="text1"/>
        </w:rPr>
      </w:pPr>
      <w:r w:rsidRPr="009E0464">
        <w:rPr>
          <w:rFonts w:ascii="Arial" w:hAnsi="Arial" w:cs="Arial"/>
          <w:b/>
          <w:color w:val="000000" w:themeColor="text1"/>
        </w:rPr>
        <w:t>………………………………………………………</w:t>
      </w:r>
    </w:p>
    <w:p w14:paraId="004AD7FE" w14:textId="77777777" w:rsidR="009E0464" w:rsidRPr="009E0464" w:rsidRDefault="009E0464" w:rsidP="009E0464">
      <w:pPr>
        <w:spacing w:after="120" w:line="276" w:lineRule="auto"/>
        <w:jc w:val="both"/>
        <w:rPr>
          <w:rFonts w:ascii="Arial" w:hAnsi="Arial" w:cs="Arial"/>
          <w:b/>
          <w:color w:val="000000" w:themeColor="text1"/>
        </w:rPr>
      </w:pPr>
      <w:r w:rsidRPr="009E0464">
        <w:rPr>
          <w:rFonts w:ascii="Arial" w:hAnsi="Arial" w:cs="Arial"/>
          <w:b/>
          <w:color w:val="000000" w:themeColor="text1"/>
        </w:rPr>
        <w:t>………………………………………………………</w:t>
      </w:r>
    </w:p>
    <w:p w14:paraId="524CD17C" w14:textId="77777777" w:rsidR="009E0464" w:rsidRPr="009E0464" w:rsidRDefault="009E0464" w:rsidP="009E0464">
      <w:pPr>
        <w:spacing w:after="120" w:line="276" w:lineRule="auto"/>
        <w:jc w:val="both"/>
        <w:rPr>
          <w:rFonts w:ascii="Arial" w:hAnsi="Arial" w:cs="Arial"/>
          <w:b/>
          <w:color w:val="000000" w:themeColor="text1"/>
        </w:rPr>
      </w:pPr>
      <w:r w:rsidRPr="009E0464">
        <w:rPr>
          <w:rFonts w:ascii="Arial" w:hAnsi="Arial" w:cs="Arial"/>
          <w:b/>
          <w:color w:val="000000" w:themeColor="text1"/>
        </w:rPr>
        <w:t>………………………………………………………</w:t>
      </w:r>
    </w:p>
    <w:p w14:paraId="680D7450" w14:textId="77777777" w:rsidR="00CB7D41" w:rsidRPr="005F1B77" w:rsidRDefault="00A13CDB" w:rsidP="00A13CDB">
      <w:pPr>
        <w:spacing w:line="276" w:lineRule="auto"/>
        <w:jc w:val="both"/>
        <w:rPr>
          <w:rFonts w:ascii="Arial" w:hAnsi="Arial" w:cs="Arial"/>
          <w:color w:val="000000" w:themeColor="text1"/>
          <w:sz w:val="18"/>
          <w:szCs w:val="18"/>
        </w:rPr>
      </w:pPr>
      <w:r w:rsidRPr="005F1B77">
        <w:rPr>
          <w:rFonts w:ascii="Arial" w:hAnsi="Arial" w:cs="Arial"/>
          <w:color w:val="000000" w:themeColor="text1"/>
          <w:sz w:val="18"/>
          <w:szCs w:val="18"/>
        </w:rPr>
        <w:t>nazwa, siedziba, adres OFERENTA</w:t>
      </w:r>
    </w:p>
    <w:p w14:paraId="6734095C" w14:textId="77777777" w:rsidR="00A13CDB" w:rsidRDefault="00A13CDB" w:rsidP="00CB7D41">
      <w:pPr>
        <w:spacing w:line="276" w:lineRule="auto"/>
        <w:ind w:left="142"/>
        <w:jc w:val="both"/>
        <w:rPr>
          <w:rFonts w:ascii="Arial" w:hAnsi="Arial" w:cs="Arial"/>
          <w:b/>
          <w:color w:val="000000" w:themeColor="text1"/>
        </w:rPr>
      </w:pPr>
    </w:p>
    <w:p w14:paraId="525808A1" w14:textId="77777777" w:rsidR="00A13CDB" w:rsidRPr="00A13CDB" w:rsidRDefault="00A13CDB" w:rsidP="00A13CDB">
      <w:pPr>
        <w:jc w:val="center"/>
        <w:rPr>
          <w:rFonts w:ascii="Arial" w:hAnsi="Arial" w:cs="Arial"/>
          <w:b/>
          <w:sz w:val="40"/>
        </w:rPr>
      </w:pPr>
      <w:r w:rsidRPr="00A13CDB">
        <w:rPr>
          <w:rFonts w:ascii="Arial" w:hAnsi="Arial" w:cs="Arial"/>
          <w:b/>
          <w:sz w:val="40"/>
        </w:rPr>
        <w:t xml:space="preserve">OFERTA </w:t>
      </w:r>
      <w:r w:rsidRPr="00A13CDB">
        <w:rPr>
          <w:rFonts w:ascii="Arial" w:hAnsi="Arial" w:cs="Arial"/>
          <w:b/>
          <w:snapToGrid w:val="0"/>
          <w:sz w:val="40"/>
          <w:szCs w:val="40"/>
        </w:rPr>
        <w:t xml:space="preserve">FORMALNA </w:t>
      </w:r>
    </w:p>
    <w:p w14:paraId="164FEC25" w14:textId="77777777" w:rsidR="00A13CDB" w:rsidRPr="00A13CDB" w:rsidRDefault="00A13CDB" w:rsidP="00A13CDB">
      <w:pPr>
        <w:jc w:val="center"/>
        <w:rPr>
          <w:rFonts w:ascii="Arial" w:hAnsi="Arial" w:cs="Arial"/>
          <w:b/>
          <w:sz w:val="24"/>
        </w:rPr>
      </w:pPr>
      <w:r w:rsidRPr="00A13CDB">
        <w:rPr>
          <w:rFonts w:ascii="Arial" w:hAnsi="Arial" w:cs="Arial"/>
          <w:b/>
          <w:sz w:val="24"/>
        </w:rPr>
        <w:t>z dnia ...............................</w:t>
      </w:r>
    </w:p>
    <w:p w14:paraId="13231140" w14:textId="77777777" w:rsidR="00A13CDB" w:rsidRPr="00A13CDB" w:rsidRDefault="00A13CDB" w:rsidP="00A13CDB">
      <w:pPr>
        <w:spacing w:line="160" w:lineRule="exact"/>
        <w:rPr>
          <w:rFonts w:ascii="Arial" w:hAnsi="Arial" w:cs="Arial"/>
          <w:b/>
          <w:sz w:val="24"/>
        </w:rPr>
      </w:pPr>
    </w:p>
    <w:p w14:paraId="43597481" w14:textId="77777777" w:rsidR="00A13CDB" w:rsidRPr="00A13CDB" w:rsidRDefault="00A13CDB" w:rsidP="00A13CDB">
      <w:pPr>
        <w:spacing w:line="276" w:lineRule="auto"/>
        <w:rPr>
          <w:rFonts w:ascii="Arial" w:hAnsi="Arial" w:cs="Arial"/>
          <w:sz w:val="24"/>
        </w:rPr>
      </w:pPr>
      <w:r w:rsidRPr="00A13CDB">
        <w:rPr>
          <w:rFonts w:ascii="Arial" w:hAnsi="Arial" w:cs="Arial"/>
          <w:sz w:val="24"/>
        </w:rPr>
        <w:t xml:space="preserve">Dla ORLEN S.A. </w:t>
      </w:r>
    </w:p>
    <w:p w14:paraId="59D751CD" w14:textId="77777777" w:rsidR="00A13CDB" w:rsidRPr="00A13CDB" w:rsidRDefault="00A13CDB" w:rsidP="00A13CDB">
      <w:pPr>
        <w:spacing w:line="276" w:lineRule="auto"/>
        <w:jc w:val="both"/>
        <w:rPr>
          <w:rFonts w:ascii="Arial" w:hAnsi="Arial" w:cs="Arial"/>
          <w:b/>
          <w:sz w:val="28"/>
        </w:rPr>
      </w:pPr>
    </w:p>
    <w:p w14:paraId="346A169E" w14:textId="799C17AC" w:rsidR="00A13CDB" w:rsidRPr="00A13CDB" w:rsidRDefault="00A13CDB" w:rsidP="00A13CDB">
      <w:pPr>
        <w:jc w:val="both"/>
        <w:rPr>
          <w:rFonts w:ascii="Arial" w:hAnsi="Arial" w:cs="Arial"/>
        </w:rPr>
      </w:pPr>
      <w:r w:rsidRPr="00A13CDB">
        <w:rPr>
          <w:rFonts w:ascii="Arial" w:hAnsi="Arial" w:cs="Arial"/>
        </w:rPr>
        <w:t>W odpowiedzi na opublikowane przez ORLEN S.A. Zapytanie Ofertowe</w:t>
      </w:r>
      <w:r w:rsidR="00411BD8">
        <w:rPr>
          <w:rFonts w:ascii="Arial" w:hAnsi="Arial" w:cs="Arial"/>
        </w:rPr>
        <w:t>,</w:t>
      </w:r>
      <w:r w:rsidR="00411BD8" w:rsidRPr="00411BD8">
        <w:t xml:space="preserve"> </w:t>
      </w:r>
      <w:r w:rsidR="00411BD8" w:rsidRPr="00411BD8">
        <w:rPr>
          <w:rFonts w:ascii="Arial" w:hAnsi="Arial" w:cs="Arial"/>
        </w:rPr>
        <w:t xml:space="preserve">którego przedmiot stanowi </w:t>
      </w:r>
      <w:r w:rsidR="00411BD8" w:rsidRPr="00411BD8">
        <w:rPr>
          <w:rFonts w:ascii="Arial" w:hAnsi="Arial" w:cs="Arial"/>
          <w:b/>
          <w:i/>
        </w:rPr>
        <w:t>opracowanie dokumentacji projektowej modernizacji przepływu i regulacji temperatury obiegu wody chłodzącej w układzie wymienników T-16A-C i chłodnic powietrznych XB4-A-D</w:t>
      </w:r>
      <w:r w:rsidR="00411BD8" w:rsidRPr="00411BD8">
        <w:rPr>
          <w:rFonts w:ascii="Arial" w:hAnsi="Arial" w:cs="Arial"/>
        </w:rPr>
        <w:t>, niniejszym składamy ofertę zgodną z wymogami Zapytania Ofertowego.</w:t>
      </w:r>
    </w:p>
    <w:p w14:paraId="64F26983" w14:textId="77777777" w:rsidR="00A13CDB" w:rsidRPr="00A13CDB" w:rsidRDefault="00A13CDB" w:rsidP="00A13CDB">
      <w:pPr>
        <w:spacing w:line="276" w:lineRule="auto"/>
        <w:jc w:val="both"/>
        <w:rPr>
          <w:rFonts w:ascii="Arial" w:hAnsi="Arial" w:cs="Arial"/>
          <w:szCs w:val="22"/>
        </w:rPr>
      </w:pPr>
    </w:p>
    <w:p w14:paraId="42C6B6AF" w14:textId="77777777" w:rsidR="00A13CDB" w:rsidRPr="00A13CDB" w:rsidRDefault="00A13CDB" w:rsidP="00F17A60">
      <w:pPr>
        <w:widowControl w:val="0"/>
        <w:numPr>
          <w:ilvl w:val="0"/>
          <w:numId w:val="30"/>
        </w:numPr>
        <w:spacing w:line="276" w:lineRule="auto"/>
        <w:ind w:left="357" w:hanging="357"/>
        <w:jc w:val="both"/>
        <w:rPr>
          <w:rFonts w:ascii="Arial" w:hAnsi="Arial" w:cs="Arial"/>
          <w:szCs w:val="22"/>
        </w:rPr>
      </w:pPr>
      <w:r w:rsidRPr="00A13CDB">
        <w:rPr>
          <w:rFonts w:ascii="Arial" w:hAnsi="Arial" w:cs="Arial"/>
          <w:b/>
          <w:szCs w:val="22"/>
        </w:rPr>
        <w:t>Oświadczamy</w:t>
      </w:r>
      <w:r w:rsidRPr="00A13CDB">
        <w:rPr>
          <w:rFonts w:ascii="Arial" w:hAnsi="Arial" w:cs="Arial"/>
          <w:szCs w:val="22"/>
        </w:rPr>
        <w:t>, że składamy OFERTĘ :</w:t>
      </w:r>
    </w:p>
    <w:p w14:paraId="5C5B2739" w14:textId="77777777" w:rsidR="00A13CDB" w:rsidRPr="00A13CDB" w:rsidRDefault="00A13CDB" w:rsidP="00F17A60">
      <w:pPr>
        <w:widowControl w:val="0"/>
        <w:numPr>
          <w:ilvl w:val="1"/>
          <w:numId w:val="30"/>
        </w:numPr>
        <w:spacing w:line="276" w:lineRule="auto"/>
        <w:ind w:left="851" w:hanging="425"/>
        <w:jc w:val="both"/>
        <w:rPr>
          <w:rFonts w:ascii="Arial" w:hAnsi="Arial" w:cs="Arial"/>
          <w:szCs w:val="22"/>
        </w:rPr>
      </w:pPr>
      <w:r w:rsidRPr="00A13CDB">
        <w:rPr>
          <w:rFonts w:ascii="Arial" w:hAnsi="Arial" w:cs="Arial"/>
          <w:szCs w:val="22"/>
        </w:rPr>
        <w:t>samodzielnie*</w:t>
      </w:r>
    </w:p>
    <w:p w14:paraId="2FFC92C5" w14:textId="77777777" w:rsidR="00A13CDB" w:rsidRPr="00A13CDB" w:rsidRDefault="00A13CDB" w:rsidP="00F17A60">
      <w:pPr>
        <w:widowControl w:val="0"/>
        <w:numPr>
          <w:ilvl w:val="1"/>
          <w:numId w:val="30"/>
        </w:numPr>
        <w:spacing w:line="276" w:lineRule="auto"/>
        <w:ind w:left="851" w:hanging="425"/>
        <w:jc w:val="both"/>
        <w:rPr>
          <w:rFonts w:ascii="Arial" w:hAnsi="Arial" w:cs="Arial"/>
          <w:szCs w:val="22"/>
        </w:rPr>
      </w:pPr>
      <w:r w:rsidRPr="00A13CDB">
        <w:rPr>
          <w:rFonts w:ascii="Arial" w:hAnsi="Arial" w:cs="Arial"/>
          <w:szCs w:val="22"/>
        </w:rPr>
        <w:t>jako konsorcjum*</w:t>
      </w:r>
    </w:p>
    <w:p w14:paraId="079759F9" w14:textId="77777777" w:rsidR="00A13CDB" w:rsidRPr="00A13CDB" w:rsidRDefault="00A13CDB" w:rsidP="00A13CDB">
      <w:pPr>
        <w:spacing w:line="276" w:lineRule="auto"/>
        <w:ind w:left="357"/>
        <w:jc w:val="both"/>
        <w:rPr>
          <w:rFonts w:ascii="Arial" w:hAnsi="Arial" w:cs="Arial"/>
          <w:i/>
          <w:sz w:val="18"/>
        </w:rPr>
      </w:pPr>
      <w:r w:rsidRPr="00A13CDB">
        <w:rPr>
          <w:rFonts w:ascii="Arial" w:hAnsi="Arial" w:cs="Arial"/>
          <w:i/>
          <w:sz w:val="18"/>
        </w:rPr>
        <w:t>*) niepotrzebne skreślić</w:t>
      </w:r>
    </w:p>
    <w:p w14:paraId="54636718" w14:textId="77777777" w:rsidR="00A13CDB" w:rsidRPr="00A13CDB" w:rsidRDefault="00A13CDB" w:rsidP="00A13CDB">
      <w:pPr>
        <w:spacing w:after="200" w:line="276" w:lineRule="auto"/>
        <w:contextualSpacing/>
        <w:jc w:val="both"/>
        <w:rPr>
          <w:rFonts w:ascii="Arial" w:eastAsia="Calibri" w:hAnsi="Arial" w:cs="Arial"/>
          <w:i/>
          <w:sz w:val="22"/>
          <w:szCs w:val="22"/>
          <w:lang w:eastAsia="en-US"/>
        </w:rPr>
      </w:pPr>
    </w:p>
    <w:p w14:paraId="0476E20F" w14:textId="77777777" w:rsidR="00A13CDB" w:rsidRPr="00A13CDB" w:rsidRDefault="00A13CDB" w:rsidP="00F17A60">
      <w:pPr>
        <w:numPr>
          <w:ilvl w:val="0"/>
          <w:numId w:val="30"/>
        </w:numPr>
        <w:spacing w:after="240" w:line="276" w:lineRule="auto"/>
        <w:jc w:val="both"/>
        <w:rPr>
          <w:rFonts w:ascii="Arial" w:hAnsi="Arial" w:cs="Arial"/>
          <w:szCs w:val="22"/>
        </w:rPr>
      </w:pPr>
      <w:r w:rsidRPr="00A13CDB">
        <w:rPr>
          <w:rFonts w:ascii="Arial" w:hAnsi="Arial" w:cs="Arial"/>
          <w:b/>
          <w:szCs w:val="22"/>
        </w:rPr>
        <w:t>Oświadczamy,</w:t>
      </w:r>
      <w:r w:rsidRPr="00A13CDB">
        <w:rPr>
          <w:rFonts w:ascii="Arial" w:hAnsi="Arial" w:cs="Arial"/>
          <w:szCs w:val="22"/>
        </w:rPr>
        <w:t xml:space="preserve"> że korzystanie z oferowanego rozwiązania nie spowoduje naruszenia jakichkolwiek praw osób trzecich, w szczególności praw własności intelektualnej osób trzecich.</w:t>
      </w:r>
    </w:p>
    <w:p w14:paraId="5FCB00DC" w14:textId="77777777" w:rsidR="00A13CDB" w:rsidRPr="00A13CDB" w:rsidRDefault="00A13CDB" w:rsidP="00F17A60">
      <w:pPr>
        <w:numPr>
          <w:ilvl w:val="0"/>
          <w:numId w:val="30"/>
        </w:numPr>
        <w:spacing w:after="200" w:line="276" w:lineRule="auto"/>
        <w:contextualSpacing/>
        <w:jc w:val="both"/>
        <w:rPr>
          <w:rFonts w:ascii="Arial" w:hAnsi="Arial" w:cs="Arial"/>
        </w:rPr>
      </w:pPr>
      <w:r w:rsidRPr="00A13CDB">
        <w:rPr>
          <w:rFonts w:ascii="Arial" w:eastAsia="Calibri" w:hAnsi="Arial" w:cs="Arial"/>
          <w:b/>
          <w:lang w:eastAsia="en-US"/>
        </w:rPr>
        <w:t>Oświadczamy,</w:t>
      </w:r>
      <w:r w:rsidRPr="00A13CDB">
        <w:rPr>
          <w:rFonts w:ascii="Arial" w:eastAsia="Calibri" w:hAnsi="Arial" w:cs="Arial"/>
          <w:lang w:eastAsia="en-US"/>
        </w:rPr>
        <w:t xml:space="preserve"> że </w:t>
      </w:r>
      <w:r w:rsidRPr="00A13CDB">
        <w:rPr>
          <w:rFonts w:ascii="Arial" w:hAnsi="Arial" w:cs="Arial"/>
        </w:rPr>
        <w:t>zobowiązujemy się do przestrzegania tajemnicy informacji i nie rozpowszechniania informacji i materiałów uzyskanych w trakcie postępowania zakupowego w zakresie prac objętych Zapytaniem Ofertowym (tajemnicą informacji objęte są nieujawnione do wiadomości publicznej informacje, co do rozwiązań technicznych, technologicznych, informacje handlowe lub organizacyjne z zakresu działalności ORLEN SA.).</w:t>
      </w:r>
    </w:p>
    <w:p w14:paraId="09ECE698" w14:textId="3EF38F03" w:rsidR="00A13CDB" w:rsidRPr="00A13CDB" w:rsidRDefault="008D4F14" w:rsidP="00F17A60">
      <w:pPr>
        <w:numPr>
          <w:ilvl w:val="0"/>
          <w:numId w:val="30"/>
        </w:numPr>
        <w:spacing w:after="240" w:line="276" w:lineRule="auto"/>
        <w:jc w:val="both"/>
        <w:rPr>
          <w:rFonts w:ascii="Arial" w:hAnsi="Arial" w:cs="Arial"/>
        </w:rPr>
      </w:pPr>
      <w:r>
        <w:rPr>
          <w:rFonts w:ascii="Arial" w:hAnsi="Arial" w:cs="Arial"/>
          <w:b/>
        </w:rPr>
        <w:t xml:space="preserve">Oświadczamy, </w:t>
      </w:r>
      <w:r w:rsidRPr="008D4F14">
        <w:rPr>
          <w:rFonts w:ascii="Arial" w:hAnsi="Arial" w:cs="Arial"/>
          <w:szCs w:val="22"/>
        </w:rPr>
        <w:t>że nasze przedsiębiorstwo, jak i podmioty zależne, dominujące oraz członkowie jego organów są zgodne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(„Przepisy sankcyjne”) oraz nie są objęte jakimikolwiek san</w:t>
      </w:r>
      <w:r w:rsidR="005C6A9F">
        <w:rPr>
          <w:rFonts w:ascii="Arial" w:hAnsi="Arial" w:cs="Arial"/>
          <w:szCs w:val="22"/>
        </w:rPr>
        <w:t>kcjami nałożonymi na podstawie p</w:t>
      </w:r>
      <w:r w:rsidRPr="008D4F14">
        <w:rPr>
          <w:rFonts w:ascii="Arial" w:hAnsi="Arial" w:cs="Arial"/>
          <w:szCs w:val="22"/>
        </w:rPr>
        <w:t>rzepisów sankcyjnych.</w:t>
      </w:r>
    </w:p>
    <w:p w14:paraId="6057138F" w14:textId="77777777" w:rsidR="00A13CDB" w:rsidRPr="00A13CDB" w:rsidRDefault="00A13CDB" w:rsidP="00F17A60">
      <w:pPr>
        <w:numPr>
          <w:ilvl w:val="0"/>
          <w:numId w:val="30"/>
        </w:numPr>
        <w:spacing w:after="240" w:line="276" w:lineRule="auto"/>
        <w:jc w:val="both"/>
        <w:rPr>
          <w:rFonts w:ascii="Arial" w:hAnsi="Arial" w:cs="Arial"/>
        </w:rPr>
      </w:pPr>
      <w:r w:rsidRPr="00A13CDB">
        <w:rPr>
          <w:rFonts w:ascii="Arial" w:hAnsi="Arial" w:cs="Arial"/>
          <w:b/>
        </w:rPr>
        <w:t xml:space="preserve">Oświadczamy, </w:t>
      </w:r>
      <w:r w:rsidRPr="00A13CDB">
        <w:rPr>
          <w:rFonts w:ascii="Arial" w:hAnsi="Arial" w:cs="Arial"/>
        </w:rPr>
        <w:t xml:space="preserve">że  nie podjęto wobec nas </w:t>
      </w:r>
      <w:r w:rsidRPr="00A13CDB">
        <w:rPr>
          <w:rFonts w:ascii="Arial" w:hAnsi="Arial" w:cs="Arial"/>
          <w:szCs w:val="22"/>
        </w:rPr>
        <w:t>postępowań</w:t>
      </w:r>
      <w:r w:rsidRPr="00A13CDB">
        <w:rPr>
          <w:rFonts w:ascii="Arial" w:hAnsi="Arial" w:cs="Arial"/>
        </w:rPr>
        <w:t xml:space="preserve"> sądowych zabraniających prawa do zarządzania i rozporządzania </w:t>
      </w:r>
      <w:r w:rsidRPr="00A13CDB">
        <w:rPr>
          <w:rFonts w:ascii="Arial" w:hAnsi="Arial" w:cs="Arial"/>
          <w:szCs w:val="22"/>
        </w:rPr>
        <w:t>majątkiem</w:t>
      </w:r>
      <w:r w:rsidRPr="00A13CDB">
        <w:rPr>
          <w:rFonts w:ascii="Arial" w:hAnsi="Arial" w:cs="Arial"/>
        </w:rPr>
        <w:t>.</w:t>
      </w:r>
    </w:p>
    <w:p w14:paraId="07963396" w14:textId="77777777" w:rsidR="00A13CDB" w:rsidRPr="00A13CDB" w:rsidRDefault="00A13CDB" w:rsidP="00F17A60">
      <w:pPr>
        <w:numPr>
          <w:ilvl w:val="0"/>
          <w:numId w:val="30"/>
        </w:numPr>
        <w:spacing w:after="240" w:line="276" w:lineRule="auto"/>
        <w:jc w:val="both"/>
        <w:rPr>
          <w:rFonts w:ascii="Arial" w:hAnsi="Arial" w:cs="Arial"/>
          <w:szCs w:val="22"/>
        </w:rPr>
      </w:pPr>
      <w:r w:rsidRPr="00A13CDB">
        <w:rPr>
          <w:rFonts w:ascii="Arial" w:hAnsi="Arial" w:cs="Arial"/>
          <w:b/>
          <w:szCs w:val="22"/>
        </w:rPr>
        <w:lastRenderedPageBreak/>
        <w:t>Oświadczamy,</w:t>
      </w:r>
      <w:r w:rsidRPr="00A13CDB">
        <w:rPr>
          <w:rFonts w:ascii="Arial" w:hAnsi="Arial" w:cs="Arial"/>
          <w:szCs w:val="22"/>
        </w:rPr>
        <w:t xml:space="preserve"> że nie zatrudniamy pracowników ORLEN S.A i Spółek z GK ORLEN S.A., (punkt ten nie dotyczy spółek GK ORLEN).</w:t>
      </w:r>
    </w:p>
    <w:p w14:paraId="2845C4C8" w14:textId="77777777" w:rsidR="00A13CDB" w:rsidRPr="00A13CDB" w:rsidRDefault="00A13CDB" w:rsidP="00F17A60">
      <w:pPr>
        <w:numPr>
          <w:ilvl w:val="0"/>
          <w:numId w:val="30"/>
        </w:numPr>
        <w:spacing w:line="276" w:lineRule="auto"/>
        <w:jc w:val="both"/>
        <w:rPr>
          <w:rFonts w:ascii="Arial" w:hAnsi="Arial" w:cs="Arial"/>
          <w:szCs w:val="22"/>
        </w:rPr>
      </w:pPr>
      <w:r w:rsidRPr="00A13CDB">
        <w:rPr>
          <w:rFonts w:ascii="Arial" w:hAnsi="Arial" w:cs="Arial"/>
          <w:b/>
          <w:szCs w:val="22"/>
        </w:rPr>
        <w:t xml:space="preserve">Oświadczamy, </w:t>
      </w:r>
      <w:r w:rsidRPr="00A13CDB">
        <w:rPr>
          <w:rFonts w:ascii="Arial" w:hAnsi="Arial" w:cs="Arial"/>
          <w:szCs w:val="22"/>
        </w:rPr>
        <w:t>że prowadzimy przedsiębiorstwo, którego przedmiot działalności jest zgodny z zakresem wskazanym w KRS/CEIDG oraz obejmuje świadczenie usług i/lub dostawę towarów będących przedmiotem niniejszego postępowania zakupowego, dowodem czego są zawarte w KRS/CEIDG i wymienione poniżej kody Polskiej Klasyfikacji Działalności (PKD):</w:t>
      </w:r>
    </w:p>
    <w:p w14:paraId="179AE47B" w14:textId="77777777" w:rsidR="00A13CDB" w:rsidRPr="00A13CDB" w:rsidRDefault="00A13CDB" w:rsidP="00A13CDB">
      <w:pPr>
        <w:spacing w:line="276" w:lineRule="auto"/>
        <w:ind w:left="360"/>
        <w:rPr>
          <w:rFonts w:ascii="Arial" w:hAnsi="Arial" w:cs="Arial"/>
          <w:szCs w:val="22"/>
        </w:rPr>
      </w:pPr>
      <w:r w:rsidRPr="00A13CDB">
        <w:rPr>
          <w:rFonts w:ascii="Arial" w:hAnsi="Arial" w:cs="Arial"/>
          <w:szCs w:val="22"/>
        </w:rPr>
        <w:t>……………………………………………………………………………………………………………………………………………………………………………………………………………………………………………………………………………………………………...………………..…………………………………………………………………………………………………………………………………………………</w:t>
      </w:r>
    </w:p>
    <w:p w14:paraId="2C3C0286" w14:textId="77777777" w:rsidR="00A13CDB" w:rsidRPr="00A13CDB" w:rsidRDefault="00A13CDB" w:rsidP="00A13CDB">
      <w:pPr>
        <w:spacing w:line="276" w:lineRule="auto"/>
        <w:ind w:left="360"/>
        <w:jc w:val="both"/>
        <w:rPr>
          <w:rFonts w:ascii="Arial" w:hAnsi="Arial" w:cs="Arial"/>
          <w:sz w:val="18"/>
        </w:rPr>
      </w:pPr>
      <w:r w:rsidRPr="00A13CDB">
        <w:rPr>
          <w:rFonts w:ascii="Arial" w:hAnsi="Arial" w:cs="Arial"/>
          <w:sz w:val="18"/>
        </w:rPr>
        <w:t>(Wpisać należy jedynie kody odnoszące się do zakresu usług i/lub dostawę towarów będących przedmiotem niniejszego postępowania zakupowego jeśli zakres będzie podzlecany należy również wskazać Podwykonawców w zakresie im podzlecanym i  zgodnie z kodami PKD wskazanymi w KRS/CEIDG tych firm)</w:t>
      </w:r>
    </w:p>
    <w:p w14:paraId="15399F3B" w14:textId="77777777" w:rsidR="00A13CDB" w:rsidRPr="00A13CDB" w:rsidRDefault="00A13CDB" w:rsidP="00A13CDB">
      <w:pPr>
        <w:spacing w:line="276" w:lineRule="auto"/>
        <w:ind w:left="360"/>
        <w:jc w:val="center"/>
        <w:rPr>
          <w:rFonts w:ascii="Arial" w:hAnsi="Arial" w:cs="Arial"/>
          <w:sz w:val="18"/>
        </w:rPr>
      </w:pPr>
    </w:p>
    <w:p w14:paraId="5E9E5806" w14:textId="77777777" w:rsidR="00A13CDB" w:rsidRPr="00A13CDB" w:rsidRDefault="00A13CDB" w:rsidP="00F17A60">
      <w:pPr>
        <w:numPr>
          <w:ilvl w:val="0"/>
          <w:numId w:val="30"/>
        </w:numPr>
        <w:spacing w:after="240" w:line="276" w:lineRule="auto"/>
        <w:jc w:val="both"/>
        <w:rPr>
          <w:rFonts w:ascii="Arial" w:hAnsi="Arial" w:cs="Arial"/>
          <w:szCs w:val="22"/>
        </w:rPr>
      </w:pPr>
      <w:r w:rsidRPr="00A13CDB">
        <w:rPr>
          <w:rFonts w:ascii="Arial" w:hAnsi="Arial" w:cs="Arial"/>
          <w:b/>
          <w:szCs w:val="22"/>
        </w:rPr>
        <w:t>Oświadczamy,</w:t>
      </w:r>
      <w:r w:rsidRPr="00A13CDB">
        <w:rPr>
          <w:rFonts w:ascii="Arial" w:hAnsi="Arial" w:cs="Arial"/>
          <w:szCs w:val="22"/>
        </w:rPr>
        <w:t xml:space="preserve"> że pozostaniemy związani niniejszą ofertą w terminie 6 miesięcy od daty jej złożenia.</w:t>
      </w:r>
    </w:p>
    <w:p w14:paraId="7BA3C3DB" w14:textId="77777777" w:rsidR="00A13CDB" w:rsidRPr="00A13CDB" w:rsidRDefault="00A13CDB" w:rsidP="00F17A60">
      <w:pPr>
        <w:numPr>
          <w:ilvl w:val="0"/>
          <w:numId w:val="30"/>
        </w:numPr>
        <w:spacing w:after="240" w:line="276" w:lineRule="auto"/>
        <w:jc w:val="both"/>
        <w:rPr>
          <w:rFonts w:ascii="Arial" w:hAnsi="Arial" w:cs="Arial"/>
        </w:rPr>
      </w:pPr>
      <w:r w:rsidRPr="00A13CDB">
        <w:rPr>
          <w:rFonts w:ascii="Arial" w:hAnsi="Arial" w:cs="Arial"/>
        </w:rPr>
        <w:t xml:space="preserve">Oświadczamy, że w trakcie całego okresu obwiązywania Umowy (okres wykonania przedmiotu Umowy okres udzielonej gwarancji) będziemy posiadać ważną i opłaconą polisę zgodnie z wymogami Zamawiającego określonymi w </w:t>
      </w:r>
      <w:r w:rsidRPr="00A13CDB">
        <w:rPr>
          <w:rFonts w:ascii="Arial" w:hAnsi="Arial" w:cs="Arial"/>
          <w:color w:val="000000" w:themeColor="text1"/>
        </w:rPr>
        <w:t xml:space="preserve">Art. X ust. 2.11 lit. a) i d) </w:t>
      </w:r>
      <w:r w:rsidRPr="00A13CDB">
        <w:rPr>
          <w:rFonts w:ascii="Arial" w:hAnsi="Arial" w:cs="Arial"/>
        </w:rPr>
        <w:t>Ogólnych Warunków i potwierdzamy, że kopia ważnej i opłaconej polisy zgodnej z wymogami Zamawiającego zostanie przekazana Zamawiającemu niezwłocznie po zawarciu Umowy, lecz nie później niż przed rozpoczęciem przez Wykonawcę prac.</w:t>
      </w:r>
    </w:p>
    <w:p w14:paraId="549D950E" w14:textId="77777777" w:rsidR="00A13CDB" w:rsidRPr="00A13CDB" w:rsidRDefault="00A13CDB" w:rsidP="00F17A60">
      <w:pPr>
        <w:numPr>
          <w:ilvl w:val="0"/>
          <w:numId w:val="30"/>
        </w:numPr>
        <w:spacing w:after="240" w:line="276" w:lineRule="auto"/>
        <w:jc w:val="both"/>
        <w:rPr>
          <w:rFonts w:ascii="Arial" w:hAnsi="Arial" w:cs="Arial"/>
          <w:szCs w:val="22"/>
        </w:rPr>
      </w:pPr>
      <w:r w:rsidRPr="00A13CDB">
        <w:rPr>
          <w:rFonts w:ascii="Arial" w:hAnsi="Arial" w:cs="Arial"/>
          <w:b/>
          <w:szCs w:val="22"/>
        </w:rPr>
        <w:t>Oświadczamy,</w:t>
      </w:r>
      <w:r w:rsidRPr="00A13CDB">
        <w:rPr>
          <w:rFonts w:ascii="Arial" w:hAnsi="Arial" w:cs="Arial"/>
          <w:szCs w:val="22"/>
        </w:rPr>
        <w:t xml:space="preserve"> że zapoznaliśmy się i akceptujemy obowiązujące zasady prezentowane w Kodeksie postępowania dla Dostawców, który został udostępniony na stronie www.orlen.pl wg ścieżki: Strona główna / Dla biznesu / Przetargi i dostawy / Dostawy / Kodeks postępowania dla dostawców.</w:t>
      </w:r>
    </w:p>
    <w:p w14:paraId="3C6C1486" w14:textId="77777777" w:rsidR="00A13CDB" w:rsidRPr="00A13CDB" w:rsidRDefault="00A13CDB" w:rsidP="00F17A60">
      <w:pPr>
        <w:numPr>
          <w:ilvl w:val="0"/>
          <w:numId w:val="30"/>
        </w:numPr>
        <w:spacing w:after="240" w:line="276" w:lineRule="auto"/>
        <w:jc w:val="both"/>
        <w:rPr>
          <w:rFonts w:ascii="Arial" w:hAnsi="Arial" w:cs="Arial"/>
          <w:b/>
          <w:bCs/>
          <w:szCs w:val="22"/>
        </w:rPr>
      </w:pPr>
      <w:r w:rsidRPr="00A13CDB">
        <w:rPr>
          <w:rFonts w:ascii="Arial" w:hAnsi="Arial" w:cs="Arial"/>
          <w:b/>
          <w:szCs w:val="22"/>
        </w:rPr>
        <w:t>Oświadczamy,</w:t>
      </w:r>
      <w:r w:rsidRPr="00A13CDB">
        <w:rPr>
          <w:rFonts w:ascii="Arial" w:hAnsi="Arial" w:cs="Arial"/>
          <w:szCs w:val="22"/>
        </w:rPr>
        <w:t xml:space="preserve"> że zapoznaliśmy się i akceptujemy obowiązujące zasady prezentowane w </w:t>
      </w:r>
      <w:r w:rsidRPr="00A13CDB">
        <w:rPr>
          <w:rFonts w:ascii="Arial" w:hAnsi="Arial" w:cs="Arial"/>
          <w:bCs/>
          <w:szCs w:val="22"/>
        </w:rPr>
        <w:t>Bezpieczeństwie pracy oraz regulacjach BHP</w:t>
      </w:r>
      <w:r w:rsidRPr="00A13CDB">
        <w:rPr>
          <w:rFonts w:ascii="Arial" w:hAnsi="Arial" w:cs="Arial"/>
          <w:b/>
          <w:bCs/>
          <w:szCs w:val="22"/>
        </w:rPr>
        <w:t xml:space="preserve"> </w:t>
      </w:r>
      <w:r w:rsidRPr="00A13CDB">
        <w:rPr>
          <w:rFonts w:ascii="Arial" w:hAnsi="Arial" w:cs="Arial"/>
          <w:szCs w:val="22"/>
        </w:rPr>
        <w:t>w ORLEN, stanowiących załącznik do Zapytania Ofertowego.</w:t>
      </w:r>
    </w:p>
    <w:p w14:paraId="195C3BBD" w14:textId="77777777" w:rsidR="00A13CDB" w:rsidRPr="00A13CDB" w:rsidRDefault="00A13CDB" w:rsidP="00F17A60">
      <w:pPr>
        <w:numPr>
          <w:ilvl w:val="0"/>
          <w:numId w:val="30"/>
        </w:numPr>
        <w:spacing w:after="240" w:line="276" w:lineRule="auto"/>
        <w:jc w:val="both"/>
        <w:rPr>
          <w:rFonts w:ascii="Arial" w:hAnsi="Arial" w:cs="Arial"/>
          <w:szCs w:val="22"/>
        </w:rPr>
      </w:pPr>
      <w:r w:rsidRPr="00A13CDB">
        <w:rPr>
          <w:rFonts w:ascii="Arial" w:hAnsi="Arial" w:cs="Arial"/>
          <w:b/>
          <w:szCs w:val="22"/>
        </w:rPr>
        <w:t>Oświadczamy,</w:t>
      </w:r>
      <w:r w:rsidRPr="00A13CDB">
        <w:rPr>
          <w:rFonts w:ascii="Arial" w:hAnsi="Arial" w:cs="Arial"/>
          <w:szCs w:val="22"/>
        </w:rPr>
        <w:t xml:space="preserve"> że wypełniliśmy w imieniu ORLEN S.A. obowiązek informacyjny wobec osób fizycznych zatrudnionych przez nas, których dane osobowe przekazane zostały do ORLEN S.A. w celu wzięcia udziału w przedmiotowym postępowaniu zakupowym poprzez przekazanie im klauzuli informacyjnej, stanowiącej załącznik do Zapytania Ofertowego oraz zobowiązuje się do informowania Zamawiającego </w:t>
      </w:r>
      <w:r w:rsidRPr="00A13CDB">
        <w:rPr>
          <w:rFonts w:ascii="Arial" w:hAnsi="Arial" w:cs="Arial"/>
          <w:szCs w:val="22"/>
        </w:rPr>
        <w:br/>
        <w:t>o zmieniającej się jego sytuacji finansowej i sankcyjnej oraz przestrzegania zasad opisanych w Klauzuli sankcyjnej stanowiącej załącznik do Zapytania Ofertowego.</w:t>
      </w:r>
    </w:p>
    <w:p w14:paraId="026C7A16" w14:textId="77777777" w:rsidR="00A13CDB" w:rsidRPr="00A13CDB" w:rsidRDefault="00A13CDB" w:rsidP="00F17A60">
      <w:pPr>
        <w:numPr>
          <w:ilvl w:val="0"/>
          <w:numId w:val="30"/>
        </w:numPr>
        <w:spacing w:after="240" w:line="276" w:lineRule="auto"/>
        <w:jc w:val="both"/>
        <w:rPr>
          <w:rFonts w:ascii="Arial" w:hAnsi="Arial" w:cs="Arial"/>
          <w:szCs w:val="22"/>
        </w:rPr>
      </w:pPr>
      <w:r w:rsidRPr="00A13CDB">
        <w:rPr>
          <w:rFonts w:ascii="Arial" w:hAnsi="Arial" w:cs="Arial"/>
          <w:b/>
          <w:szCs w:val="22"/>
        </w:rPr>
        <w:t>Oświadczamy,</w:t>
      </w:r>
      <w:r w:rsidRPr="00A13CDB">
        <w:rPr>
          <w:rFonts w:ascii="Arial" w:hAnsi="Arial" w:cs="Arial"/>
          <w:szCs w:val="22"/>
        </w:rPr>
        <w:t xml:space="preserve">  że my oraz nasi Podwykonawcy (jeśli dotyczy) będziemy postępować z odpadami zgodnie z aktualną ustawą o odpadach z dnia 14.12.2012r – t. j. Dz.U. 2022 poz. 699,  wraz z jej ewentualnymi zmianami.</w:t>
      </w:r>
    </w:p>
    <w:p w14:paraId="169448DB" w14:textId="77777777" w:rsidR="00A13CDB" w:rsidRPr="00A13CDB" w:rsidRDefault="00A13CDB" w:rsidP="00F17A60">
      <w:pPr>
        <w:numPr>
          <w:ilvl w:val="0"/>
          <w:numId w:val="30"/>
        </w:numPr>
        <w:spacing w:after="240" w:line="276" w:lineRule="auto"/>
        <w:jc w:val="both"/>
        <w:rPr>
          <w:rFonts w:ascii="Arial" w:hAnsi="Arial" w:cs="Arial"/>
        </w:rPr>
      </w:pPr>
      <w:r w:rsidRPr="00A13CDB">
        <w:rPr>
          <w:rFonts w:ascii="Arial" w:hAnsi="Arial" w:cs="Arial"/>
          <w:b/>
        </w:rPr>
        <w:lastRenderedPageBreak/>
        <w:t>Oświadczamy</w:t>
      </w:r>
      <w:r w:rsidRPr="00A13CDB">
        <w:rPr>
          <w:rFonts w:ascii="Arial" w:hAnsi="Arial" w:cs="Arial"/>
        </w:rPr>
        <w:t xml:space="preserve">, że zapoznaliśmy się i akceptujemy obowiązujące zasady prezentowane w Bezpieczeństwie pracy oraz regulacjach BHP w ORLEN, które zostały udostępnione na stronie www.orlen.pl i pod linkiem: </w:t>
      </w:r>
      <w:hyperlink r:id="rId12" w:history="1">
        <w:r w:rsidRPr="00A13CDB">
          <w:rPr>
            <w:rFonts w:ascii="Arial" w:hAnsi="Arial" w:cs="Arial"/>
            <w:color w:val="0000FF"/>
            <w:u w:val="single"/>
          </w:rPr>
          <w:t>https://www.orlen.pl/pl/o-firmie/o-spolce/nasze-standardy/bezpieczenstwo-w-orlenie/wykonawcy-zewnetrzni/wymagania-bezpieczenstwa</w:t>
        </w:r>
      </w:hyperlink>
      <w:r w:rsidRPr="00A13CDB">
        <w:rPr>
          <w:rFonts w:ascii="Arial" w:hAnsi="Arial" w:cs="Arial"/>
        </w:rPr>
        <w:t xml:space="preserve"> </w:t>
      </w:r>
    </w:p>
    <w:p w14:paraId="51BBA924" w14:textId="77777777" w:rsidR="00A13CDB" w:rsidRPr="00A13CDB" w:rsidRDefault="00A13CDB" w:rsidP="00F17A60">
      <w:pPr>
        <w:numPr>
          <w:ilvl w:val="0"/>
          <w:numId w:val="30"/>
        </w:numPr>
        <w:spacing w:after="200" w:line="276" w:lineRule="auto"/>
        <w:contextualSpacing/>
        <w:jc w:val="both"/>
        <w:rPr>
          <w:rFonts w:ascii="Arial" w:hAnsi="Arial" w:cs="Arial"/>
        </w:rPr>
      </w:pPr>
      <w:r w:rsidRPr="00A13CDB">
        <w:rPr>
          <w:rFonts w:ascii="Arial" w:eastAsia="Calibri" w:hAnsi="Arial" w:cs="Arial"/>
          <w:b/>
          <w:lang w:eastAsia="en-US"/>
        </w:rPr>
        <w:t>Oświadczamy,</w:t>
      </w:r>
      <w:r w:rsidRPr="00A13CDB">
        <w:rPr>
          <w:rFonts w:ascii="Arial" w:eastAsia="Calibri" w:hAnsi="Arial" w:cs="Arial"/>
          <w:lang w:eastAsia="en-US"/>
        </w:rPr>
        <w:t xml:space="preserve"> że </w:t>
      </w:r>
      <w:r w:rsidRPr="00A13CDB">
        <w:rPr>
          <w:rFonts w:ascii="Arial" w:hAnsi="Arial" w:cs="Arial"/>
        </w:rPr>
        <w:t xml:space="preserve">zapoznaliśmy się i akceptujemy bez zastrzeżeń Ogólne Warunki (OW) stanowiące </w:t>
      </w:r>
      <w:r w:rsidRPr="00A13CDB">
        <w:rPr>
          <w:rFonts w:ascii="Arial" w:hAnsi="Arial" w:cs="Arial"/>
          <w:b/>
        </w:rPr>
        <w:t>Załącznik nr 10</w:t>
      </w:r>
      <w:r w:rsidRPr="00A13CDB">
        <w:rPr>
          <w:rFonts w:ascii="Arial" w:hAnsi="Arial" w:cs="Arial"/>
        </w:rPr>
        <w:t xml:space="preserve"> do Zapytania Ofertowego, jako podstawę do sporządzenia Umowy na wykonanie przedmiotowego zakresu prac wraz z akceptacją poniższego, z uwagi na aktualizację zapisów (OW):</w:t>
      </w:r>
    </w:p>
    <w:p w14:paraId="2754A1AC" w14:textId="77777777" w:rsidR="00A13CDB" w:rsidRPr="00A13CDB" w:rsidRDefault="00A13CDB" w:rsidP="00F17A60">
      <w:pPr>
        <w:numPr>
          <w:ilvl w:val="0"/>
          <w:numId w:val="29"/>
        </w:numPr>
        <w:spacing w:line="276" w:lineRule="auto"/>
        <w:ind w:left="851" w:hanging="425"/>
        <w:contextualSpacing/>
        <w:jc w:val="both"/>
        <w:rPr>
          <w:rFonts w:ascii="Arial" w:eastAsia="Calibri" w:hAnsi="Arial" w:cs="Arial"/>
          <w:color w:val="000000" w:themeColor="text1"/>
          <w:lang w:eastAsia="en-US"/>
        </w:rPr>
      </w:pPr>
      <w:r w:rsidRPr="00A13CDB">
        <w:rPr>
          <w:rFonts w:ascii="Arial" w:eastAsia="Calibri" w:hAnsi="Arial" w:cs="Arial"/>
          <w:color w:val="000000" w:themeColor="text1"/>
          <w:lang w:eastAsia="en-US"/>
        </w:rPr>
        <w:t xml:space="preserve">Artykuł IX Ogólnych Warunków: „KLAUZULA „BEZPIECZEŃSTWO PRACY” zastępuje się brzmieniem  </w:t>
      </w:r>
      <w:r w:rsidRPr="00A13CDB">
        <w:rPr>
          <w:rFonts w:ascii="Arial" w:eastAsia="Calibri" w:hAnsi="Arial" w:cs="Arial"/>
          <w:b/>
          <w:color w:val="000000" w:themeColor="text1"/>
          <w:lang w:eastAsia="en-US"/>
        </w:rPr>
        <w:t xml:space="preserve">Załącznika nr 4 </w:t>
      </w:r>
      <w:r w:rsidRPr="00A13CDB">
        <w:rPr>
          <w:rFonts w:ascii="Arial" w:eastAsia="Calibri" w:hAnsi="Arial" w:cs="Arial"/>
          <w:color w:val="000000" w:themeColor="text1"/>
          <w:lang w:eastAsia="en-US"/>
        </w:rPr>
        <w:t xml:space="preserve">do Zapytania Ofertowego „Bezpieczeństwo pracy oraz regulacje BHP”. </w:t>
      </w:r>
      <w:r w:rsidRPr="00A13CDB">
        <w:rPr>
          <w:rFonts w:ascii="Arial" w:eastAsia="Calibri" w:hAnsi="Arial" w:cs="Arial"/>
          <w:color w:val="000000" w:themeColor="text1"/>
          <w:lang w:eastAsia="en-US"/>
        </w:rPr>
        <w:br/>
        <w:t>Załączniki nr 1, 3a i 3b do Ogólnych Warunków nie mają zastosowania w związku z wprowadzonymi zmianami;</w:t>
      </w:r>
    </w:p>
    <w:p w14:paraId="74CB03EB" w14:textId="77777777" w:rsidR="00A13CDB" w:rsidRPr="00A13CDB" w:rsidRDefault="00A13CDB" w:rsidP="00F17A60">
      <w:pPr>
        <w:numPr>
          <w:ilvl w:val="0"/>
          <w:numId w:val="29"/>
        </w:numPr>
        <w:spacing w:line="276" w:lineRule="auto"/>
        <w:ind w:left="851" w:hanging="425"/>
        <w:contextualSpacing/>
        <w:jc w:val="both"/>
        <w:rPr>
          <w:rFonts w:ascii="Arial" w:eastAsia="Calibri" w:hAnsi="Arial" w:cs="Arial"/>
          <w:color w:val="000000" w:themeColor="text1"/>
          <w:lang w:eastAsia="en-US"/>
        </w:rPr>
      </w:pPr>
      <w:r w:rsidRPr="00A13CDB">
        <w:rPr>
          <w:rFonts w:ascii="Arial" w:eastAsia="Calibri" w:hAnsi="Arial" w:cs="Arial"/>
          <w:color w:val="000000" w:themeColor="text1"/>
          <w:lang w:eastAsia="en-US"/>
        </w:rPr>
        <w:t xml:space="preserve">Artykuł VII Ogólnych Warunków: „PRAWA AUTORSKIE” zastępuje się brzmieniem </w:t>
      </w:r>
      <w:r w:rsidRPr="00A13CDB">
        <w:rPr>
          <w:rFonts w:ascii="Arial" w:eastAsia="Calibri" w:hAnsi="Arial" w:cs="Arial"/>
          <w:b/>
          <w:color w:val="000000" w:themeColor="text1"/>
          <w:lang w:eastAsia="en-US"/>
        </w:rPr>
        <w:t>Załącznika nr 5</w:t>
      </w:r>
      <w:r w:rsidRPr="00A13CDB">
        <w:rPr>
          <w:rFonts w:ascii="Arial" w:eastAsia="Calibri" w:hAnsi="Arial" w:cs="Arial"/>
          <w:color w:val="000000" w:themeColor="text1"/>
          <w:lang w:eastAsia="en-US"/>
        </w:rPr>
        <w:t xml:space="preserve"> do Zapytania Ofertowego „Własność intelektualna”;</w:t>
      </w:r>
    </w:p>
    <w:p w14:paraId="2B6256AB" w14:textId="77777777" w:rsidR="00A13CDB" w:rsidRPr="00A13CDB" w:rsidRDefault="00A13CDB" w:rsidP="00F17A60">
      <w:pPr>
        <w:numPr>
          <w:ilvl w:val="0"/>
          <w:numId w:val="29"/>
        </w:numPr>
        <w:spacing w:line="276" w:lineRule="auto"/>
        <w:ind w:left="851" w:hanging="425"/>
        <w:contextualSpacing/>
        <w:jc w:val="both"/>
        <w:rPr>
          <w:rFonts w:ascii="Arial" w:eastAsia="Calibri" w:hAnsi="Arial" w:cs="Arial"/>
          <w:color w:val="000000" w:themeColor="text1"/>
          <w:lang w:eastAsia="en-US"/>
        </w:rPr>
      </w:pPr>
      <w:r w:rsidRPr="00A13CDB">
        <w:rPr>
          <w:rFonts w:ascii="Arial" w:eastAsia="Calibri" w:hAnsi="Arial" w:cs="Arial"/>
          <w:color w:val="000000" w:themeColor="text1"/>
          <w:lang w:eastAsia="en-US"/>
        </w:rPr>
        <w:t xml:space="preserve">Artykuł XX Ogólnych Warunków: „KLAUZULA ANTYKORUPCYJNA” zastępuje się brzmieniem </w:t>
      </w:r>
      <w:r w:rsidRPr="00A13CDB">
        <w:rPr>
          <w:rFonts w:ascii="Arial" w:eastAsia="Calibri" w:hAnsi="Arial" w:cs="Arial"/>
          <w:b/>
          <w:color w:val="000000" w:themeColor="text1"/>
          <w:lang w:eastAsia="en-US"/>
        </w:rPr>
        <w:t>Załącznika nr 6</w:t>
      </w:r>
      <w:r w:rsidRPr="00A13CDB">
        <w:rPr>
          <w:rFonts w:ascii="Arial" w:eastAsia="Calibri" w:hAnsi="Arial" w:cs="Arial"/>
          <w:color w:val="000000" w:themeColor="text1"/>
          <w:lang w:eastAsia="en-US"/>
        </w:rPr>
        <w:t xml:space="preserve"> do Zapytania Ofertowego „Klauzula antykorupcyjna”;</w:t>
      </w:r>
    </w:p>
    <w:p w14:paraId="76A3A12E" w14:textId="77777777" w:rsidR="00A13CDB" w:rsidRPr="00A13CDB" w:rsidRDefault="00A13CDB" w:rsidP="00F17A60">
      <w:pPr>
        <w:numPr>
          <w:ilvl w:val="0"/>
          <w:numId w:val="29"/>
        </w:numPr>
        <w:spacing w:line="276" w:lineRule="auto"/>
        <w:ind w:left="851" w:hanging="425"/>
        <w:contextualSpacing/>
        <w:jc w:val="both"/>
        <w:rPr>
          <w:rFonts w:ascii="Arial" w:eastAsia="Calibri" w:hAnsi="Arial" w:cs="Arial"/>
          <w:color w:val="000000" w:themeColor="text1"/>
          <w:lang w:eastAsia="en-US"/>
        </w:rPr>
      </w:pPr>
      <w:r w:rsidRPr="00A13CDB">
        <w:rPr>
          <w:rFonts w:ascii="Arial" w:eastAsia="Calibri" w:hAnsi="Arial" w:cs="Arial"/>
          <w:color w:val="000000" w:themeColor="text1"/>
          <w:lang w:eastAsia="en-US"/>
        </w:rPr>
        <w:t xml:space="preserve">Z uwagi na aktualizację zapisów dotyczących Instrukcji Ruchu Osobowego, zmianie ulega treść Załącznika nr 2 do Ogólnych Warunków, aktualnie obowiązujący Wyciąg z Zarządzenia operacyjnego nr 5/2020/GC oraz Wyciąg z „Wytycznych Dyrektora Biura Kontroli i Bezpieczeństwa do organizacji ruchu osobowego w ORLEN S.A.”, dostępne są dla kontrahentów Grupy Kapitałowej ORLEN w Platformie Zakupowej Grupy ORLEN Connect </w:t>
      </w:r>
      <w:r w:rsidRPr="00A13CDB">
        <w:rPr>
          <w:rFonts w:ascii="Arial" w:eastAsia="Calibri" w:hAnsi="Arial" w:cs="Arial"/>
          <w:b/>
          <w:color w:val="000000" w:themeColor="text1"/>
          <w:lang w:eastAsia="en-US"/>
        </w:rPr>
        <w:t>w zakładce Pomoc</w:t>
      </w:r>
      <w:r w:rsidRPr="00A13CDB">
        <w:rPr>
          <w:rFonts w:ascii="Arial" w:eastAsia="Calibri" w:hAnsi="Arial" w:cs="Arial"/>
          <w:color w:val="000000" w:themeColor="text1"/>
          <w:lang w:eastAsia="en-US"/>
        </w:rPr>
        <w:t xml:space="preserve"> pod adresem:</w:t>
      </w:r>
    </w:p>
    <w:p w14:paraId="7E6B515A" w14:textId="77777777" w:rsidR="00A13CDB" w:rsidRPr="00A13CDB" w:rsidRDefault="00A13CDB" w:rsidP="00A13CDB">
      <w:pPr>
        <w:spacing w:line="276" w:lineRule="auto"/>
        <w:ind w:left="851" w:hanging="425"/>
        <w:contextualSpacing/>
        <w:jc w:val="both"/>
        <w:rPr>
          <w:rFonts w:ascii="Arial" w:eastAsia="Calibri" w:hAnsi="Arial" w:cs="Arial"/>
          <w:color w:val="000000" w:themeColor="text1"/>
          <w:u w:val="single"/>
          <w:lang w:eastAsia="en-US"/>
        </w:rPr>
      </w:pPr>
      <w:r w:rsidRPr="00A13CDB">
        <w:rPr>
          <w:rFonts w:ascii="Arial" w:eastAsia="Calibri" w:hAnsi="Arial" w:cs="Arial"/>
          <w:color w:val="000000" w:themeColor="text1"/>
          <w:lang w:eastAsia="en-US"/>
        </w:rPr>
        <w:t xml:space="preserve"> </w:t>
      </w:r>
      <w:r w:rsidRPr="00A13CDB">
        <w:rPr>
          <w:rFonts w:ascii="Arial" w:eastAsia="Calibri" w:hAnsi="Arial" w:cs="Arial"/>
          <w:color w:val="000000" w:themeColor="text1"/>
          <w:lang w:eastAsia="en-US"/>
        </w:rPr>
        <w:tab/>
      </w:r>
      <w:hyperlink r:id="rId13" w:history="1">
        <w:r w:rsidRPr="00A13CDB">
          <w:rPr>
            <w:rFonts w:ascii="Arial" w:eastAsia="Calibri" w:hAnsi="Arial" w:cs="Arial"/>
            <w:color w:val="000000" w:themeColor="text1"/>
            <w:u w:val="single"/>
            <w:lang w:eastAsia="en-US"/>
          </w:rPr>
          <w:t>https://connect.orlen.pl/servlet/HomeServlet?MP_module=main&amp;MP_action=publicFilesList</w:t>
        </w:r>
      </w:hyperlink>
    </w:p>
    <w:p w14:paraId="761CDC68" w14:textId="77777777" w:rsidR="00A13CDB" w:rsidRPr="00A13CDB" w:rsidRDefault="00A13CDB" w:rsidP="00F17A60">
      <w:pPr>
        <w:numPr>
          <w:ilvl w:val="0"/>
          <w:numId w:val="29"/>
        </w:numPr>
        <w:spacing w:line="276" w:lineRule="auto"/>
        <w:ind w:left="851" w:hanging="425"/>
        <w:contextualSpacing/>
        <w:jc w:val="both"/>
        <w:rPr>
          <w:rFonts w:ascii="Arial" w:eastAsia="Calibri" w:hAnsi="Arial" w:cs="Arial"/>
          <w:color w:val="000000" w:themeColor="text1"/>
          <w:lang w:eastAsia="en-US"/>
        </w:rPr>
      </w:pPr>
      <w:r w:rsidRPr="00A13CDB">
        <w:rPr>
          <w:rFonts w:ascii="Arial" w:eastAsia="Calibri" w:hAnsi="Arial" w:cs="Arial"/>
          <w:color w:val="000000" w:themeColor="text1"/>
          <w:lang w:eastAsia="en-US"/>
        </w:rPr>
        <w:t xml:space="preserve">Zasady dotyczące zamawiania i wykonywania prac geodezyjno-kartograficznych w ORLEN S.A. zamieszczonych na stronie www.orlen.pl wg. ścieżki: o firmie / o spółce / nasze standardy / bezpieczeństwo w orlenie / wykonawcy zewnętrzni / obsługa geodezyjna lub pod adresem: </w:t>
      </w:r>
    </w:p>
    <w:p w14:paraId="4C408594" w14:textId="77777777" w:rsidR="00A13CDB" w:rsidRPr="00A13CDB" w:rsidRDefault="002C571D" w:rsidP="00A13CDB">
      <w:pPr>
        <w:spacing w:line="276" w:lineRule="auto"/>
        <w:ind w:left="851"/>
        <w:contextualSpacing/>
        <w:jc w:val="both"/>
        <w:rPr>
          <w:rFonts w:ascii="Arial" w:eastAsia="Calibri" w:hAnsi="Arial" w:cs="Arial"/>
          <w:color w:val="000000" w:themeColor="text1"/>
          <w:u w:val="single"/>
          <w:lang w:eastAsia="en-US"/>
        </w:rPr>
      </w:pPr>
      <w:hyperlink r:id="rId14" w:history="1">
        <w:r w:rsidR="00A13CDB" w:rsidRPr="00A13CDB">
          <w:rPr>
            <w:rFonts w:ascii="Arial" w:eastAsia="Calibri" w:hAnsi="Arial" w:cs="Arial"/>
            <w:color w:val="000000" w:themeColor="text1"/>
            <w:u w:val="single"/>
            <w:lang w:eastAsia="en-US"/>
          </w:rPr>
          <w:t>https://www.orlen.pl/pl/o-firmie/o-spolce/nasze-standardy/bezpieczenstwo-w-orlenie/wykonawcy-zewnetrzni/obsluga-geodezyjna</w:t>
        </w:r>
      </w:hyperlink>
    </w:p>
    <w:p w14:paraId="62516C16" w14:textId="77777777" w:rsidR="00A13CDB" w:rsidRPr="00A13CDB" w:rsidRDefault="00A13CDB" w:rsidP="00F17A60">
      <w:pPr>
        <w:numPr>
          <w:ilvl w:val="0"/>
          <w:numId w:val="29"/>
        </w:numPr>
        <w:spacing w:line="276" w:lineRule="auto"/>
        <w:ind w:left="851" w:hanging="425"/>
        <w:contextualSpacing/>
        <w:jc w:val="both"/>
        <w:rPr>
          <w:rFonts w:ascii="Arial" w:eastAsia="Calibri" w:hAnsi="Arial" w:cs="Arial"/>
          <w:color w:val="000000" w:themeColor="text1"/>
          <w:lang w:eastAsia="en-US"/>
        </w:rPr>
      </w:pPr>
      <w:r w:rsidRPr="00A13CDB">
        <w:rPr>
          <w:rFonts w:ascii="Arial" w:eastAsia="Calibri" w:hAnsi="Arial" w:cs="Arial"/>
          <w:b/>
          <w:color w:val="000000" w:themeColor="text1"/>
          <w:lang w:eastAsia="en-US"/>
        </w:rPr>
        <w:t>„NOTA INFORMACYJNA”</w:t>
      </w:r>
      <w:r w:rsidRPr="00A13CDB">
        <w:rPr>
          <w:rFonts w:ascii="Arial" w:eastAsia="Calibri" w:hAnsi="Arial" w:cs="Arial"/>
          <w:color w:val="000000" w:themeColor="text1"/>
          <w:lang w:eastAsia="en-US"/>
        </w:rPr>
        <w:t xml:space="preserve"> dotycząca obowiązków informacyjnych spółki publicznej” stanowi </w:t>
      </w:r>
      <w:r w:rsidRPr="00A13CDB">
        <w:rPr>
          <w:rFonts w:ascii="Arial" w:eastAsia="Calibri" w:hAnsi="Arial" w:cs="Arial"/>
          <w:b/>
          <w:color w:val="000000" w:themeColor="text1"/>
          <w:lang w:eastAsia="en-US"/>
        </w:rPr>
        <w:t>Załącznik Nr 9</w:t>
      </w:r>
      <w:r w:rsidRPr="00A13CDB">
        <w:rPr>
          <w:rFonts w:ascii="Arial" w:eastAsia="Calibri" w:hAnsi="Arial" w:cs="Arial"/>
          <w:color w:val="000000" w:themeColor="text1"/>
          <w:lang w:eastAsia="en-US"/>
        </w:rPr>
        <w:t xml:space="preserve"> do niniejszego Oświadczenia.</w:t>
      </w:r>
    </w:p>
    <w:p w14:paraId="68AC625B" w14:textId="77777777" w:rsidR="00A13CDB" w:rsidRPr="00A13CDB" w:rsidRDefault="00A13CDB" w:rsidP="00A13CDB">
      <w:pPr>
        <w:spacing w:line="276" w:lineRule="auto"/>
        <w:ind w:left="709"/>
        <w:contextualSpacing/>
        <w:jc w:val="both"/>
        <w:rPr>
          <w:rFonts w:ascii="Arial" w:eastAsia="Calibri" w:hAnsi="Arial" w:cs="Arial"/>
          <w:iCs/>
          <w:lang w:eastAsia="en-US"/>
        </w:rPr>
      </w:pPr>
    </w:p>
    <w:p w14:paraId="38461925" w14:textId="77777777" w:rsidR="00A13CDB" w:rsidRPr="00A13CDB" w:rsidRDefault="00A13CDB" w:rsidP="00A13CDB">
      <w:pPr>
        <w:spacing w:line="276" w:lineRule="auto"/>
        <w:ind w:left="709"/>
        <w:contextualSpacing/>
        <w:jc w:val="both"/>
        <w:rPr>
          <w:rFonts w:ascii="Arial" w:eastAsia="Calibri" w:hAnsi="Arial" w:cs="Arial"/>
          <w:szCs w:val="22"/>
          <w:lang w:eastAsia="en-US"/>
        </w:rPr>
      </w:pPr>
      <w:r w:rsidRPr="00A13CDB">
        <w:rPr>
          <w:rFonts w:ascii="Arial" w:eastAsia="Calibri" w:hAnsi="Arial" w:cs="Arial"/>
          <w:szCs w:val="22"/>
          <w:lang w:eastAsia="en-US"/>
        </w:rPr>
        <w:t xml:space="preserve">Oferent/Wykonawca zobowiązany jest  do zapoznania się z dokumentami wskazanymi powyżej </w:t>
      </w:r>
      <w:r w:rsidRPr="00A13CDB">
        <w:rPr>
          <w:rFonts w:ascii="Arial" w:eastAsia="Calibri" w:hAnsi="Arial" w:cs="Arial"/>
          <w:szCs w:val="22"/>
          <w:lang w:eastAsia="en-US"/>
        </w:rPr>
        <w:br/>
        <w:t xml:space="preserve">w </w:t>
      </w:r>
      <w:proofErr w:type="spellStart"/>
      <w:r w:rsidRPr="00A13CDB">
        <w:rPr>
          <w:rFonts w:ascii="Arial" w:eastAsia="Calibri" w:hAnsi="Arial" w:cs="Arial"/>
          <w:szCs w:val="22"/>
          <w:lang w:eastAsia="en-US"/>
        </w:rPr>
        <w:t>ppkt</w:t>
      </w:r>
      <w:proofErr w:type="spellEnd"/>
      <w:r w:rsidRPr="00A13CDB">
        <w:rPr>
          <w:rFonts w:ascii="Arial" w:eastAsia="Calibri" w:hAnsi="Arial" w:cs="Arial"/>
          <w:szCs w:val="22"/>
          <w:lang w:eastAsia="en-US"/>
        </w:rPr>
        <w:t>. a), b), c), d), e), f)  oraz przestrzegania ich postanowień, a także określających kary umowne związane z brakiem ich respektowania.</w:t>
      </w:r>
    </w:p>
    <w:p w14:paraId="743F8358" w14:textId="77777777" w:rsidR="00A13CDB" w:rsidRPr="00A13CDB" w:rsidRDefault="00A13CDB" w:rsidP="00A13CDB">
      <w:pPr>
        <w:ind w:left="709"/>
        <w:contextualSpacing/>
        <w:jc w:val="both"/>
        <w:rPr>
          <w:rFonts w:ascii="Arial" w:eastAsia="Calibri" w:hAnsi="Arial" w:cs="Arial"/>
          <w:szCs w:val="22"/>
          <w:lang w:eastAsia="en-US"/>
        </w:rPr>
      </w:pPr>
    </w:p>
    <w:p w14:paraId="439EBE2E" w14:textId="77777777" w:rsidR="00A13CDB" w:rsidRPr="00A13CDB" w:rsidRDefault="00A13CDB" w:rsidP="00F17A60">
      <w:pPr>
        <w:numPr>
          <w:ilvl w:val="0"/>
          <w:numId w:val="30"/>
        </w:numPr>
        <w:spacing w:before="120" w:after="120" w:line="276" w:lineRule="auto"/>
        <w:ind w:left="357" w:hanging="357"/>
        <w:jc w:val="both"/>
        <w:rPr>
          <w:rFonts w:ascii="Arial" w:hAnsi="Arial" w:cs="Arial"/>
        </w:rPr>
      </w:pPr>
      <w:r w:rsidRPr="00497624">
        <w:rPr>
          <w:rFonts w:ascii="Arial" w:hAnsi="Arial" w:cs="Arial"/>
          <w:b/>
        </w:rPr>
        <w:t>OFERTA FORMALNA</w:t>
      </w:r>
      <w:r w:rsidRPr="00A13CDB">
        <w:rPr>
          <w:rFonts w:ascii="Arial" w:hAnsi="Arial" w:cs="Arial"/>
        </w:rPr>
        <w:t xml:space="preserve"> zawiera niżej wymienione załączniki</w:t>
      </w:r>
      <w:r w:rsidRPr="00A13CDB">
        <w:rPr>
          <w:rFonts w:ascii="Arial" w:hAnsi="Arial" w:cs="Arial"/>
          <w:b/>
        </w:rPr>
        <w:t xml:space="preserve"> formalno-prawne</w:t>
      </w:r>
      <w:r w:rsidRPr="00A13CDB">
        <w:rPr>
          <w:rFonts w:ascii="Arial" w:hAnsi="Arial" w:cs="Arial"/>
        </w:rPr>
        <w:t>:</w:t>
      </w:r>
    </w:p>
    <w:p w14:paraId="3BF2C440" w14:textId="77777777" w:rsidR="00A13CDB" w:rsidRPr="00EB4796" w:rsidRDefault="00A13CDB" w:rsidP="00CB7D41">
      <w:pPr>
        <w:spacing w:line="276" w:lineRule="auto"/>
        <w:ind w:left="142"/>
        <w:jc w:val="both"/>
        <w:rPr>
          <w:rFonts w:ascii="Arial" w:hAnsi="Arial" w:cs="Arial"/>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8363"/>
      </w:tblGrid>
      <w:tr w:rsidR="00CB7D41" w:rsidRPr="00246482" w14:paraId="3A7EF99E" w14:textId="77777777" w:rsidTr="00CB7D41">
        <w:tc>
          <w:tcPr>
            <w:tcW w:w="1418" w:type="dxa"/>
            <w:vAlign w:val="center"/>
          </w:tcPr>
          <w:p w14:paraId="6B5FA769" w14:textId="77777777" w:rsidR="00CB7D41" w:rsidRPr="00246482" w:rsidRDefault="00CB7D41" w:rsidP="00CB7D41">
            <w:pPr>
              <w:spacing w:line="276" w:lineRule="auto"/>
              <w:jc w:val="both"/>
              <w:rPr>
                <w:rFonts w:ascii="Arial" w:hAnsi="Arial" w:cs="Arial"/>
                <w:b/>
                <w:color w:val="00B050"/>
                <w:sz w:val="18"/>
                <w:szCs w:val="18"/>
              </w:rPr>
            </w:pPr>
            <w:r w:rsidRPr="00246482">
              <w:rPr>
                <w:rFonts w:ascii="Arial" w:hAnsi="Arial" w:cs="Arial"/>
                <w:b/>
                <w:sz w:val="18"/>
                <w:szCs w:val="18"/>
              </w:rPr>
              <w:t xml:space="preserve">Załącznik </w:t>
            </w:r>
            <w:r w:rsidRPr="00246482">
              <w:rPr>
                <w:rFonts w:ascii="Arial" w:hAnsi="Arial" w:cs="Arial"/>
                <w:b/>
                <w:color w:val="FF0000"/>
                <w:sz w:val="18"/>
                <w:szCs w:val="18"/>
              </w:rPr>
              <w:t>F1</w:t>
            </w:r>
          </w:p>
        </w:tc>
        <w:tc>
          <w:tcPr>
            <w:tcW w:w="8363" w:type="dxa"/>
            <w:vAlign w:val="center"/>
          </w:tcPr>
          <w:p w14:paraId="4FA65105" w14:textId="77777777" w:rsidR="00CB7D41" w:rsidRPr="00246482" w:rsidRDefault="00CB7D41" w:rsidP="00CB7D41">
            <w:pPr>
              <w:spacing w:line="276" w:lineRule="auto"/>
              <w:jc w:val="both"/>
              <w:rPr>
                <w:rFonts w:ascii="Arial" w:hAnsi="Arial" w:cs="Arial"/>
                <w:sz w:val="18"/>
                <w:szCs w:val="18"/>
              </w:rPr>
            </w:pPr>
            <w:r w:rsidRPr="008D4BFC">
              <w:rPr>
                <w:rFonts w:ascii="Arial" w:hAnsi="Arial" w:cs="Arial"/>
                <w:sz w:val="18"/>
                <w:szCs w:val="18"/>
              </w:rPr>
              <w:t>Wyciąg z Kr</w:t>
            </w:r>
            <w:r w:rsidR="00A13CDB">
              <w:rPr>
                <w:rFonts w:ascii="Arial" w:hAnsi="Arial" w:cs="Arial"/>
                <w:sz w:val="18"/>
                <w:szCs w:val="18"/>
              </w:rPr>
              <w:t>ajowego Rejestru Sądowego (KRS)</w:t>
            </w:r>
            <w:r w:rsidRPr="008D4BFC">
              <w:rPr>
                <w:rFonts w:ascii="Arial" w:hAnsi="Arial" w:cs="Arial"/>
                <w:sz w:val="18"/>
                <w:szCs w:val="18"/>
              </w:rPr>
              <w:t xml:space="preserve"> lub zaśw</w:t>
            </w:r>
            <w:r w:rsidR="00A13CDB">
              <w:rPr>
                <w:rFonts w:ascii="Arial" w:hAnsi="Arial" w:cs="Arial"/>
                <w:sz w:val="18"/>
                <w:szCs w:val="18"/>
              </w:rPr>
              <w:t xml:space="preserve">iadczenie o wpisie do rejestru </w:t>
            </w:r>
            <w:r w:rsidRPr="008D4BFC">
              <w:rPr>
                <w:rFonts w:ascii="Arial" w:hAnsi="Arial" w:cs="Arial"/>
                <w:sz w:val="18"/>
                <w:szCs w:val="18"/>
              </w:rPr>
              <w:t>Centralnej Ewidencji i Informacji o Dział</w:t>
            </w:r>
            <w:r w:rsidR="00A13CDB">
              <w:rPr>
                <w:rFonts w:ascii="Arial" w:hAnsi="Arial" w:cs="Arial"/>
                <w:sz w:val="18"/>
                <w:szCs w:val="18"/>
              </w:rPr>
              <w:t xml:space="preserve">alności Gospodarczej (CEIDG) </w:t>
            </w:r>
            <w:r w:rsidRPr="008D4BFC">
              <w:rPr>
                <w:rFonts w:ascii="Arial" w:hAnsi="Arial" w:cs="Arial"/>
                <w:sz w:val="18"/>
                <w:szCs w:val="18"/>
              </w:rPr>
              <w:t>lub równoważny dokument rejestrowy Oferenta.</w:t>
            </w:r>
            <w:r>
              <w:t xml:space="preserve"> </w:t>
            </w:r>
            <w:r>
              <w:rPr>
                <w:rFonts w:ascii="Arial" w:hAnsi="Arial" w:cs="Arial"/>
                <w:sz w:val="18"/>
                <w:szCs w:val="18"/>
              </w:rPr>
              <w:t>(nie starszy</w:t>
            </w:r>
            <w:r w:rsidRPr="007437FF">
              <w:rPr>
                <w:rFonts w:ascii="Arial" w:hAnsi="Arial" w:cs="Arial"/>
                <w:sz w:val="18"/>
                <w:szCs w:val="18"/>
              </w:rPr>
              <w:t xml:space="preserve"> niż 3 miesiące)</w:t>
            </w:r>
          </w:p>
        </w:tc>
      </w:tr>
      <w:tr w:rsidR="00CB7D41" w:rsidRPr="00246482" w14:paraId="56751999" w14:textId="77777777" w:rsidTr="00CB7D41">
        <w:tc>
          <w:tcPr>
            <w:tcW w:w="1418" w:type="dxa"/>
            <w:vAlign w:val="center"/>
          </w:tcPr>
          <w:p w14:paraId="343B0335" w14:textId="77777777" w:rsidR="00CB7D41" w:rsidRPr="00246482" w:rsidRDefault="00CB7D41" w:rsidP="00CB7D41">
            <w:pPr>
              <w:spacing w:line="276" w:lineRule="auto"/>
              <w:jc w:val="both"/>
              <w:rPr>
                <w:rFonts w:ascii="Arial" w:hAnsi="Arial" w:cs="Arial"/>
                <w:b/>
                <w:sz w:val="18"/>
                <w:szCs w:val="18"/>
              </w:rPr>
            </w:pPr>
            <w:r w:rsidRPr="00246482">
              <w:rPr>
                <w:rFonts w:ascii="Arial" w:hAnsi="Arial" w:cs="Arial"/>
                <w:b/>
                <w:sz w:val="18"/>
                <w:szCs w:val="18"/>
              </w:rPr>
              <w:t xml:space="preserve">Załącznik </w:t>
            </w:r>
            <w:r w:rsidRPr="00246482">
              <w:rPr>
                <w:rFonts w:ascii="Arial" w:hAnsi="Arial" w:cs="Arial"/>
                <w:b/>
                <w:color w:val="FF0000"/>
                <w:sz w:val="18"/>
                <w:szCs w:val="18"/>
              </w:rPr>
              <w:t>F2</w:t>
            </w:r>
          </w:p>
        </w:tc>
        <w:tc>
          <w:tcPr>
            <w:tcW w:w="8363" w:type="dxa"/>
            <w:vAlign w:val="center"/>
          </w:tcPr>
          <w:p w14:paraId="56F6D5CE" w14:textId="77777777" w:rsidR="00CB7D41" w:rsidRPr="00246482" w:rsidRDefault="00A13CDB" w:rsidP="00CB7D41">
            <w:pPr>
              <w:spacing w:line="276" w:lineRule="auto"/>
              <w:jc w:val="both"/>
              <w:rPr>
                <w:rFonts w:ascii="Arial" w:hAnsi="Arial" w:cs="Arial"/>
                <w:sz w:val="18"/>
                <w:szCs w:val="18"/>
              </w:rPr>
            </w:pPr>
            <w:r w:rsidRPr="00A13CDB">
              <w:rPr>
                <w:rFonts w:ascii="Arial" w:hAnsi="Arial" w:cs="Arial"/>
                <w:sz w:val="18"/>
                <w:szCs w:val="18"/>
              </w:rPr>
              <w:t>Aktualne zaświadczenie Urzędu Skarbowego potwierdzające, że Oferent jest czynnym podatnikiem VAT (wydane</w:t>
            </w:r>
            <w:r>
              <w:rPr>
                <w:rFonts w:ascii="Arial" w:hAnsi="Arial" w:cs="Arial"/>
                <w:sz w:val="18"/>
                <w:szCs w:val="18"/>
              </w:rPr>
              <w:t xml:space="preserve"> w ciągu ostatnich 3 miesięcy). </w:t>
            </w:r>
            <w:r w:rsidRPr="00A13CDB">
              <w:rPr>
                <w:rFonts w:ascii="Arial" w:hAnsi="Arial" w:cs="Arial"/>
                <w:sz w:val="18"/>
                <w:szCs w:val="18"/>
              </w:rPr>
              <w:t>Potwierdzenie o statusie VAT Oferenta może zostać pozyskane za pośrednictwem kanału służącego do elektronicznej weryfikacji statusu podatnika VAT.</w:t>
            </w:r>
          </w:p>
        </w:tc>
      </w:tr>
      <w:tr w:rsidR="00CB7D41" w:rsidRPr="00246482" w14:paraId="44D093C7" w14:textId="77777777" w:rsidTr="00CB7D41">
        <w:tc>
          <w:tcPr>
            <w:tcW w:w="1418" w:type="dxa"/>
            <w:vAlign w:val="center"/>
          </w:tcPr>
          <w:p w14:paraId="6563F3A6" w14:textId="77777777" w:rsidR="00CB7D41" w:rsidRPr="00246482" w:rsidRDefault="00CB7D41" w:rsidP="00CB7D41">
            <w:pPr>
              <w:spacing w:line="276" w:lineRule="auto"/>
              <w:jc w:val="both"/>
              <w:rPr>
                <w:rFonts w:ascii="Arial" w:hAnsi="Arial" w:cs="Arial"/>
                <w:b/>
                <w:sz w:val="18"/>
                <w:szCs w:val="18"/>
              </w:rPr>
            </w:pPr>
            <w:r w:rsidRPr="00246482">
              <w:rPr>
                <w:rFonts w:ascii="Arial" w:hAnsi="Arial" w:cs="Arial"/>
                <w:b/>
                <w:sz w:val="18"/>
                <w:szCs w:val="18"/>
              </w:rPr>
              <w:lastRenderedPageBreak/>
              <w:t xml:space="preserve">Załącznik </w:t>
            </w:r>
            <w:r>
              <w:rPr>
                <w:rFonts w:ascii="Arial" w:hAnsi="Arial" w:cs="Arial"/>
                <w:b/>
                <w:color w:val="FF0000"/>
                <w:sz w:val="18"/>
                <w:szCs w:val="18"/>
              </w:rPr>
              <w:t>F3</w:t>
            </w:r>
          </w:p>
        </w:tc>
        <w:tc>
          <w:tcPr>
            <w:tcW w:w="8363" w:type="dxa"/>
            <w:vAlign w:val="center"/>
          </w:tcPr>
          <w:p w14:paraId="468704D1" w14:textId="77777777" w:rsidR="00CB7D41" w:rsidRPr="008D4BFC" w:rsidRDefault="00A13CDB" w:rsidP="00CB7D41">
            <w:pPr>
              <w:spacing w:line="276" w:lineRule="auto"/>
              <w:jc w:val="both"/>
              <w:rPr>
                <w:rFonts w:ascii="Arial" w:hAnsi="Arial" w:cs="Arial"/>
                <w:sz w:val="18"/>
                <w:szCs w:val="18"/>
              </w:rPr>
            </w:pPr>
            <w:r w:rsidRPr="00A13CDB">
              <w:rPr>
                <w:rFonts w:ascii="Arial" w:hAnsi="Arial" w:cs="Arial"/>
                <w:sz w:val="18"/>
                <w:szCs w:val="18"/>
              </w:rPr>
              <w:t>Aktualne zaświadczenie z Urzędu Skarbowego o braku zaległości podatkowych (wydane w ciągu ostatnich 3 miesięcy).</w:t>
            </w:r>
          </w:p>
        </w:tc>
      </w:tr>
      <w:tr w:rsidR="00CB7D41" w:rsidRPr="00246482" w14:paraId="79EB59FC" w14:textId="77777777" w:rsidTr="00CB7D41">
        <w:tc>
          <w:tcPr>
            <w:tcW w:w="1418" w:type="dxa"/>
            <w:vAlign w:val="center"/>
          </w:tcPr>
          <w:p w14:paraId="10C20892" w14:textId="77777777" w:rsidR="00CB7D41" w:rsidRPr="00246482" w:rsidRDefault="00CB7D41" w:rsidP="00CB7D41">
            <w:pPr>
              <w:spacing w:line="276" w:lineRule="auto"/>
              <w:jc w:val="both"/>
              <w:rPr>
                <w:rFonts w:ascii="Arial" w:hAnsi="Arial" w:cs="Arial"/>
                <w:b/>
                <w:sz w:val="18"/>
                <w:szCs w:val="18"/>
              </w:rPr>
            </w:pPr>
            <w:r w:rsidRPr="00246482">
              <w:rPr>
                <w:rFonts w:ascii="Arial" w:hAnsi="Arial" w:cs="Arial"/>
                <w:b/>
                <w:sz w:val="18"/>
                <w:szCs w:val="18"/>
              </w:rPr>
              <w:t xml:space="preserve">Załącznik </w:t>
            </w:r>
            <w:r>
              <w:rPr>
                <w:rFonts w:ascii="Arial" w:hAnsi="Arial" w:cs="Arial"/>
                <w:b/>
                <w:color w:val="FF0000"/>
                <w:sz w:val="18"/>
                <w:szCs w:val="18"/>
              </w:rPr>
              <w:t>F4</w:t>
            </w:r>
          </w:p>
        </w:tc>
        <w:tc>
          <w:tcPr>
            <w:tcW w:w="8363" w:type="dxa"/>
            <w:vAlign w:val="center"/>
          </w:tcPr>
          <w:p w14:paraId="7ECF8341" w14:textId="77777777" w:rsidR="00CB7D41" w:rsidRPr="00F150D8" w:rsidRDefault="00A13CDB" w:rsidP="00CB7D41">
            <w:pPr>
              <w:spacing w:line="276" w:lineRule="auto"/>
              <w:jc w:val="both"/>
              <w:rPr>
                <w:rFonts w:ascii="Arial" w:hAnsi="Arial" w:cs="Arial"/>
                <w:sz w:val="18"/>
                <w:szCs w:val="18"/>
              </w:rPr>
            </w:pPr>
            <w:r w:rsidRPr="00A13CDB">
              <w:rPr>
                <w:rFonts w:ascii="Arial" w:hAnsi="Arial" w:cs="Arial"/>
                <w:sz w:val="18"/>
                <w:szCs w:val="18"/>
              </w:rPr>
              <w:t>Aktualne zaświadczenie ZUS o braku zaległości w opłacaniu składek (wystawione w ciągu ostatnich 3 miesięcy).</w:t>
            </w:r>
          </w:p>
        </w:tc>
      </w:tr>
      <w:tr w:rsidR="00CB7D41" w:rsidRPr="00246482" w14:paraId="29E0A98C" w14:textId="77777777" w:rsidTr="00CB7D41">
        <w:trPr>
          <w:trHeight w:val="1831"/>
        </w:trPr>
        <w:tc>
          <w:tcPr>
            <w:tcW w:w="1418" w:type="dxa"/>
            <w:vAlign w:val="center"/>
          </w:tcPr>
          <w:p w14:paraId="54E7FEAC" w14:textId="77777777" w:rsidR="00CB7D41" w:rsidRPr="00246482" w:rsidRDefault="00CB7D41" w:rsidP="00CB7D41">
            <w:pPr>
              <w:spacing w:line="276" w:lineRule="auto"/>
              <w:jc w:val="both"/>
              <w:rPr>
                <w:rFonts w:ascii="Arial" w:hAnsi="Arial" w:cs="Arial"/>
                <w:b/>
                <w:sz w:val="18"/>
                <w:szCs w:val="18"/>
              </w:rPr>
            </w:pPr>
            <w:r w:rsidRPr="00246482">
              <w:rPr>
                <w:rFonts w:ascii="Arial" w:hAnsi="Arial" w:cs="Arial"/>
                <w:b/>
                <w:sz w:val="18"/>
                <w:szCs w:val="18"/>
              </w:rPr>
              <w:t xml:space="preserve">Załącznik </w:t>
            </w:r>
            <w:r>
              <w:rPr>
                <w:rFonts w:ascii="Arial" w:hAnsi="Arial" w:cs="Arial"/>
                <w:b/>
                <w:color w:val="FF0000"/>
                <w:sz w:val="18"/>
                <w:szCs w:val="18"/>
              </w:rPr>
              <w:t>F5</w:t>
            </w:r>
          </w:p>
        </w:tc>
        <w:tc>
          <w:tcPr>
            <w:tcW w:w="8363" w:type="dxa"/>
            <w:shd w:val="clear" w:color="auto" w:fill="auto"/>
            <w:vAlign w:val="center"/>
          </w:tcPr>
          <w:p w14:paraId="6321FC80" w14:textId="77777777" w:rsidR="00CB7D41" w:rsidRPr="00592A61" w:rsidRDefault="00A13CDB" w:rsidP="00CB7D41">
            <w:pPr>
              <w:jc w:val="both"/>
              <w:rPr>
                <w:rFonts w:ascii="Arial" w:hAnsi="Arial" w:cs="Arial"/>
                <w:sz w:val="18"/>
                <w:szCs w:val="18"/>
              </w:rPr>
            </w:pPr>
            <w:r w:rsidRPr="00A13CDB">
              <w:rPr>
                <w:rFonts w:ascii="Arial" w:hAnsi="Arial" w:cs="Arial"/>
                <w:sz w:val="18"/>
                <w:szCs w:val="18"/>
              </w:rPr>
              <w:t>Kopia pełnomocnictwa posiadanego przez osobę podpisującą ofertę lub wskazanie, że osoba ta jest umocowana bezpośrednio na podstawie Krajowego Rejestru Sądowego (KRS) lub innego rejestru (jeśli dotyczy).</w:t>
            </w:r>
          </w:p>
        </w:tc>
      </w:tr>
      <w:tr w:rsidR="00A05E62" w:rsidRPr="00246482" w14:paraId="1885C2AF" w14:textId="77777777" w:rsidTr="00CB7D41">
        <w:trPr>
          <w:trHeight w:val="1831"/>
        </w:trPr>
        <w:tc>
          <w:tcPr>
            <w:tcW w:w="1418" w:type="dxa"/>
            <w:vAlign w:val="center"/>
          </w:tcPr>
          <w:p w14:paraId="2AD51AAE" w14:textId="77777777" w:rsidR="00A05E62" w:rsidRPr="00246482" w:rsidRDefault="00A05E62" w:rsidP="00CB7D41">
            <w:pPr>
              <w:spacing w:line="276" w:lineRule="auto"/>
              <w:jc w:val="both"/>
              <w:rPr>
                <w:rFonts w:ascii="Arial" w:hAnsi="Arial" w:cs="Arial"/>
                <w:b/>
                <w:sz w:val="18"/>
                <w:szCs w:val="18"/>
              </w:rPr>
            </w:pPr>
            <w:r w:rsidRPr="00A05E62">
              <w:rPr>
                <w:rFonts w:ascii="Arial" w:hAnsi="Arial" w:cs="Arial"/>
                <w:b/>
                <w:sz w:val="18"/>
                <w:szCs w:val="18"/>
              </w:rPr>
              <w:t xml:space="preserve">Załącznik </w:t>
            </w:r>
            <w:r w:rsidRPr="00A05E62">
              <w:rPr>
                <w:rFonts w:ascii="Arial" w:hAnsi="Arial" w:cs="Arial"/>
                <w:b/>
                <w:color w:val="FF0000"/>
                <w:sz w:val="18"/>
                <w:szCs w:val="18"/>
              </w:rPr>
              <w:t>F6</w:t>
            </w:r>
          </w:p>
        </w:tc>
        <w:tc>
          <w:tcPr>
            <w:tcW w:w="8363" w:type="dxa"/>
            <w:shd w:val="clear" w:color="auto" w:fill="auto"/>
            <w:vAlign w:val="center"/>
          </w:tcPr>
          <w:p w14:paraId="4C6D4F3D" w14:textId="77777777" w:rsidR="00A05E62" w:rsidRPr="00A13CDB" w:rsidRDefault="00A05E62" w:rsidP="00CB7D41">
            <w:pPr>
              <w:jc w:val="both"/>
              <w:rPr>
                <w:rFonts w:ascii="Arial" w:hAnsi="Arial" w:cs="Arial"/>
                <w:sz w:val="18"/>
                <w:szCs w:val="18"/>
              </w:rPr>
            </w:pPr>
            <w:r w:rsidRPr="00A05E62">
              <w:rPr>
                <w:rFonts w:ascii="Arial" w:hAnsi="Arial" w:cs="Arial"/>
                <w:sz w:val="18"/>
                <w:szCs w:val="18"/>
              </w:rPr>
              <w:t>Wykaz osób upoważnionych do prowadzenia negocjacji technicznych i cenowych wraz z numerami telefonów kontaktowych i stosownymi pełnomocnictwami, o ile nie są one upoważnione bezpośrednio na podstawie KRS lub innego rejestru, oraz wykaz osób do kontaktu (z podaniem numeru telefonu kontaktowego numerów), upoważnionych do aktualizacji oferty oraz do wymiany korespondencji w imieniu Oferenta za pośrednictwem systemu CONNECT.</w:t>
            </w:r>
          </w:p>
        </w:tc>
      </w:tr>
      <w:tr w:rsidR="00CB7D41" w:rsidRPr="00246482" w14:paraId="4B6296ED" w14:textId="77777777" w:rsidTr="00CB7D41">
        <w:trPr>
          <w:trHeight w:val="544"/>
        </w:trPr>
        <w:tc>
          <w:tcPr>
            <w:tcW w:w="1418" w:type="dxa"/>
            <w:vAlign w:val="center"/>
          </w:tcPr>
          <w:p w14:paraId="5E8A8026" w14:textId="77777777" w:rsidR="00CB7D41" w:rsidRPr="00246482" w:rsidRDefault="00CB7D41" w:rsidP="00CB7D41">
            <w:pPr>
              <w:spacing w:line="276" w:lineRule="auto"/>
              <w:jc w:val="both"/>
              <w:rPr>
                <w:rFonts w:ascii="Arial" w:hAnsi="Arial" w:cs="Arial"/>
                <w:b/>
                <w:sz w:val="18"/>
                <w:szCs w:val="18"/>
              </w:rPr>
            </w:pPr>
            <w:r w:rsidRPr="00246482">
              <w:rPr>
                <w:rFonts w:ascii="Arial" w:hAnsi="Arial" w:cs="Arial"/>
                <w:b/>
                <w:sz w:val="18"/>
                <w:szCs w:val="18"/>
              </w:rPr>
              <w:t xml:space="preserve">Załącznik </w:t>
            </w:r>
            <w:r>
              <w:rPr>
                <w:rFonts w:ascii="Arial" w:hAnsi="Arial" w:cs="Arial"/>
                <w:b/>
                <w:color w:val="FF0000"/>
                <w:sz w:val="18"/>
                <w:szCs w:val="18"/>
              </w:rPr>
              <w:t>F7</w:t>
            </w:r>
          </w:p>
        </w:tc>
        <w:tc>
          <w:tcPr>
            <w:tcW w:w="8363" w:type="dxa"/>
            <w:shd w:val="clear" w:color="auto" w:fill="auto"/>
            <w:vAlign w:val="center"/>
          </w:tcPr>
          <w:p w14:paraId="02632413" w14:textId="77777777" w:rsidR="00A05E62" w:rsidRDefault="00A05E62" w:rsidP="00CB7D41">
            <w:pPr>
              <w:tabs>
                <w:tab w:val="num" w:pos="851"/>
                <w:tab w:val="num" w:pos="2393"/>
              </w:tabs>
              <w:spacing w:line="276" w:lineRule="auto"/>
              <w:jc w:val="both"/>
              <w:rPr>
                <w:rFonts w:ascii="Arial" w:hAnsi="Arial" w:cs="Arial"/>
                <w:bCs/>
                <w:color w:val="000000"/>
                <w:sz w:val="18"/>
                <w:szCs w:val="18"/>
              </w:rPr>
            </w:pPr>
            <w:r w:rsidRPr="00A05E62">
              <w:rPr>
                <w:rFonts w:ascii="Arial" w:hAnsi="Arial" w:cs="Arial"/>
                <w:bCs/>
                <w:color w:val="000000"/>
                <w:sz w:val="18"/>
                <w:szCs w:val="18"/>
              </w:rPr>
              <w:t>Oświadczenie Beneficjenta Rzeczywistego – według w</w:t>
            </w:r>
            <w:r>
              <w:rPr>
                <w:rFonts w:ascii="Arial" w:hAnsi="Arial" w:cs="Arial"/>
                <w:bCs/>
                <w:color w:val="000000"/>
                <w:sz w:val="18"/>
                <w:szCs w:val="18"/>
              </w:rPr>
              <w:t>zoru stanowiącego załącznik do zapytania o</w:t>
            </w:r>
            <w:r w:rsidRPr="00A05E62">
              <w:rPr>
                <w:rFonts w:ascii="Arial" w:hAnsi="Arial" w:cs="Arial"/>
                <w:bCs/>
                <w:color w:val="000000"/>
                <w:sz w:val="18"/>
                <w:szCs w:val="18"/>
              </w:rPr>
              <w:t>fertowego oraz aktualny wydruk z Centralnego Rejestru Beneficjentów Rzeczywistych (Wpisy Spółki w Centralnym Rejestrze Beneficjentów Rzeczywistych).</w:t>
            </w:r>
          </w:p>
          <w:p w14:paraId="306BA074" w14:textId="77777777" w:rsidR="00CB7D41" w:rsidRDefault="00CB7D41" w:rsidP="00CB7D41">
            <w:pPr>
              <w:tabs>
                <w:tab w:val="num" w:pos="851"/>
                <w:tab w:val="num" w:pos="2393"/>
              </w:tabs>
              <w:spacing w:line="276" w:lineRule="auto"/>
              <w:jc w:val="both"/>
              <w:rPr>
                <w:rFonts w:ascii="Arial" w:hAnsi="Arial" w:cs="Arial"/>
                <w:bCs/>
                <w:i/>
                <w:color w:val="FF0000"/>
                <w:sz w:val="18"/>
                <w:szCs w:val="18"/>
              </w:rPr>
            </w:pPr>
            <w:r w:rsidRPr="00592A61">
              <w:rPr>
                <w:rFonts w:ascii="Arial" w:hAnsi="Arial" w:cs="Arial"/>
                <w:bCs/>
                <w:i/>
                <w:color w:val="FF0000"/>
                <w:sz w:val="18"/>
                <w:szCs w:val="18"/>
              </w:rPr>
              <w:t xml:space="preserve">Uwaga: </w:t>
            </w:r>
          </w:p>
          <w:p w14:paraId="2BF75AC9" w14:textId="77777777" w:rsidR="00CB7D41" w:rsidRPr="00592A61" w:rsidRDefault="00CB7D41" w:rsidP="00CB7D41">
            <w:pPr>
              <w:tabs>
                <w:tab w:val="num" w:pos="851"/>
                <w:tab w:val="num" w:pos="2393"/>
              </w:tabs>
              <w:spacing w:line="276" w:lineRule="auto"/>
              <w:jc w:val="both"/>
              <w:rPr>
                <w:rFonts w:ascii="Arial" w:hAnsi="Arial" w:cs="Arial"/>
                <w:i/>
                <w:sz w:val="18"/>
                <w:szCs w:val="18"/>
              </w:rPr>
            </w:pPr>
            <w:r w:rsidRPr="00592A61">
              <w:rPr>
                <w:rFonts w:ascii="Arial" w:hAnsi="Arial" w:cs="Arial"/>
                <w:bCs/>
                <w:i/>
                <w:color w:val="FF0000"/>
                <w:sz w:val="18"/>
                <w:szCs w:val="18"/>
              </w:rPr>
              <w:t>Brak wypełnionego i podpisanego dokumentu uruchamia procedurę weryfikacji sankcyjnej przez Biuro Kontroli i Bezpieczeństwa ORLEN S.</w:t>
            </w:r>
            <w:r w:rsidR="00A05E62">
              <w:rPr>
                <w:rFonts w:ascii="Arial" w:hAnsi="Arial" w:cs="Arial"/>
                <w:bCs/>
                <w:i/>
                <w:color w:val="FF0000"/>
                <w:sz w:val="18"/>
                <w:szCs w:val="18"/>
              </w:rPr>
              <w:t>A. i/lub może zdyskwalifikować O</w:t>
            </w:r>
            <w:r w:rsidRPr="00592A61">
              <w:rPr>
                <w:rFonts w:ascii="Arial" w:hAnsi="Arial" w:cs="Arial"/>
                <w:bCs/>
                <w:i/>
                <w:color w:val="FF0000"/>
                <w:sz w:val="18"/>
                <w:szCs w:val="18"/>
              </w:rPr>
              <w:t>ferenta z dalszego procedowania.</w:t>
            </w:r>
          </w:p>
        </w:tc>
      </w:tr>
      <w:tr w:rsidR="00CB7D41" w:rsidRPr="00246482" w14:paraId="1A9F1BF7" w14:textId="77777777" w:rsidTr="00CB7D41">
        <w:trPr>
          <w:trHeight w:val="544"/>
        </w:trPr>
        <w:tc>
          <w:tcPr>
            <w:tcW w:w="1418" w:type="dxa"/>
            <w:vAlign w:val="center"/>
          </w:tcPr>
          <w:p w14:paraId="2044EDFF" w14:textId="77777777" w:rsidR="00CB7D41" w:rsidRPr="00497624" w:rsidRDefault="00CB7D41" w:rsidP="00CB7D41">
            <w:pPr>
              <w:spacing w:line="276" w:lineRule="auto"/>
              <w:jc w:val="both"/>
              <w:rPr>
                <w:rFonts w:ascii="Arial" w:hAnsi="Arial" w:cs="Arial"/>
                <w:b/>
                <w:sz w:val="18"/>
                <w:szCs w:val="18"/>
              </w:rPr>
            </w:pPr>
            <w:r w:rsidRPr="00497624">
              <w:rPr>
                <w:rFonts w:ascii="Arial" w:hAnsi="Arial" w:cs="Arial"/>
                <w:b/>
                <w:sz w:val="18"/>
                <w:szCs w:val="18"/>
              </w:rPr>
              <w:t xml:space="preserve">Załącznik </w:t>
            </w:r>
            <w:r w:rsidRPr="00497624">
              <w:rPr>
                <w:rFonts w:ascii="Arial" w:hAnsi="Arial" w:cs="Arial"/>
                <w:b/>
                <w:color w:val="FF0000"/>
                <w:sz w:val="18"/>
                <w:szCs w:val="18"/>
              </w:rPr>
              <w:t>F8</w:t>
            </w:r>
          </w:p>
        </w:tc>
        <w:tc>
          <w:tcPr>
            <w:tcW w:w="8363" w:type="dxa"/>
            <w:shd w:val="clear" w:color="auto" w:fill="auto"/>
            <w:vAlign w:val="center"/>
          </w:tcPr>
          <w:p w14:paraId="0F6B18B2" w14:textId="77777777" w:rsidR="00CB7D41" w:rsidRPr="00497624" w:rsidRDefault="00CB7D41" w:rsidP="00CB7D41">
            <w:pPr>
              <w:tabs>
                <w:tab w:val="num" w:pos="851"/>
                <w:tab w:val="num" w:pos="2393"/>
              </w:tabs>
              <w:spacing w:line="276" w:lineRule="auto"/>
              <w:jc w:val="both"/>
              <w:rPr>
                <w:rFonts w:ascii="Arial" w:hAnsi="Arial" w:cs="Arial"/>
                <w:strike/>
                <w:sz w:val="18"/>
                <w:szCs w:val="18"/>
              </w:rPr>
            </w:pPr>
            <w:r w:rsidRPr="00497624">
              <w:rPr>
                <w:rFonts w:ascii="Arial" w:hAnsi="Arial" w:cs="Arial"/>
                <w:sz w:val="18"/>
                <w:szCs w:val="18"/>
              </w:rPr>
              <w:t xml:space="preserve">Kopia umowy Konsorcjum </w:t>
            </w:r>
            <w:r w:rsidRPr="00497624">
              <w:rPr>
                <w:rFonts w:ascii="Arial" w:hAnsi="Arial" w:cs="Arial"/>
                <w:i/>
                <w:color w:val="FF0000"/>
                <w:sz w:val="18"/>
                <w:szCs w:val="18"/>
              </w:rPr>
              <w:t>(w przypadku składania oferty przez Konsorcjum)</w:t>
            </w:r>
            <w:r w:rsidR="00EB12B8" w:rsidRPr="00497624">
              <w:rPr>
                <w:rFonts w:ascii="Arial" w:hAnsi="Arial" w:cs="Arial"/>
                <w:i/>
                <w:sz w:val="18"/>
                <w:szCs w:val="18"/>
              </w:rPr>
              <w:t>*</w:t>
            </w:r>
          </w:p>
        </w:tc>
      </w:tr>
    </w:tbl>
    <w:p w14:paraId="65008827" w14:textId="77777777" w:rsidR="00EB12B8" w:rsidRPr="00EB12B8" w:rsidRDefault="00EB12B8" w:rsidP="00EB12B8">
      <w:pPr>
        <w:spacing w:line="280" w:lineRule="exact"/>
        <w:ind w:left="142"/>
        <w:jc w:val="both"/>
        <w:rPr>
          <w:rFonts w:ascii="Arial" w:hAnsi="Arial" w:cs="Arial"/>
          <w:i/>
          <w:sz w:val="16"/>
        </w:rPr>
      </w:pPr>
      <w:r w:rsidRPr="00EB12B8">
        <w:rPr>
          <w:rFonts w:ascii="Arial" w:hAnsi="Arial" w:cs="Arial"/>
          <w:b/>
          <w:i/>
          <w:sz w:val="16"/>
        </w:rPr>
        <w:t>Uwaga dla Oferentów</w:t>
      </w:r>
      <w:r w:rsidRPr="00EB12B8">
        <w:rPr>
          <w:rFonts w:ascii="Arial" w:hAnsi="Arial" w:cs="Arial"/>
          <w:i/>
          <w:sz w:val="16"/>
        </w:rPr>
        <w:t xml:space="preserve"> wspólnie ubiegających się o udzielenie UMOWY*:</w:t>
      </w:r>
    </w:p>
    <w:p w14:paraId="60742D90" w14:textId="77777777" w:rsidR="00EB12B8" w:rsidRPr="00EB12B8" w:rsidRDefault="00EB12B8" w:rsidP="00EB12B8">
      <w:pPr>
        <w:spacing w:line="280" w:lineRule="exact"/>
        <w:ind w:left="142"/>
        <w:jc w:val="both"/>
        <w:rPr>
          <w:rFonts w:ascii="Arial" w:hAnsi="Arial" w:cs="Arial"/>
          <w:b/>
          <w:i/>
          <w:sz w:val="16"/>
        </w:rPr>
      </w:pPr>
      <w:r w:rsidRPr="00EB12B8">
        <w:rPr>
          <w:rFonts w:ascii="Arial" w:hAnsi="Arial" w:cs="Arial"/>
          <w:b/>
          <w:i/>
          <w:sz w:val="16"/>
        </w:rPr>
        <w:t>W przypadku oferty składanej przez Konsorcjum:</w:t>
      </w:r>
    </w:p>
    <w:p w14:paraId="6404CEA4" w14:textId="77777777" w:rsidR="00EB12B8" w:rsidRPr="00EB12B8" w:rsidRDefault="00EB12B8" w:rsidP="00F17A60">
      <w:pPr>
        <w:numPr>
          <w:ilvl w:val="0"/>
          <w:numId w:val="31"/>
        </w:numPr>
        <w:spacing w:line="280" w:lineRule="exact"/>
        <w:ind w:left="142"/>
        <w:jc w:val="both"/>
        <w:rPr>
          <w:rFonts w:ascii="Arial" w:hAnsi="Arial" w:cs="Arial"/>
          <w:i/>
          <w:sz w:val="16"/>
        </w:rPr>
      </w:pPr>
      <w:r w:rsidRPr="00EB12B8">
        <w:rPr>
          <w:rFonts w:ascii="Arial" w:hAnsi="Arial" w:cs="Arial"/>
          <w:i/>
          <w:sz w:val="16"/>
        </w:rPr>
        <w:t xml:space="preserve">Konsorcjum składa jeden wspólny dokument “OFERTA” przygotowany według niniejszego wzoru. Jest on podpisywany przez ustanowionego pełnomocnika (Lidera Konsorcjum) albo podpisywany przez wszystkich Oferentów występujących wspólnie. Sposób reprezentacji Oferentów występujących wspólnie i sposób składania oświadczeń w OFERCIE musi jednoznacznie wynikać </w:t>
      </w:r>
      <w:r w:rsidRPr="00EB12B8">
        <w:rPr>
          <w:rFonts w:ascii="Arial" w:hAnsi="Arial" w:cs="Arial"/>
          <w:i/>
          <w:sz w:val="16"/>
        </w:rPr>
        <w:br/>
        <w:t>z pełnomocnictwa.</w:t>
      </w:r>
    </w:p>
    <w:p w14:paraId="277867E9" w14:textId="77777777" w:rsidR="00EB12B8" w:rsidRPr="00EB12B8" w:rsidRDefault="00EB12B8" w:rsidP="00F17A60">
      <w:pPr>
        <w:numPr>
          <w:ilvl w:val="0"/>
          <w:numId w:val="31"/>
        </w:numPr>
        <w:spacing w:line="280" w:lineRule="exact"/>
        <w:ind w:left="142"/>
        <w:jc w:val="both"/>
        <w:rPr>
          <w:rFonts w:ascii="Arial" w:hAnsi="Arial" w:cs="Arial"/>
          <w:i/>
          <w:sz w:val="16"/>
        </w:rPr>
      </w:pPr>
      <w:r w:rsidRPr="00EB12B8">
        <w:rPr>
          <w:rFonts w:ascii="Arial" w:hAnsi="Arial" w:cs="Arial"/>
          <w:i/>
          <w:sz w:val="16"/>
        </w:rPr>
        <w:t>Wymagane jest przedłożenie załączników od F1 do F4 a także F7, przez wszystkich uczestników Konsorcjum.</w:t>
      </w:r>
    </w:p>
    <w:p w14:paraId="5137128F" w14:textId="77777777" w:rsidR="00EB12B8" w:rsidRPr="00EB12B8" w:rsidRDefault="00EB12B8" w:rsidP="00F17A60">
      <w:pPr>
        <w:numPr>
          <w:ilvl w:val="0"/>
          <w:numId w:val="31"/>
        </w:numPr>
        <w:spacing w:line="280" w:lineRule="exact"/>
        <w:ind w:left="142"/>
        <w:jc w:val="both"/>
        <w:rPr>
          <w:rFonts w:ascii="Arial" w:hAnsi="Arial" w:cs="Arial"/>
          <w:i/>
          <w:sz w:val="16"/>
        </w:rPr>
      </w:pPr>
      <w:r w:rsidRPr="00EB12B8">
        <w:rPr>
          <w:rFonts w:ascii="Arial" w:hAnsi="Arial" w:cs="Arial"/>
          <w:i/>
          <w:sz w:val="16"/>
        </w:rPr>
        <w:t xml:space="preserve">W przypadku Konsorcjum wymagane Zapytaniem Ofertowym dokumenty składają wszyscy uczestnicy Konsorcjum, z zastrzeżeniem, że wymagane oświadczenia i deklaracje mogą być złożone przez Lidera Konsorcjum w imieniu każdego z uczestników Konsorcjum. </w:t>
      </w:r>
    </w:p>
    <w:p w14:paraId="48CFEBA3" w14:textId="77777777" w:rsidR="00EB12B8" w:rsidRPr="00EB12B8" w:rsidRDefault="00EB12B8" w:rsidP="00F17A60">
      <w:pPr>
        <w:numPr>
          <w:ilvl w:val="0"/>
          <w:numId w:val="31"/>
        </w:numPr>
        <w:spacing w:line="280" w:lineRule="exact"/>
        <w:ind w:left="142"/>
        <w:jc w:val="both"/>
        <w:rPr>
          <w:rFonts w:ascii="Arial" w:hAnsi="Arial" w:cs="Arial"/>
          <w:i/>
          <w:sz w:val="16"/>
        </w:rPr>
      </w:pPr>
      <w:r w:rsidRPr="00EB12B8">
        <w:rPr>
          <w:rFonts w:ascii="Arial" w:hAnsi="Arial" w:cs="Arial"/>
          <w:i/>
          <w:sz w:val="16"/>
        </w:rPr>
        <w:t>Wymagane jest złożenie kopii umowy Konsorcjum (ze zdefiniowanymi obowiązkami Konsorcjantów oraz informacją o procentowym zaangażowaniu poszczególnych uczestników Konsorcjum w łącznej szacunkowej wartości oferty) oraz pełnomocnictwa Lidera Konsorcjum do reprezentowania pozostałych członków Konsorcjum (dopuszcza się udzielenie pełnomocnictwa jednemu z uczestników Konsorcjum w umowie Konsorcjum).</w:t>
      </w:r>
    </w:p>
    <w:p w14:paraId="6B8FB76F" w14:textId="77777777" w:rsidR="00EB12B8" w:rsidRPr="00EB12B8" w:rsidRDefault="00EB12B8" w:rsidP="00F17A60">
      <w:pPr>
        <w:numPr>
          <w:ilvl w:val="0"/>
          <w:numId w:val="31"/>
        </w:numPr>
        <w:spacing w:line="280" w:lineRule="exact"/>
        <w:ind w:left="142"/>
        <w:jc w:val="both"/>
        <w:rPr>
          <w:rFonts w:ascii="Arial" w:hAnsi="Arial" w:cs="Arial"/>
          <w:i/>
          <w:sz w:val="16"/>
        </w:rPr>
      </w:pPr>
      <w:r w:rsidRPr="00EB12B8">
        <w:rPr>
          <w:rFonts w:ascii="Arial" w:hAnsi="Arial" w:cs="Arial"/>
          <w:i/>
          <w:sz w:val="16"/>
        </w:rPr>
        <w:t>Lider Konsorcjum odpowiada za realizację wszystkich formalnych wymagań wobec ORLEN S.A.</w:t>
      </w:r>
    </w:p>
    <w:p w14:paraId="037D1AC2" w14:textId="77777777" w:rsidR="00EB12B8" w:rsidRPr="00EB12B8" w:rsidRDefault="00EB12B8" w:rsidP="00F17A60">
      <w:pPr>
        <w:numPr>
          <w:ilvl w:val="0"/>
          <w:numId w:val="31"/>
        </w:numPr>
        <w:spacing w:line="280" w:lineRule="exact"/>
        <w:ind w:left="142"/>
        <w:jc w:val="both"/>
        <w:rPr>
          <w:rFonts w:ascii="Arial" w:hAnsi="Arial" w:cs="Arial"/>
          <w:i/>
          <w:sz w:val="16"/>
        </w:rPr>
      </w:pPr>
      <w:r w:rsidRPr="00EB12B8">
        <w:rPr>
          <w:rFonts w:ascii="Arial" w:hAnsi="Arial" w:cs="Arial"/>
          <w:i/>
          <w:sz w:val="16"/>
        </w:rPr>
        <w:t xml:space="preserve">Dane dostarczone przez Oferentów wspólnie ubiegających się o Umowę, potwierdzające posiadanie przez nich odpowiedniej i wymaganej wiedzy i doświadczenia, potencjału kadrowego i technicznego oraz sytuacji ekonomicznej i finansowej, podlegają </w:t>
      </w:r>
      <w:r w:rsidRPr="00EB12B8">
        <w:rPr>
          <w:rFonts w:ascii="Arial" w:hAnsi="Arial" w:cs="Arial"/>
          <w:i/>
          <w:sz w:val="16"/>
        </w:rPr>
        <w:lastRenderedPageBreak/>
        <w:t xml:space="preserve">sumowaniu i łącznej ocenie przez ORLEN S.A. W przypadku wymogu posiadania odpowiednich uprawnień, dopuszcza się możliwość spełnienia ich tylko przez tych członków Konsorcjum, którzy będą faktycznie realizować część zamówienia, do której wykonania wymagane jest posiadanie tych uprawnień.  </w:t>
      </w:r>
    </w:p>
    <w:p w14:paraId="71783AA6" w14:textId="77777777" w:rsidR="00EB12B8" w:rsidRPr="00EB12B8" w:rsidRDefault="00EB12B8" w:rsidP="00F17A60">
      <w:pPr>
        <w:numPr>
          <w:ilvl w:val="0"/>
          <w:numId w:val="31"/>
        </w:numPr>
        <w:spacing w:line="280" w:lineRule="exact"/>
        <w:ind w:left="142"/>
        <w:jc w:val="both"/>
        <w:rPr>
          <w:rFonts w:ascii="Arial" w:hAnsi="Arial" w:cs="Arial"/>
          <w:i/>
          <w:sz w:val="16"/>
        </w:rPr>
      </w:pPr>
      <w:r w:rsidRPr="00EB12B8">
        <w:rPr>
          <w:rFonts w:ascii="Arial" w:hAnsi="Arial" w:cs="Arial"/>
          <w:i/>
          <w:sz w:val="16"/>
        </w:rPr>
        <w:t xml:space="preserve">W przypadku Konsorcjum weryfikacji finansowej podlegają wszyscy uczestnicy Konsorcjum. </w:t>
      </w:r>
    </w:p>
    <w:p w14:paraId="2C6ED8A9" w14:textId="77777777" w:rsidR="00EB12B8" w:rsidRPr="00EB12B8" w:rsidRDefault="00EB12B8" w:rsidP="00F17A60">
      <w:pPr>
        <w:numPr>
          <w:ilvl w:val="0"/>
          <w:numId w:val="31"/>
        </w:numPr>
        <w:spacing w:line="280" w:lineRule="exact"/>
        <w:ind w:left="142"/>
        <w:jc w:val="both"/>
        <w:rPr>
          <w:rFonts w:ascii="Arial" w:hAnsi="Arial" w:cs="Arial"/>
          <w:i/>
          <w:sz w:val="16"/>
        </w:rPr>
      </w:pPr>
      <w:r w:rsidRPr="00EB12B8">
        <w:rPr>
          <w:rFonts w:ascii="Arial" w:hAnsi="Arial" w:cs="Arial"/>
          <w:i/>
          <w:sz w:val="16"/>
        </w:rPr>
        <w:t>Zmiana składu Konsorcjum w trakcie akcji ofertowej wymaga zgody Zamawiającego.</w:t>
      </w:r>
    </w:p>
    <w:p w14:paraId="337A83AB" w14:textId="77777777" w:rsidR="00EB12B8" w:rsidRPr="00EB12B8" w:rsidRDefault="00EB12B8" w:rsidP="00EB12B8">
      <w:pPr>
        <w:spacing w:line="280" w:lineRule="exact"/>
        <w:jc w:val="both"/>
        <w:rPr>
          <w:rFonts w:ascii="Arial" w:hAnsi="Arial" w:cs="Arial"/>
          <w:b/>
        </w:rPr>
      </w:pPr>
    </w:p>
    <w:p w14:paraId="7E19FA67" w14:textId="77777777" w:rsidR="00476958" w:rsidRDefault="00EB12B8" w:rsidP="00EB12B8">
      <w:pPr>
        <w:spacing w:line="280" w:lineRule="exact"/>
        <w:jc w:val="both"/>
        <w:rPr>
          <w:rFonts w:ascii="Arial" w:hAnsi="Arial" w:cs="Arial"/>
          <w:color w:val="000000" w:themeColor="text1"/>
          <w:sz w:val="18"/>
          <w:u w:val="single"/>
        </w:rPr>
      </w:pPr>
      <w:r w:rsidRPr="00EB12B8">
        <w:rPr>
          <w:rFonts w:ascii="Arial" w:hAnsi="Arial" w:cs="Arial"/>
          <w:color w:val="000000" w:themeColor="text1"/>
          <w:sz w:val="18"/>
          <w:u w:val="single"/>
        </w:rPr>
        <w:t>OFERTA, która nie zostanie złożona zgodnie z powyższym porządkiem może zostać odesłana</w:t>
      </w:r>
      <w:r>
        <w:rPr>
          <w:rFonts w:ascii="Arial" w:hAnsi="Arial" w:cs="Arial"/>
          <w:color w:val="000000" w:themeColor="text1"/>
          <w:sz w:val="18"/>
          <w:u w:val="single"/>
        </w:rPr>
        <w:t xml:space="preserve"> do uzupełnienia lub odrzucona. </w:t>
      </w:r>
    </w:p>
    <w:p w14:paraId="45A845F7" w14:textId="77777777" w:rsidR="00EB12B8" w:rsidRDefault="00EB12B8" w:rsidP="00EB12B8">
      <w:pPr>
        <w:spacing w:line="280" w:lineRule="exact"/>
        <w:jc w:val="both"/>
        <w:rPr>
          <w:rFonts w:ascii="Arial" w:hAnsi="Arial" w:cs="Arial"/>
          <w:color w:val="000000" w:themeColor="text1"/>
          <w:sz w:val="18"/>
          <w:u w:val="single"/>
        </w:rPr>
      </w:pPr>
      <w:r w:rsidRPr="00EB12B8">
        <w:rPr>
          <w:rFonts w:ascii="Arial" w:hAnsi="Arial" w:cs="Arial"/>
          <w:color w:val="000000" w:themeColor="text1"/>
          <w:sz w:val="18"/>
          <w:u w:val="single"/>
        </w:rPr>
        <w:t>Załączniki należy dołączyć do OFERTY FORMALNEJ z zachowaniem kolejności według ich numeracji, wyraźnie oznakowane, tak aby umożliwić szybkie i łatwe odszukanie poszczególnych dokumentów.</w:t>
      </w:r>
    </w:p>
    <w:p w14:paraId="6390FB01" w14:textId="77777777" w:rsidR="00EB12B8" w:rsidRDefault="00EB12B8" w:rsidP="00EB12B8">
      <w:pPr>
        <w:spacing w:line="280" w:lineRule="exact"/>
        <w:jc w:val="both"/>
        <w:rPr>
          <w:rFonts w:ascii="Arial" w:hAnsi="Arial" w:cs="Arial"/>
          <w:color w:val="000000" w:themeColor="text1"/>
          <w:sz w:val="18"/>
          <w:u w:val="single"/>
        </w:rPr>
      </w:pPr>
    </w:p>
    <w:p w14:paraId="4BFA533E" w14:textId="77777777" w:rsidR="00EB12B8" w:rsidRPr="00EB12B8" w:rsidRDefault="00EB12B8" w:rsidP="00EB12B8">
      <w:pPr>
        <w:spacing w:line="280" w:lineRule="exact"/>
        <w:jc w:val="both"/>
        <w:rPr>
          <w:rFonts w:ascii="Arial" w:hAnsi="Arial" w:cs="Arial"/>
          <w:color w:val="000000" w:themeColor="text1"/>
          <w:sz w:val="18"/>
          <w:u w:val="single"/>
        </w:rPr>
      </w:pPr>
    </w:p>
    <w:p w14:paraId="5D58515B" w14:textId="77777777" w:rsidR="00CB7D41" w:rsidRPr="00EB4796" w:rsidRDefault="00CB7D41" w:rsidP="00CB7D41">
      <w:pPr>
        <w:pStyle w:val="K"/>
        <w:spacing w:line="276" w:lineRule="auto"/>
        <w:jc w:val="both"/>
        <w:rPr>
          <w:rFonts w:ascii="Arial" w:hAnsi="Arial" w:cs="Arial"/>
          <w:sz w:val="20"/>
          <w:lang w:val="pl-PL"/>
        </w:rPr>
      </w:pP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t>Podpis Oferenta</w:t>
      </w:r>
    </w:p>
    <w:p w14:paraId="2035F61D" w14:textId="77777777" w:rsidR="00CB7D41" w:rsidRPr="00EB4796" w:rsidRDefault="00CB7D41" w:rsidP="00CB7D41">
      <w:pPr>
        <w:spacing w:line="276" w:lineRule="auto"/>
        <w:ind w:left="4956" w:firstLine="708"/>
        <w:jc w:val="both"/>
        <w:rPr>
          <w:rFonts w:ascii="Arial" w:hAnsi="Arial" w:cs="Arial"/>
          <w:i/>
        </w:rPr>
      </w:pPr>
      <w:r w:rsidRPr="00EB4796">
        <w:rPr>
          <w:rFonts w:ascii="Arial" w:hAnsi="Arial" w:cs="Arial"/>
          <w:i/>
        </w:rPr>
        <w:t>(upoważniony przedstawiciel oferenta)</w:t>
      </w:r>
    </w:p>
    <w:p w14:paraId="512F7925" w14:textId="77777777" w:rsidR="00CB7D41" w:rsidRPr="00EB4796" w:rsidRDefault="00CB7D41" w:rsidP="00CB7D41">
      <w:pPr>
        <w:spacing w:line="276" w:lineRule="auto"/>
        <w:jc w:val="both"/>
        <w:rPr>
          <w:rFonts w:ascii="Arial" w:hAnsi="Arial" w:cs="Arial"/>
        </w:rPr>
      </w:pPr>
    </w:p>
    <w:p w14:paraId="25476CA4" w14:textId="77777777" w:rsidR="00CB7D41" w:rsidRPr="00EB4796" w:rsidRDefault="00CB7D41" w:rsidP="00CB7D41">
      <w:pPr>
        <w:spacing w:line="276" w:lineRule="auto"/>
        <w:jc w:val="both"/>
        <w:rPr>
          <w:rFonts w:ascii="Arial" w:hAnsi="Arial" w:cs="Arial"/>
        </w:rPr>
      </w:pPr>
    </w:p>
    <w:p w14:paraId="401F8E25" w14:textId="77777777" w:rsidR="00CB7D41" w:rsidRPr="00EB4796" w:rsidRDefault="00CB7D41" w:rsidP="00CB7D41">
      <w:pPr>
        <w:spacing w:before="240" w:line="276" w:lineRule="auto"/>
        <w:jc w:val="both"/>
        <w:rPr>
          <w:rFonts w:ascii="Arial" w:hAnsi="Arial" w:cs="Arial"/>
        </w:rPr>
      </w:pP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t>..................................................</w:t>
      </w:r>
    </w:p>
    <w:p w14:paraId="159CEE9F" w14:textId="77777777" w:rsidR="00CB7D41" w:rsidRPr="00EB4796" w:rsidRDefault="00CB7D41" w:rsidP="00CB7D41">
      <w:pPr>
        <w:pStyle w:val="K"/>
        <w:tabs>
          <w:tab w:val="left" w:pos="2552"/>
          <w:tab w:val="left" w:pos="2694"/>
        </w:tabs>
        <w:spacing w:line="276" w:lineRule="auto"/>
        <w:jc w:val="both"/>
        <w:rPr>
          <w:rFonts w:ascii="Arial" w:hAnsi="Arial" w:cs="Arial"/>
          <w:i/>
          <w:sz w:val="20"/>
          <w:lang w:val="pl-PL"/>
        </w:rPr>
      </w:pPr>
      <w:r w:rsidRPr="00EB4796">
        <w:rPr>
          <w:rFonts w:ascii="Arial" w:hAnsi="Arial" w:cs="Arial"/>
          <w:sz w:val="20"/>
          <w:lang w:val="pl-PL"/>
        </w:rPr>
        <w:t>Data: .........................</w:t>
      </w:r>
    </w:p>
    <w:p w14:paraId="407B00AF" w14:textId="77777777" w:rsidR="00CB7D41" w:rsidRPr="00EB4796" w:rsidRDefault="00CB7D41" w:rsidP="00CB7D41">
      <w:pPr>
        <w:spacing w:line="276" w:lineRule="auto"/>
        <w:jc w:val="both"/>
        <w:rPr>
          <w:rFonts w:ascii="Arial" w:hAnsi="Arial" w:cs="Arial"/>
          <w:b/>
        </w:rPr>
      </w:pPr>
    </w:p>
    <w:p w14:paraId="49D618E2" w14:textId="77777777" w:rsidR="00CB7D41" w:rsidRDefault="00CB7D41" w:rsidP="00CB7D41">
      <w:pPr>
        <w:spacing w:line="276" w:lineRule="auto"/>
        <w:jc w:val="right"/>
        <w:rPr>
          <w:rFonts w:ascii="Arial" w:hAnsi="Arial" w:cs="Arial"/>
          <w:b/>
        </w:rPr>
      </w:pPr>
    </w:p>
    <w:p w14:paraId="358571BD" w14:textId="77777777" w:rsidR="00CB7D41" w:rsidRDefault="00CB7D41" w:rsidP="00CB7D41">
      <w:pPr>
        <w:spacing w:line="276" w:lineRule="auto"/>
        <w:jc w:val="right"/>
        <w:rPr>
          <w:rFonts w:ascii="Arial" w:hAnsi="Arial" w:cs="Arial"/>
          <w:b/>
        </w:rPr>
      </w:pPr>
    </w:p>
    <w:p w14:paraId="5B693F1E" w14:textId="77777777" w:rsidR="00CB7D41" w:rsidRDefault="00CB7D41" w:rsidP="00CB7D41">
      <w:pPr>
        <w:spacing w:line="276" w:lineRule="auto"/>
        <w:jc w:val="right"/>
        <w:rPr>
          <w:rFonts w:ascii="Arial" w:hAnsi="Arial" w:cs="Arial"/>
          <w:b/>
        </w:rPr>
      </w:pPr>
    </w:p>
    <w:p w14:paraId="6FA74B78" w14:textId="77777777" w:rsidR="00CB7D41" w:rsidRDefault="00CB7D41" w:rsidP="00CB7D41">
      <w:pPr>
        <w:spacing w:line="276" w:lineRule="auto"/>
        <w:jc w:val="right"/>
        <w:rPr>
          <w:rFonts w:ascii="Arial" w:hAnsi="Arial" w:cs="Arial"/>
          <w:b/>
        </w:rPr>
      </w:pPr>
    </w:p>
    <w:p w14:paraId="0007382E" w14:textId="77777777" w:rsidR="00CB7D41" w:rsidRDefault="00CB7D41" w:rsidP="00CB7D41">
      <w:pPr>
        <w:spacing w:line="276" w:lineRule="auto"/>
        <w:jc w:val="right"/>
        <w:rPr>
          <w:rFonts w:ascii="Arial" w:hAnsi="Arial" w:cs="Arial"/>
          <w:b/>
        </w:rPr>
      </w:pPr>
    </w:p>
    <w:p w14:paraId="3002DA4F" w14:textId="77777777" w:rsidR="00CB7D41" w:rsidRDefault="00CB7D41" w:rsidP="00CB7D41">
      <w:pPr>
        <w:spacing w:line="276" w:lineRule="auto"/>
        <w:jc w:val="right"/>
        <w:rPr>
          <w:rFonts w:ascii="Arial" w:hAnsi="Arial" w:cs="Arial"/>
          <w:b/>
        </w:rPr>
      </w:pPr>
    </w:p>
    <w:p w14:paraId="787DD8DF" w14:textId="77777777" w:rsidR="00CB7D41" w:rsidRDefault="00CB7D41" w:rsidP="00CB7D41">
      <w:pPr>
        <w:spacing w:line="276" w:lineRule="auto"/>
        <w:jc w:val="right"/>
        <w:rPr>
          <w:rFonts w:ascii="Arial" w:hAnsi="Arial" w:cs="Arial"/>
          <w:b/>
        </w:rPr>
      </w:pPr>
    </w:p>
    <w:p w14:paraId="0EF5D821" w14:textId="77777777" w:rsidR="00CB7D41" w:rsidRDefault="00CB7D41" w:rsidP="00CB7D41">
      <w:pPr>
        <w:spacing w:line="276" w:lineRule="auto"/>
        <w:jc w:val="right"/>
        <w:rPr>
          <w:rFonts w:ascii="Arial" w:hAnsi="Arial" w:cs="Arial"/>
          <w:b/>
        </w:rPr>
      </w:pPr>
    </w:p>
    <w:p w14:paraId="087119DF" w14:textId="77777777" w:rsidR="00CB7D41" w:rsidRDefault="00CB7D41" w:rsidP="00CB7D41">
      <w:pPr>
        <w:spacing w:line="276" w:lineRule="auto"/>
        <w:jc w:val="right"/>
        <w:rPr>
          <w:rFonts w:ascii="Arial" w:hAnsi="Arial" w:cs="Arial"/>
          <w:b/>
        </w:rPr>
      </w:pPr>
    </w:p>
    <w:p w14:paraId="75FA361B" w14:textId="77777777" w:rsidR="00CB7D41" w:rsidRDefault="00CB7D41" w:rsidP="00CB7D41">
      <w:pPr>
        <w:spacing w:line="276" w:lineRule="auto"/>
        <w:jc w:val="right"/>
        <w:rPr>
          <w:rFonts w:ascii="Arial" w:hAnsi="Arial" w:cs="Arial"/>
          <w:b/>
        </w:rPr>
      </w:pPr>
    </w:p>
    <w:p w14:paraId="1AFAAF8F" w14:textId="77777777" w:rsidR="00CB7D41" w:rsidRDefault="00CB7D41" w:rsidP="00CB7D41">
      <w:pPr>
        <w:spacing w:line="276" w:lineRule="auto"/>
        <w:jc w:val="right"/>
        <w:rPr>
          <w:rFonts w:ascii="Arial" w:hAnsi="Arial" w:cs="Arial"/>
          <w:b/>
        </w:rPr>
      </w:pPr>
    </w:p>
    <w:p w14:paraId="1E2DBD45" w14:textId="77777777" w:rsidR="00CB7D41" w:rsidRDefault="00CB7D41" w:rsidP="00CB7D41">
      <w:pPr>
        <w:spacing w:line="276" w:lineRule="auto"/>
        <w:jc w:val="right"/>
        <w:rPr>
          <w:rFonts w:ascii="Arial" w:hAnsi="Arial" w:cs="Arial"/>
          <w:b/>
        </w:rPr>
      </w:pPr>
    </w:p>
    <w:p w14:paraId="5BC2BC02" w14:textId="4096F835" w:rsidR="00CB7D41" w:rsidRDefault="00CB7D41" w:rsidP="00CB7D41">
      <w:pPr>
        <w:spacing w:line="276" w:lineRule="auto"/>
        <w:jc w:val="right"/>
        <w:rPr>
          <w:rFonts w:ascii="Arial" w:hAnsi="Arial" w:cs="Arial"/>
          <w:b/>
        </w:rPr>
      </w:pPr>
    </w:p>
    <w:p w14:paraId="7ABCF047" w14:textId="62E6C486" w:rsidR="00FD2242" w:rsidRDefault="00FD2242" w:rsidP="00CB7D41">
      <w:pPr>
        <w:spacing w:line="276" w:lineRule="auto"/>
        <w:jc w:val="right"/>
        <w:rPr>
          <w:rFonts w:ascii="Arial" w:hAnsi="Arial" w:cs="Arial"/>
          <w:b/>
        </w:rPr>
      </w:pPr>
    </w:p>
    <w:p w14:paraId="4A0E43F0" w14:textId="6E8347FB" w:rsidR="00FD2242" w:rsidRDefault="00FD2242" w:rsidP="00CB7D41">
      <w:pPr>
        <w:spacing w:line="276" w:lineRule="auto"/>
        <w:jc w:val="right"/>
        <w:rPr>
          <w:rFonts w:ascii="Arial" w:hAnsi="Arial" w:cs="Arial"/>
          <w:b/>
        </w:rPr>
      </w:pPr>
    </w:p>
    <w:p w14:paraId="3D6D5EF2" w14:textId="43449A35" w:rsidR="00FD2242" w:rsidRDefault="00FD2242" w:rsidP="00CB7D41">
      <w:pPr>
        <w:spacing w:line="276" w:lineRule="auto"/>
        <w:jc w:val="right"/>
        <w:rPr>
          <w:rFonts w:ascii="Arial" w:hAnsi="Arial" w:cs="Arial"/>
          <w:b/>
        </w:rPr>
      </w:pPr>
    </w:p>
    <w:p w14:paraId="39DCB108" w14:textId="62A2C1DB" w:rsidR="00FD2242" w:rsidRDefault="00FD2242" w:rsidP="00CB7D41">
      <w:pPr>
        <w:spacing w:line="276" w:lineRule="auto"/>
        <w:jc w:val="right"/>
        <w:rPr>
          <w:rFonts w:ascii="Arial" w:hAnsi="Arial" w:cs="Arial"/>
          <w:b/>
        </w:rPr>
      </w:pPr>
    </w:p>
    <w:p w14:paraId="18F3D776" w14:textId="6BBAE40D" w:rsidR="00FD2242" w:rsidRDefault="00FD2242" w:rsidP="00CB7D41">
      <w:pPr>
        <w:spacing w:line="276" w:lineRule="auto"/>
        <w:jc w:val="right"/>
        <w:rPr>
          <w:rFonts w:ascii="Arial" w:hAnsi="Arial" w:cs="Arial"/>
          <w:b/>
        </w:rPr>
      </w:pPr>
    </w:p>
    <w:p w14:paraId="7BCBB490" w14:textId="625184F8" w:rsidR="00FD2242" w:rsidRDefault="00FD2242" w:rsidP="00CB7D41">
      <w:pPr>
        <w:spacing w:line="276" w:lineRule="auto"/>
        <w:jc w:val="right"/>
        <w:rPr>
          <w:rFonts w:ascii="Arial" w:hAnsi="Arial" w:cs="Arial"/>
          <w:b/>
        </w:rPr>
      </w:pPr>
    </w:p>
    <w:p w14:paraId="6C671381" w14:textId="77777777" w:rsidR="00FD2242" w:rsidRDefault="00FD2242" w:rsidP="00CB7D41">
      <w:pPr>
        <w:spacing w:line="276" w:lineRule="auto"/>
        <w:jc w:val="right"/>
        <w:rPr>
          <w:rFonts w:ascii="Arial" w:hAnsi="Arial" w:cs="Arial"/>
          <w:b/>
        </w:rPr>
      </w:pPr>
    </w:p>
    <w:p w14:paraId="58B37E8E" w14:textId="77777777" w:rsidR="00CB7D41" w:rsidRDefault="00CB7D41" w:rsidP="00CB7D41">
      <w:pPr>
        <w:spacing w:line="276" w:lineRule="auto"/>
        <w:jc w:val="right"/>
        <w:rPr>
          <w:rFonts w:ascii="Arial" w:hAnsi="Arial" w:cs="Arial"/>
          <w:b/>
        </w:rPr>
      </w:pPr>
    </w:p>
    <w:p w14:paraId="790AE1A7" w14:textId="77777777" w:rsidR="00CB7D41" w:rsidRDefault="00CB7D41" w:rsidP="00CB7D41">
      <w:pPr>
        <w:spacing w:line="276" w:lineRule="auto"/>
        <w:jc w:val="right"/>
        <w:rPr>
          <w:rFonts w:ascii="Arial" w:hAnsi="Arial" w:cs="Arial"/>
          <w:b/>
        </w:rPr>
      </w:pPr>
    </w:p>
    <w:p w14:paraId="317FBC3B" w14:textId="77777777" w:rsidR="00CB7D41" w:rsidRDefault="00CB7D41" w:rsidP="00CB7D41">
      <w:pPr>
        <w:spacing w:line="276" w:lineRule="auto"/>
        <w:jc w:val="right"/>
        <w:rPr>
          <w:rFonts w:ascii="Arial" w:hAnsi="Arial" w:cs="Arial"/>
          <w:b/>
        </w:rPr>
      </w:pPr>
    </w:p>
    <w:p w14:paraId="2BC5A427" w14:textId="066786A7" w:rsidR="00CB7D41" w:rsidRPr="00832175" w:rsidRDefault="00CB7D41" w:rsidP="00FD2242">
      <w:pPr>
        <w:pStyle w:val="Nagwek2"/>
        <w:jc w:val="right"/>
        <w:rPr>
          <w:rFonts w:ascii="Arial" w:hAnsi="Arial" w:cs="Arial"/>
          <w:b/>
          <w:color w:val="000000" w:themeColor="text1"/>
          <w:sz w:val="20"/>
        </w:rPr>
      </w:pPr>
      <w:bookmarkStart w:id="12" w:name="_Toc188450521"/>
      <w:r w:rsidRPr="00832175">
        <w:rPr>
          <w:rFonts w:ascii="Arial" w:hAnsi="Arial" w:cs="Arial"/>
          <w:b/>
          <w:color w:val="000000" w:themeColor="text1"/>
          <w:sz w:val="20"/>
        </w:rPr>
        <w:t>Załącznik nr 2</w:t>
      </w:r>
      <w:r w:rsidR="00832175" w:rsidRPr="00832175">
        <w:rPr>
          <w:rFonts w:ascii="Arial" w:hAnsi="Arial" w:cs="Arial"/>
          <w:b/>
          <w:color w:val="000000" w:themeColor="text1"/>
          <w:sz w:val="20"/>
        </w:rPr>
        <w:t xml:space="preserve"> – Oferta techniczna</w:t>
      </w:r>
      <w:bookmarkEnd w:id="12"/>
    </w:p>
    <w:p w14:paraId="5837323A" w14:textId="77777777" w:rsidR="00CB7D41" w:rsidRPr="00EB4796" w:rsidRDefault="005F1B77"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OFERENT</w:t>
      </w:r>
      <w:r w:rsidR="00CB7D41" w:rsidRPr="00EB4796">
        <w:rPr>
          <w:rFonts w:ascii="Arial" w:hAnsi="Arial" w:cs="Arial"/>
          <w:b/>
          <w:color w:val="000000" w:themeColor="text1"/>
          <w:sz w:val="20"/>
          <w:lang w:val="pl-PL"/>
        </w:rPr>
        <w:t>:</w:t>
      </w:r>
    </w:p>
    <w:p w14:paraId="588EAE8A"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74CACB4E"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22E6741C"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7E012AEA" w14:textId="77777777" w:rsidR="005F1B77" w:rsidRDefault="005F1B77" w:rsidP="005F1B77">
      <w:pPr>
        <w:pStyle w:val="Tekstpodstawowy"/>
        <w:spacing w:line="276" w:lineRule="auto"/>
        <w:jc w:val="both"/>
        <w:rPr>
          <w:rFonts w:ascii="Arial" w:hAnsi="Arial" w:cs="Arial"/>
          <w:color w:val="000000" w:themeColor="text1"/>
          <w:sz w:val="18"/>
          <w:szCs w:val="18"/>
          <w:lang w:val="pl-PL"/>
        </w:rPr>
      </w:pPr>
      <w:r w:rsidRPr="005F1B77">
        <w:rPr>
          <w:rFonts w:ascii="Arial" w:hAnsi="Arial" w:cs="Arial"/>
          <w:color w:val="000000" w:themeColor="text1"/>
          <w:sz w:val="18"/>
          <w:szCs w:val="18"/>
          <w:lang w:val="pl-PL"/>
        </w:rPr>
        <w:t>nazwa, siedziba, adres OFERENTA</w:t>
      </w:r>
    </w:p>
    <w:p w14:paraId="0DD83D8F" w14:textId="77777777" w:rsidR="005F1B77" w:rsidRDefault="005F1B77" w:rsidP="005F1B77">
      <w:pPr>
        <w:pStyle w:val="Tekstpodstawowy"/>
        <w:spacing w:line="276" w:lineRule="auto"/>
        <w:jc w:val="both"/>
        <w:rPr>
          <w:rFonts w:ascii="Arial" w:hAnsi="Arial" w:cs="Arial"/>
          <w:color w:val="000000" w:themeColor="text1"/>
          <w:sz w:val="18"/>
          <w:szCs w:val="18"/>
          <w:lang w:val="pl-PL"/>
        </w:rPr>
      </w:pPr>
    </w:p>
    <w:p w14:paraId="3BBE55D1" w14:textId="77777777" w:rsidR="005F1B77" w:rsidRPr="005F1B77" w:rsidRDefault="005F1B77" w:rsidP="005F1B77">
      <w:pPr>
        <w:jc w:val="center"/>
        <w:rPr>
          <w:rFonts w:ascii="Arial" w:hAnsi="Arial" w:cs="Arial"/>
          <w:b/>
          <w:sz w:val="36"/>
        </w:rPr>
      </w:pPr>
      <w:r w:rsidRPr="005F1B77">
        <w:rPr>
          <w:rFonts w:ascii="Arial" w:hAnsi="Arial" w:cs="Arial"/>
          <w:b/>
          <w:sz w:val="36"/>
        </w:rPr>
        <w:t xml:space="preserve">OFERTA </w:t>
      </w:r>
      <w:r w:rsidRPr="005F1B77">
        <w:rPr>
          <w:rFonts w:ascii="Arial" w:hAnsi="Arial" w:cs="Arial"/>
          <w:b/>
          <w:snapToGrid w:val="0"/>
          <w:sz w:val="36"/>
          <w:szCs w:val="40"/>
        </w:rPr>
        <w:t>TECHNICZNA</w:t>
      </w:r>
    </w:p>
    <w:p w14:paraId="0FEEF59D" w14:textId="77777777" w:rsidR="005F1B77" w:rsidRPr="005F1B77" w:rsidRDefault="005F1B77" w:rsidP="005F1B77">
      <w:pPr>
        <w:jc w:val="center"/>
        <w:rPr>
          <w:rFonts w:ascii="Arial" w:hAnsi="Arial" w:cs="Arial"/>
          <w:b/>
          <w:sz w:val="22"/>
        </w:rPr>
      </w:pPr>
      <w:r w:rsidRPr="005F1B77">
        <w:rPr>
          <w:rFonts w:ascii="Arial" w:hAnsi="Arial" w:cs="Arial"/>
          <w:b/>
          <w:sz w:val="22"/>
        </w:rPr>
        <w:t>z dnia ...............................</w:t>
      </w:r>
    </w:p>
    <w:p w14:paraId="5D5154D6" w14:textId="77777777" w:rsidR="005F1B77" w:rsidRPr="005F1B77" w:rsidRDefault="005F1B77" w:rsidP="005F1B77">
      <w:pPr>
        <w:spacing w:line="280" w:lineRule="exact"/>
        <w:jc w:val="both"/>
        <w:rPr>
          <w:rFonts w:ascii="Arial" w:hAnsi="Arial" w:cs="Arial"/>
          <w:b/>
        </w:rPr>
      </w:pPr>
    </w:p>
    <w:p w14:paraId="1430768D" w14:textId="478E1FE1" w:rsidR="005F1B77" w:rsidRDefault="005F1B77" w:rsidP="00094234">
      <w:pPr>
        <w:spacing w:after="240" w:line="280" w:lineRule="exact"/>
        <w:jc w:val="both"/>
        <w:rPr>
          <w:rFonts w:ascii="Arial" w:hAnsi="Arial" w:cs="Arial"/>
          <w:sz w:val="24"/>
          <w:szCs w:val="24"/>
        </w:rPr>
      </w:pPr>
      <w:r w:rsidRPr="005F1B77">
        <w:rPr>
          <w:rFonts w:ascii="Arial" w:hAnsi="Arial" w:cs="Arial"/>
          <w:sz w:val="24"/>
          <w:szCs w:val="24"/>
        </w:rPr>
        <w:t xml:space="preserve">Dla ORLEN S.A. </w:t>
      </w:r>
    </w:p>
    <w:p w14:paraId="3B777057" w14:textId="77777777" w:rsidR="00FD2242" w:rsidRPr="005F1B77" w:rsidRDefault="00FD2242" w:rsidP="00094234">
      <w:pPr>
        <w:spacing w:after="240" w:line="280" w:lineRule="exact"/>
        <w:ind w:right="140"/>
        <w:jc w:val="both"/>
        <w:rPr>
          <w:rFonts w:ascii="Arial" w:hAnsi="Arial" w:cs="Arial"/>
        </w:rPr>
      </w:pPr>
      <w:r w:rsidRPr="005F1B77">
        <w:rPr>
          <w:rFonts w:ascii="Arial" w:hAnsi="Arial" w:cs="Arial"/>
        </w:rPr>
        <w:t xml:space="preserve">W odpowiedzi na opublikowane przez </w:t>
      </w:r>
      <w:r>
        <w:rPr>
          <w:rFonts w:ascii="Arial" w:hAnsi="Arial" w:cs="Arial"/>
        </w:rPr>
        <w:t xml:space="preserve">ORLEN S.A. Zapytanie Ofertowe, </w:t>
      </w:r>
      <w:r w:rsidRPr="00C33A6D">
        <w:rPr>
          <w:rFonts w:ascii="Arial" w:hAnsi="Arial" w:cs="Arial"/>
        </w:rPr>
        <w:t xml:space="preserve">którego przedmiot stanowi </w:t>
      </w:r>
      <w:r w:rsidRPr="00B041F2">
        <w:rPr>
          <w:rFonts w:ascii="Arial" w:hAnsi="Arial" w:cs="Arial"/>
          <w:b/>
          <w:i/>
        </w:rPr>
        <w:t>opracowanie dokumentacji projektowej modernizacji przepływu i regulacji temperatury obiegu wody chłodzącej w układzie wymienników T-16A-C i chłodnic powietrznych XB4-A-D</w:t>
      </w:r>
      <w:r>
        <w:rPr>
          <w:rFonts w:ascii="Arial" w:hAnsi="Arial" w:cs="Arial"/>
        </w:rPr>
        <w:t xml:space="preserve">, </w:t>
      </w:r>
      <w:r w:rsidRPr="005F1B77">
        <w:rPr>
          <w:rFonts w:ascii="Arial" w:hAnsi="Arial" w:cs="Arial"/>
        </w:rPr>
        <w:t>niniejszym składamy ofertę zgodną z wymogami Zapytania Ofertowego.</w:t>
      </w:r>
    </w:p>
    <w:p w14:paraId="701D7DDD" w14:textId="77777777" w:rsidR="00FD2242" w:rsidRPr="009C7512" w:rsidRDefault="00FD2242" w:rsidP="00F17A60">
      <w:pPr>
        <w:numPr>
          <w:ilvl w:val="0"/>
          <w:numId w:val="32"/>
        </w:numPr>
        <w:tabs>
          <w:tab w:val="clear" w:pos="360"/>
          <w:tab w:val="num" w:pos="426"/>
        </w:tabs>
        <w:spacing w:after="240" w:line="280" w:lineRule="exact"/>
        <w:ind w:left="284" w:right="140" w:hanging="284"/>
        <w:jc w:val="both"/>
        <w:rPr>
          <w:rFonts w:ascii="Arial" w:hAnsi="Arial" w:cs="Arial"/>
          <w:iCs/>
        </w:rPr>
      </w:pPr>
      <w:r w:rsidRPr="009C7512">
        <w:rPr>
          <w:rFonts w:ascii="Arial" w:hAnsi="Arial" w:cs="Arial"/>
          <w:b/>
          <w:iCs/>
        </w:rPr>
        <w:t>Oświadczamy,</w:t>
      </w:r>
      <w:r w:rsidRPr="009C7512">
        <w:rPr>
          <w:rFonts w:ascii="Arial" w:hAnsi="Arial" w:cs="Arial"/>
          <w:iCs/>
        </w:rPr>
        <w:t xml:space="preserve"> że wykonamy pełny zakres rzeczowy zawarty w Zapytaniu Ofertowym.</w:t>
      </w:r>
    </w:p>
    <w:p w14:paraId="36727355" w14:textId="77777777" w:rsidR="00FD2242" w:rsidRPr="009C7512" w:rsidRDefault="00FD2242" w:rsidP="00F17A60">
      <w:pPr>
        <w:numPr>
          <w:ilvl w:val="0"/>
          <w:numId w:val="32"/>
        </w:numPr>
        <w:tabs>
          <w:tab w:val="clear" w:pos="360"/>
          <w:tab w:val="num" w:pos="426"/>
        </w:tabs>
        <w:spacing w:line="280" w:lineRule="exact"/>
        <w:ind w:left="284" w:right="142" w:hanging="284"/>
        <w:jc w:val="both"/>
        <w:rPr>
          <w:rFonts w:ascii="Arial" w:hAnsi="Arial" w:cs="Arial"/>
        </w:rPr>
      </w:pPr>
      <w:r w:rsidRPr="009C7512">
        <w:rPr>
          <w:rFonts w:ascii="Arial" w:hAnsi="Arial" w:cs="Arial"/>
          <w:b/>
          <w:iCs/>
        </w:rPr>
        <w:t xml:space="preserve">Oświadczamy, </w:t>
      </w:r>
      <w:r w:rsidRPr="009C7512">
        <w:rPr>
          <w:rFonts w:ascii="Arial" w:hAnsi="Arial" w:cs="Arial"/>
          <w:iCs/>
        </w:rPr>
        <w:t xml:space="preserve">że zrealizujemy prace ujęte w zakresie rzeczowym w terminie określonym w Zapytaniu Ofertowym z ewentualnymi zmianami uzgodnionymi z Zamawiającym na etapie postępowania zakupowego. </w:t>
      </w:r>
    </w:p>
    <w:p w14:paraId="5FBF5B05" w14:textId="77777777" w:rsidR="00FD2242" w:rsidRPr="009C7512" w:rsidRDefault="00FD2242" w:rsidP="00094234">
      <w:pPr>
        <w:tabs>
          <w:tab w:val="num" w:pos="426"/>
        </w:tabs>
        <w:spacing w:after="240" w:line="280" w:lineRule="exact"/>
        <w:ind w:left="284" w:right="142"/>
        <w:jc w:val="both"/>
        <w:rPr>
          <w:rFonts w:ascii="Arial" w:hAnsi="Arial" w:cs="Arial"/>
          <w:i/>
        </w:rPr>
      </w:pPr>
      <w:r w:rsidRPr="009C7512">
        <w:rPr>
          <w:rFonts w:ascii="Arial" w:hAnsi="Arial" w:cs="Arial"/>
          <w:i/>
        </w:rPr>
        <w:t xml:space="preserve">Uwaga: Zamawiający pozostawia sobie prawo na etapie procesu zakupowego do ewentualnej zmiany terminu realizacji prac. </w:t>
      </w:r>
    </w:p>
    <w:p w14:paraId="4B13B22C" w14:textId="77777777" w:rsidR="00FD2242" w:rsidRPr="009C7512" w:rsidRDefault="00FD2242" w:rsidP="00F17A60">
      <w:pPr>
        <w:numPr>
          <w:ilvl w:val="0"/>
          <w:numId w:val="32"/>
        </w:numPr>
        <w:tabs>
          <w:tab w:val="clear" w:pos="360"/>
          <w:tab w:val="num" w:pos="426"/>
        </w:tabs>
        <w:spacing w:after="240" w:line="280" w:lineRule="exact"/>
        <w:ind w:left="284" w:right="140" w:hanging="284"/>
        <w:jc w:val="both"/>
        <w:rPr>
          <w:rFonts w:ascii="Arial" w:hAnsi="Arial" w:cs="Arial"/>
        </w:rPr>
      </w:pPr>
      <w:r w:rsidRPr="009C7512">
        <w:rPr>
          <w:rFonts w:ascii="Arial" w:hAnsi="Arial" w:cs="Arial"/>
          <w:b/>
        </w:rPr>
        <w:t>Oświadczamy,</w:t>
      </w:r>
      <w:r w:rsidRPr="009C7512">
        <w:rPr>
          <w:rFonts w:ascii="Arial" w:hAnsi="Arial" w:cs="Arial"/>
        </w:rPr>
        <w:t xml:space="preserve"> że udzielamy 36 miesięcznej gwarancji na cały zakres rzeczowy, zgodnie z Ogólnymi Warunkami Zakupu ORLEN S.A. Bieg terminu gwarancji rozpoczyna się od daty podpisania przez Strony Protokołu Odbioru Dokumentacji.</w:t>
      </w:r>
    </w:p>
    <w:p w14:paraId="4DA71647" w14:textId="77777777" w:rsidR="00FD2242" w:rsidRPr="009C7512" w:rsidRDefault="00FD2242" w:rsidP="00F17A60">
      <w:pPr>
        <w:numPr>
          <w:ilvl w:val="0"/>
          <w:numId w:val="32"/>
        </w:numPr>
        <w:tabs>
          <w:tab w:val="clear" w:pos="360"/>
          <w:tab w:val="num" w:pos="426"/>
        </w:tabs>
        <w:spacing w:after="240" w:line="280" w:lineRule="exact"/>
        <w:ind w:left="284" w:right="140" w:hanging="284"/>
        <w:jc w:val="both"/>
        <w:rPr>
          <w:rFonts w:ascii="Arial" w:eastAsia="Calibri" w:hAnsi="Arial" w:cs="Arial"/>
          <w:i/>
          <w:iCs/>
          <w:lang w:eastAsia="en-US"/>
        </w:rPr>
      </w:pPr>
      <w:r w:rsidRPr="009C7512">
        <w:rPr>
          <w:rFonts w:ascii="Arial" w:hAnsi="Arial" w:cs="Arial"/>
          <w:b/>
        </w:rPr>
        <w:t>Oświadczamy,</w:t>
      </w:r>
      <w:r w:rsidRPr="009C7512">
        <w:rPr>
          <w:rFonts w:ascii="Arial" w:hAnsi="Arial" w:cs="Arial"/>
        </w:rPr>
        <w:t xml:space="preserve"> że dokonaliśmy wizji lokalnej na obiekcie oraz przedstawimy obustronnie podpisane oświadczenie o jej dokonaniu.</w:t>
      </w:r>
      <w:r w:rsidRPr="009C7512">
        <w:t xml:space="preserve"> </w:t>
      </w:r>
      <w:r w:rsidRPr="009C7512">
        <w:rPr>
          <w:rFonts w:ascii="Arial" w:hAnsi="Arial" w:cs="Arial"/>
        </w:rPr>
        <w:t>(</w:t>
      </w:r>
      <w:r w:rsidRPr="009C7512">
        <w:rPr>
          <w:rFonts w:ascii="Arial" w:hAnsi="Arial" w:cs="Arial"/>
          <w:b/>
        </w:rPr>
        <w:t>Załącznik nr T1</w:t>
      </w:r>
      <w:r w:rsidRPr="009C7512">
        <w:rPr>
          <w:rFonts w:ascii="Arial" w:hAnsi="Arial" w:cs="Arial"/>
        </w:rPr>
        <w:t>).</w:t>
      </w:r>
    </w:p>
    <w:p w14:paraId="1E0E88E6" w14:textId="028644C8" w:rsidR="00FD2242" w:rsidRPr="009C7512" w:rsidRDefault="00FD2242" w:rsidP="00F17A60">
      <w:pPr>
        <w:pStyle w:val="Akapitzlist"/>
        <w:numPr>
          <w:ilvl w:val="0"/>
          <w:numId w:val="32"/>
        </w:numPr>
        <w:tabs>
          <w:tab w:val="clear" w:pos="360"/>
          <w:tab w:val="num" w:pos="426"/>
        </w:tabs>
        <w:ind w:left="284" w:hanging="284"/>
        <w:rPr>
          <w:rFonts w:ascii="Arial" w:eastAsia="Times New Roman" w:hAnsi="Arial" w:cs="Arial"/>
          <w:b/>
          <w:sz w:val="20"/>
          <w:szCs w:val="20"/>
          <w:lang w:eastAsia="pl-PL"/>
        </w:rPr>
      </w:pPr>
      <w:r w:rsidRPr="009C7512">
        <w:rPr>
          <w:rFonts w:ascii="Arial" w:hAnsi="Arial" w:cs="Arial"/>
          <w:b/>
          <w:sz w:val="20"/>
          <w:szCs w:val="20"/>
        </w:rPr>
        <w:t xml:space="preserve">Oświadczamy, </w:t>
      </w:r>
      <w:r w:rsidRPr="009C7512">
        <w:rPr>
          <w:rFonts w:ascii="Arial" w:hAnsi="Arial" w:cs="Arial"/>
          <w:sz w:val="20"/>
          <w:szCs w:val="20"/>
        </w:rPr>
        <w:t>że</w:t>
      </w:r>
      <w:r w:rsidRPr="009C7512">
        <w:rPr>
          <w:sz w:val="20"/>
          <w:szCs w:val="20"/>
        </w:rPr>
        <w:t xml:space="preserve"> </w:t>
      </w:r>
      <w:r w:rsidRPr="009C7512">
        <w:rPr>
          <w:rFonts w:ascii="Arial" w:eastAsia="Times New Roman" w:hAnsi="Arial" w:cs="Arial"/>
          <w:sz w:val="20"/>
          <w:szCs w:val="20"/>
          <w:lang w:eastAsia="pl-PL"/>
        </w:rPr>
        <w:t>przedstawimy szczegółowy harmonogram realizacji prac w terminie 2-óch tygodni po obustronnym podpisaniu Umowy.</w:t>
      </w:r>
    </w:p>
    <w:p w14:paraId="2EA690A2" w14:textId="77777777" w:rsidR="00FD2242" w:rsidRPr="009C7512" w:rsidRDefault="00FD2242" w:rsidP="00094234">
      <w:pPr>
        <w:pStyle w:val="Akapitzlist"/>
        <w:tabs>
          <w:tab w:val="num" w:pos="426"/>
        </w:tabs>
        <w:ind w:left="284" w:hanging="284"/>
        <w:rPr>
          <w:rFonts w:ascii="Arial" w:eastAsia="Times New Roman" w:hAnsi="Arial" w:cs="Arial"/>
          <w:b/>
          <w:sz w:val="20"/>
          <w:szCs w:val="20"/>
          <w:lang w:eastAsia="pl-PL"/>
        </w:rPr>
      </w:pPr>
    </w:p>
    <w:p w14:paraId="47076FB7" w14:textId="77777777" w:rsidR="00FD2242" w:rsidRPr="002632E0" w:rsidRDefault="00FD2242" w:rsidP="00F17A60">
      <w:pPr>
        <w:pStyle w:val="Akapitzlist"/>
        <w:numPr>
          <w:ilvl w:val="0"/>
          <w:numId w:val="32"/>
        </w:numPr>
        <w:tabs>
          <w:tab w:val="clear" w:pos="360"/>
          <w:tab w:val="num" w:pos="426"/>
        </w:tabs>
        <w:ind w:left="284" w:hanging="284"/>
        <w:jc w:val="both"/>
        <w:rPr>
          <w:rFonts w:ascii="Arial" w:hAnsi="Arial" w:cs="Arial"/>
          <w:b/>
          <w:sz w:val="20"/>
          <w:szCs w:val="20"/>
        </w:rPr>
      </w:pPr>
      <w:r w:rsidRPr="009C7512">
        <w:rPr>
          <w:rFonts w:ascii="Arial" w:hAnsi="Arial" w:cs="Arial"/>
          <w:b/>
          <w:sz w:val="20"/>
          <w:szCs w:val="20"/>
        </w:rPr>
        <w:t>Oświadczamy,</w:t>
      </w:r>
      <w:r w:rsidRPr="009C7512">
        <w:rPr>
          <w:rFonts w:ascii="Arial" w:hAnsi="Arial" w:cs="Arial"/>
          <w:sz w:val="20"/>
          <w:szCs w:val="20"/>
        </w:rPr>
        <w:t xml:space="preserve"> że przedstawimy listę prac potwierdzających spełnienie wymaganego doświadczenia, tj. wykonanie min. 3 prac o podobnym charakterze</w:t>
      </w:r>
      <w:r>
        <w:rPr>
          <w:rFonts w:ascii="Arial" w:hAnsi="Arial" w:cs="Arial"/>
          <w:sz w:val="20"/>
          <w:szCs w:val="20"/>
        </w:rPr>
        <w:t>*</w:t>
      </w:r>
      <w:r w:rsidRPr="009C7512">
        <w:rPr>
          <w:rFonts w:ascii="Arial" w:hAnsi="Arial" w:cs="Arial"/>
          <w:sz w:val="20"/>
          <w:szCs w:val="20"/>
        </w:rPr>
        <w:t xml:space="preserve"> zrealizowanych w okresie ostatnich 5 lat w przemyśle rafineryjnym, petrochemicznym, chemicznym,  energetycznym itp.  W celu potwierdzenia listy prac </w:t>
      </w:r>
      <w:r w:rsidRPr="009C7512">
        <w:rPr>
          <w:rFonts w:ascii="Arial" w:hAnsi="Arial" w:cs="Arial"/>
          <w:sz w:val="20"/>
          <w:szCs w:val="20"/>
        </w:rPr>
        <w:lastRenderedPageBreak/>
        <w:t>przedstawimy referencje. Do załączników zawierający</w:t>
      </w:r>
      <w:r>
        <w:rPr>
          <w:rFonts w:ascii="Arial" w:hAnsi="Arial" w:cs="Arial"/>
          <w:sz w:val="20"/>
          <w:szCs w:val="20"/>
        </w:rPr>
        <w:t>ch</w:t>
      </w:r>
      <w:r w:rsidRPr="009C7512">
        <w:rPr>
          <w:rFonts w:ascii="Arial" w:hAnsi="Arial" w:cs="Arial"/>
          <w:sz w:val="20"/>
          <w:szCs w:val="20"/>
        </w:rPr>
        <w:t xml:space="preserve"> opis referencji dołączy</w:t>
      </w:r>
      <w:r>
        <w:rPr>
          <w:rFonts w:ascii="Arial" w:hAnsi="Arial" w:cs="Arial"/>
          <w:sz w:val="20"/>
          <w:szCs w:val="20"/>
        </w:rPr>
        <w:t>my</w:t>
      </w:r>
      <w:r w:rsidRPr="009C7512">
        <w:rPr>
          <w:rFonts w:ascii="Arial" w:hAnsi="Arial" w:cs="Arial"/>
          <w:sz w:val="20"/>
          <w:szCs w:val="20"/>
        </w:rPr>
        <w:t xml:space="preserve"> zbiorczą tabel</w:t>
      </w:r>
      <w:r>
        <w:rPr>
          <w:rFonts w:ascii="Arial" w:hAnsi="Arial" w:cs="Arial"/>
          <w:sz w:val="20"/>
          <w:szCs w:val="20"/>
        </w:rPr>
        <w:t>ę</w:t>
      </w:r>
      <w:r w:rsidRPr="009C7512">
        <w:rPr>
          <w:rFonts w:ascii="Arial" w:hAnsi="Arial" w:cs="Arial"/>
          <w:sz w:val="20"/>
          <w:szCs w:val="20"/>
        </w:rPr>
        <w:t xml:space="preserve"> podsumowującą, zawierając</w:t>
      </w:r>
      <w:r>
        <w:rPr>
          <w:rFonts w:ascii="Arial" w:hAnsi="Arial" w:cs="Arial"/>
          <w:sz w:val="20"/>
          <w:szCs w:val="20"/>
        </w:rPr>
        <w:t>ą</w:t>
      </w:r>
      <w:r w:rsidRPr="009C7512">
        <w:rPr>
          <w:rFonts w:ascii="Arial" w:hAnsi="Arial" w:cs="Arial"/>
          <w:sz w:val="20"/>
          <w:szCs w:val="20"/>
        </w:rPr>
        <w:t xml:space="preserve"> podstawowe informacje</w:t>
      </w:r>
      <w:r>
        <w:rPr>
          <w:rFonts w:ascii="Arial" w:hAnsi="Arial" w:cs="Arial"/>
          <w:sz w:val="20"/>
          <w:szCs w:val="20"/>
        </w:rPr>
        <w:t>,</w:t>
      </w:r>
      <w:r w:rsidRPr="009C7512">
        <w:rPr>
          <w:rFonts w:ascii="Arial" w:hAnsi="Arial" w:cs="Arial"/>
          <w:sz w:val="20"/>
          <w:szCs w:val="20"/>
        </w:rPr>
        <w:t xml:space="preserve"> tj.  nazwa firmy zlecającej,  zakres opracowania i datę realizacji. </w:t>
      </w:r>
      <w:r w:rsidRPr="002632E0">
        <w:rPr>
          <w:rFonts w:ascii="Arial" w:hAnsi="Arial" w:cs="Arial"/>
          <w:b/>
          <w:sz w:val="20"/>
          <w:szCs w:val="20"/>
        </w:rPr>
        <w:t>(Załącznik nr T2)</w:t>
      </w:r>
    </w:p>
    <w:p w14:paraId="0355A9A8" w14:textId="77777777" w:rsidR="00FD2242" w:rsidRPr="007715C8" w:rsidRDefault="00FD2242" w:rsidP="00094234">
      <w:pPr>
        <w:pStyle w:val="Akapitzlist"/>
        <w:tabs>
          <w:tab w:val="num" w:pos="426"/>
        </w:tabs>
        <w:ind w:left="284" w:hanging="284"/>
        <w:rPr>
          <w:rFonts w:ascii="Arial" w:hAnsi="Arial" w:cs="Arial"/>
          <w:sz w:val="20"/>
          <w:szCs w:val="20"/>
        </w:rPr>
      </w:pPr>
    </w:p>
    <w:p w14:paraId="085A5446" w14:textId="77777777" w:rsidR="00FD2242" w:rsidRPr="007715C8" w:rsidRDefault="00FD2242" w:rsidP="00D467FB">
      <w:pPr>
        <w:pStyle w:val="Akapitzlist"/>
        <w:tabs>
          <w:tab w:val="num" w:pos="426"/>
        </w:tabs>
        <w:ind w:left="284"/>
        <w:jc w:val="both"/>
        <w:rPr>
          <w:rFonts w:ascii="Arial" w:hAnsi="Arial" w:cs="Arial"/>
          <w:i/>
          <w:sz w:val="20"/>
          <w:szCs w:val="20"/>
        </w:rPr>
      </w:pPr>
      <w:r w:rsidRPr="007715C8">
        <w:rPr>
          <w:rFonts w:ascii="Arial" w:hAnsi="Arial" w:cs="Arial"/>
          <w:i/>
          <w:sz w:val="20"/>
          <w:szCs w:val="20"/>
        </w:rPr>
        <w:t xml:space="preserve">Uwaga: W przypadku realizacji prac dla ORLEN S.A. Oferent zamiennie może przywołać numery Umów oraz przedstawić protokoły odbioru robót - ze wskazaniem jakich prac dotyczyły. </w:t>
      </w:r>
    </w:p>
    <w:p w14:paraId="0C5FA46D" w14:textId="77777777" w:rsidR="00FD2242" w:rsidRDefault="00FD2242" w:rsidP="00D467FB">
      <w:pPr>
        <w:tabs>
          <w:tab w:val="num" w:pos="426"/>
        </w:tabs>
        <w:spacing w:after="200" w:line="280" w:lineRule="exact"/>
        <w:ind w:left="284"/>
        <w:contextualSpacing/>
        <w:jc w:val="both"/>
        <w:rPr>
          <w:rFonts w:ascii="Arial" w:eastAsia="Calibri" w:hAnsi="Arial" w:cs="Arial"/>
          <w:i/>
          <w:sz w:val="18"/>
          <w:lang w:eastAsia="en-US"/>
        </w:rPr>
      </w:pPr>
      <w:r w:rsidRPr="005F1B77">
        <w:rPr>
          <w:rFonts w:ascii="Arial" w:eastAsia="Calibri" w:hAnsi="Arial" w:cs="Arial"/>
          <w:i/>
          <w:sz w:val="18"/>
          <w:lang w:eastAsia="en-US"/>
        </w:rPr>
        <w:t xml:space="preserve">*Przez podobny </w:t>
      </w:r>
      <w:r>
        <w:rPr>
          <w:rFonts w:ascii="Arial" w:eastAsia="Calibri" w:hAnsi="Arial" w:cs="Arial"/>
          <w:i/>
          <w:sz w:val="18"/>
          <w:lang w:eastAsia="en-US"/>
        </w:rPr>
        <w:t>charakter</w:t>
      </w:r>
      <w:r w:rsidRPr="005F1B77">
        <w:rPr>
          <w:rFonts w:ascii="Arial" w:eastAsia="Calibri" w:hAnsi="Arial" w:cs="Arial"/>
          <w:i/>
          <w:sz w:val="18"/>
          <w:lang w:eastAsia="en-US"/>
        </w:rPr>
        <w:t xml:space="preserve"> prac należy rozumieć wielobranżową dokumentację przedprojektową (w tym ekspertyzy budowlano-konstrukcyjne) lub projektową wykonawczą E – branża budowlana, automatyki, mechaniczna, elektryczna (wszystkie branże w 1 dokumentacji).</w:t>
      </w:r>
    </w:p>
    <w:p w14:paraId="4C339668" w14:textId="77777777" w:rsidR="00FD2242" w:rsidRPr="005F1B77" w:rsidRDefault="00FD2242" w:rsidP="00094234">
      <w:pPr>
        <w:tabs>
          <w:tab w:val="num" w:pos="426"/>
        </w:tabs>
        <w:spacing w:after="200" w:line="280" w:lineRule="exact"/>
        <w:ind w:left="284" w:hanging="284"/>
        <w:contextualSpacing/>
        <w:jc w:val="both"/>
        <w:rPr>
          <w:rFonts w:asciiTheme="minorHAnsi" w:hAnsiTheme="minorHAnsi" w:cstheme="minorHAnsi"/>
          <w:i/>
          <w:sz w:val="18"/>
          <w:szCs w:val="22"/>
        </w:rPr>
      </w:pPr>
    </w:p>
    <w:p w14:paraId="721DDF15" w14:textId="77777777" w:rsidR="00FD2242" w:rsidRPr="005F1B77" w:rsidRDefault="00FD2242" w:rsidP="00F17A60">
      <w:pPr>
        <w:numPr>
          <w:ilvl w:val="0"/>
          <w:numId w:val="32"/>
        </w:numPr>
        <w:tabs>
          <w:tab w:val="clear" w:pos="360"/>
          <w:tab w:val="num" w:pos="426"/>
        </w:tabs>
        <w:spacing w:line="280" w:lineRule="exact"/>
        <w:ind w:left="284" w:hanging="284"/>
        <w:jc w:val="both"/>
        <w:rPr>
          <w:rFonts w:ascii="Arial" w:hAnsi="Arial" w:cs="Arial"/>
        </w:rPr>
      </w:pPr>
      <w:r w:rsidRPr="005F1B77">
        <w:rPr>
          <w:rFonts w:ascii="Arial" w:hAnsi="Arial" w:cs="Arial"/>
          <w:b/>
        </w:rPr>
        <w:t>Oświadczamy</w:t>
      </w:r>
      <w:r w:rsidRPr="005F1B77">
        <w:rPr>
          <w:rFonts w:ascii="Arial" w:hAnsi="Arial" w:cs="Arial"/>
        </w:rPr>
        <w:t xml:space="preserve">, że przedstawimy listę potencjalnych Podwykonawców </w:t>
      </w:r>
      <w:r w:rsidRPr="00696E32">
        <w:rPr>
          <w:rFonts w:ascii="Arial" w:hAnsi="Arial" w:cs="Arial"/>
          <w:b/>
        </w:rPr>
        <w:t>*</w:t>
      </w:r>
      <w:r>
        <w:rPr>
          <w:rFonts w:ascii="Arial" w:hAnsi="Arial" w:cs="Arial"/>
          <w:b/>
        </w:rPr>
        <w:t xml:space="preserve"> </w:t>
      </w:r>
      <w:r w:rsidRPr="00696E32">
        <w:rPr>
          <w:rFonts w:ascii="Arial" w:hAnsi="Arial" w:cs="Arial"/>
          <w:b/>
        </w:rPr>
        <w:t>/</w:t>
      </w:r>
      <w:r w:rsidRPr="005F1B77">
        <w:rPr>
          <w:rFonts w:ascii="Arial" w:hAnsi="Arial" w:cs="Arial"/>
        </w:rPr>
        <w:t xml:space="preserve"> prace objęte niniejszym Zapytaniem Ofertowym wykonamy samodzielnie bez zlecania jakichkolwiek prac</w:t>
      </w:r>
      <w:r w:rsidRPr="00696E32">
        <w:rPr>
          <w:rFonts w:ascii="Arial" w:hAnsi="Arial" w:cs="Arial"/>
          <w:b/>
        </w:rPr>
        <w:t>*</w:t>
      </w:r>
      <w:r w:rsidRPr="005F1B77">
        <w:rPr>
          <w:rFonts w:ascii="Arial" w:hAnsi="Arial" w:cs="Arial"/>
        </w:rPr>
        <w:t xml:space="preserve"> - (</w:t>
      </w:r>
      <w:r w:rsidRPr="005F1B77">
        <w:rPr>
          <w:rFonts w:ascii="Arial" w:hAnsi="Arial" w:cs="Arial"/>
          <w:b/>
        </w:rPr>
        <w:t>Załącznik T3)</w:t>
      </w:r>
      <w:r w:rsidRPr="005F1B77">
        <w:rPr>
          <w:rFonts w:ascii="Arial" w:hAnsi="Arial" w:cs="Arial"/>
        </w:rPr>
        <w:t xml:space="preserve">. </w:t>
      </w:r>
      <w:r w:rsidRPr="005F1B77">
        <w:rPr>
          <w:rFonts w:ascii="Arial" w:hAnsi="Arial" w:cs="Arial"/>
        </w:rPr>
        <w:br/>
        <w:t xml:space="preserve">W przypadku wskazania Podwykonawców przedstawimy ich referencje, bądź protokoły odbioru zrealizowanych prac w podzlecanym zakresie (minimum 3 z okresu 5 lat od daty odbioru końcowego). Zamawiający nie wyraża zgody na dalsze podzlecanie prac przez Podwykonawcę.  </w:t>
      </w:r>
    </w:p>
    <w:p w14:paraId="7F041785" w14:textId="77777777" w:rsidR="00FD2242" w:rsidRPr="00696E32" w:rsidRDefault="00FD2242" w:rsidP="00094234">
      <w:pPr>
        <w:tabs>
          <w:tab w:val="num" w:pos="426"/>
        </w:tabs>
        <w:spacing w:after="200" w:line="280" w:lineRule="exact"/>
        <w:ind w:left="284" w:hanging="284"/>
        <w:contextualSpacing/>
        <w:jc w:val="both"/>
        <w:rPr>
          <w:rFonts w:ascii="Arial" w:eastAsia="Calibri" w:hAnsi="Arial" w:cs="Arial"/>
          <w:b/>
          <w:i/>
          <w:sz w:val="18"/>
          <w:szCs w:val="18"/>
          <w:lang w:eastAsia="en-US"/>
        </w:rPr>
      </w:pPr>
      <w:r w:rsidRPr="00696E32">
        <w:rPr>
          <w:rFonts w:ascii="Arial" w:eastAsia="Calibri" w:hAnsi="Arial" w:cs="Arial"/>
          <w:b/>
          <w:i/>
          <w:sz w:val="18"/>
          <w:szCs w:val="18"/>
          <w:lang w:eastAsia="en-US"/>
        </w:rPr>
        <w:t>(*) niepotrzebne skreślić</w:t>
      </w:r>
    </w:p>
    <w:p w14:paraId="5B0742EC" w14:textId="77777777" w:rsidR="00FD2242" w:rsidRPr="005F1B77" w:rsidRDefault="00FD2242" w:rsidP="00094234">
      <w:pPr>
        <w:tabs>
          <w:tab w:val="num" w:pos="360"/>
          <w:tab w:val="num" w:pos="426"/>
        </w:tabs>
        <w:spacing w:after="200" w:line="280" w:lineRule="exact"/>
        <w:ind w:left="284" w:hanging="284"/>
        <w:contextualSpacing/>
        <w:jc w:val="both"/>
        <w:rPr>
          <w:rFonts w:ascii="Arial" w:eastAsia="Calibri" w:hAnsi="Arial" w:cs="Arial"/>
          <w:i/>
          <w:sz w:val="18"/>
          <w:szCs w:val="18"/>
          <w:lang w:eastAsia="en-US"/>
        </w:rPr>
      </w:pPr>
    </w:p>
    <w:p w14:paraId="049A0A60" w14:textId="3882927A" w:rsidR="005F1B77" w:rsidRPr="00FD2242" w:rsidRDefault="00FD2242" w:rsidP="00F17A60">
      <w:pPr>
        <w:numPr>
          <w:ilvl w:val="0"/>
          <w:numId w:val="32"/>
        </w:numPr>
        <w:tabs>
          <w:tab w:val="num" w:pos="426"/>
        </w:tabs>
        <w:spacing w:before="120" w:after="120" w:line="276" w:lineRule="auto"/>
        <w:ind w:left="284" w:hanging="284"/>
        <w:jc w:val="both"/>
        <w:rPr>
          <w:rFonts w:ascii="Arial" w:hAnsi="Arial" w:cs="Arial"/>
        </w:rPr>
      </w:pPr>
      <w:r w:rsidRPr="00CA3ABF">
        <w:rPr>
          <w:rFonts w:ascii="Arial" w:hAnsi="Arial" w:cs="Arial"/>
          <w:b/>
        </w:rPr>
        <w:t>OFERTA TECHNICZNA</w:t>
      </w:r>
      <w:r w:rsidRPr="005F1B77">
        <w:rPr>
          <w:rFonts w:ascii="Arial" w:hAnsi="Arial" w:cs="Arial"/>
        </w:rPr>
        <w:t xml:space="preserve"> zawiera niżej wymienione załączniki</w:t>
      </w:r>
      <w:r w:rsidRPr="005F1B77">
        <w:rPr>
          <w:rFonts w:ascii="Arial" w:hAnsi="Arial" w:cs="Arial"/>
          <w:b/>
        </w:rPr>
        <w:t xml:space="preserve"> techniczne</w:t>
      </w:r>
      <w:r w:rsidRPr="005F1B77">
        <w:rPr>
          <w:rFonts w:ascii="Arial" w:hAnsi="Arial" w:cs="Arial"/>
        </w:rPr>
        <w:t>:</w:t>
      </w:r>
    </w:p>
    <w:tbl>
      <w:tblPr>
        <w:tblW w:w="9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7915"/>
      </w:tblGrid>
      <w:tr w:rsidR="005F1B77" w:rsidRPr="005F1B77" w14:paraId="58BAAD33" w14:textId="77777777" w:rsidTr="006F6B98">
        <w:trPr>
          <w:trHeight w:val="821"/>
          <w:jc w:val="center"/>
        </w:trPr>
        <w:tc>
          <w:tcPr>
            <w:tcW w:w="1701" w:type="dxa"/>
            <w:vAlign w:val="center"/>
          </w:tcPr>
          <w:p w14:paraId="248CC64A" w14:textId="77777777" w:rsidR="005F1B77" w:rsidRPr="005F1B77" w:rsidRDefault="005F1B77" w:rsidP="005F1B77">
            <w:pPr>
              <w:jc w:val="both"/>
              <w:rPr>
                <w:rFonts w:ascii="Arial" w:hAnsi="Arial" w:cs="Arial"/>
                <w:b/>
              </w:rPr>
            </w:pPr>
            <w:r w:rsidRPr="005F1B77">
              <w:rPr>
                <w:rFonts w:ascii="Arial" w:hAnsi="Arial" w:cs="Arial"/>
                <w:b/>
              </w:rPr>
              <w:t>Załącznik T1</w:t>
            </w:r>
          </w:p>
        </w:tc>
        <w:tc>
          <w:tcPr>
            <w:tcW w:w="7915" w:type="dxa"/>
            <w:vAlign w:val="center"/>
          </w:tcPr>
          <w:p w14:paraId="479FCE50" w14:textId="77777777" w:rsidR="005F1B77" w:rsidRPr="005F1B77" w:rsidRDefault="005F1B77" w:rsidP="005F1B77">
            <w:pPr>
              <w:jc w:val="both"/>
              <w:rPr>
                <w:rFonts w:ascii="Arial" w:hAnsi="Arial" w:cs="Arial"/>
              </w:rPr>
            </w:pPr>
            <w:r w:rsidRPr="005F1B77">
              <w:rPr>
                <w:rFonts w:ascii="Arial" w:hAnsi="Arial" w:cs="Arial"/>
              </w:rPr>
              <w:t>Obustronnie podpisane Oświadczenie o dokonaniu wizji lokalnej wg wzoru załączonego do Zapytania Ofertowego.</w:t>
            </w:r>
          </w:p>
        </w:tc>
      </w:tr>
      <w:tr w:rsidR="005F1B77" w:rsidRPr="005F1B77" w14:paraId="4C7D54EC" w14:textId="77777777" w:rsidTr="006F6B98">
        <w:trPr>
          <w:trHeight w:val="700"/>
          <w:jc w:val="center"/>
        </w:trPr>
        <w:tc>
          <w:tcPr>
            <w:tcW w:w="1701" w:type="dxa"/>
            <w:vAlign w:val="center"/>
          </w:tcPr>
          <w:p w14:paraId="0C936B13" w14:textId="77777777" w:rsidR="005F1B77" w:rsidRPr="005F1B77" w:rsidRDefault="005F1B77" w:rsidP="005F1B77">
            <w:pPr>
              <w:jc w:val="both"/>
              <w:rPr>
                <w:rFonts w:ascii="Arial" w:hAnsi="Arial" w:cs="Arial"/>
                <w:b/>
              </w:rPr>
            </w:pPr>
            <w:r w:rsidRPr="005F1B77">
              <w:rPr>
                <w:rFonts w:ascii="Arial" w:hAnsi="Arial" w:cs="Arial"/>
                <w:b/>
              </w:rPr>
              <w:t>Załącznik T2</w:t>
            </w:r>
          </w:p>
        </w:tc>
        <w:tc>
          <w:tcPr>
            <w:tcW w:w="7915" w:type="dxa"/>
            <w:vAlign w:val="center"/>
          </w:tcPr>
          <w:p w14:paraId="0E7F80D0" w14:textId="647D9806" w:rsidR="005F1B77" w:rsidRPr="005F1B77" w:rsidRDefault="006F6B98" w:rsidP="006F6B98">
            <w:pPr>
              <w:jc w:val="both"/>
              <w:rPr>
                <w:rFonts w:ascii="Arial" w:hAnsi="Arial" w:cs="Arial"/>
              </w:rPr>
            </w:pPr>
            <w:r>
              <w:rPr>
                <w:rFonts w:ascii="Arial" w:hAnsi="Arial" w:cs="Arial"/>
              </w:rPr>
              <w:t>Dołączenie 3</w:t>
            </w:r>
            <w:r w:rsidR="005F1B77" w:rsidRPr="005F1B77">
              <w:rPr>
                <w:rFonts w:ascii="Arial" w:hAnsi="Arial" w:cs="Arial"/>
              </w:rPr>
              <w:t xml:space="preserve"> referencji lub protokołów odbioru dla realizowanych w przeciągu ostatnich 5-lat inwestycji o podobnym zakresie w przemyśle </w:t>
            </w:r>
            <w:r w:rsidRPr="006F6B98">
              <w:rPr>
                <w:rFonts w:ascii="Arial" w:hAnsi="Arial" w:cs="Arial"/>
              </w:rPr>
              <w:t>rafineryjnym, petrochemicznym, chemicznym,  energetycznym itp.</w:t>
            </w:r>
            <w:r>
              <w:rPr>
                <w:rFonts w:ascii="Arial" w:hAnsi="Arial" w:cs="Arial"/>
              </w:rPr>
              <w:t xml:space="preserve"> </w:t>
            </w:r>
            <w:r w:rsidR="005F1B77" w:rsidRPr="005F1B77">
              <w:rPr>
                <w:rFonts w:ascii="Arial" w:hAnsi="Arial" w:cs="Arial"/>
              </w:rPr>
              <w:t>wraz z danymi kontaktowymi, daty realizacji kontraktu od momentu jego podpisania, dane kontaktowe upoważnionej osoby (przedstawiciela Inwestora), która może potwierdzić realizację, referencje lub protokoły odbioru końcowego.</w:t>
            </w:r>
          </w:p>
        </w:tc>
      </w:tr>
      <w:tr w:rsidR="005F1B77" w:rsidRPr="005F1B77" w14:paraId="5B6018CA" w14:textId="77777777" w:rsidTr="006F6B98">
        <w:trPr>
          <w:trHeight w:val="700"/>
          <w:jc w:val="center"/>
        </w:trPr>
        <w:tc>
          <w:tcPr>
            <w:tcW w:w="1701" w:type="dxa"/>
            <w:vAlign w:val="center"/>
          </w:tcPr>
          <w:p w14:paraId="7F2FC5C3" w14:textId="77777777" w:rsidR="005F1B77" w:rsidRPr="005F1B77" w:rsidRDefault="005F1B77" w:rsidP="005F1B77">
            <w:pPr>
              <w:jc w:val="both"/>
              <w:rPr>
                <w:rFonts w:ascii="Arial" w:hAnsi="Arial" w:cs="Arial"/>
                <w:b/>
              </w:rPr>
            </w:pPr>
            <w:r w:rsidRPr="005F1B77">
              <w:rPr>
                <w:rFonts w:ascii="Arial" w:hAnsi="Arial" w:cs="Arial"/>
                <w:b/>
              </w:rPr>
              <w:t>Załącznik T3</w:t>
            </w:r>
          </w:p>
        </w:tc>
        <w:tc>
          <w:tcPr>
            <w:tcW w:w="7915" w:type="dxa"/>
            <w:vAlign w:val="center"/>
          </w:tcPr>
          <w:p w14:paraId="66C2B67C" w14:textId="77777777" w:rsidR="005F1B77" w:rsidRPr="005F1B77" w:rsidRDefault="005F1B77" w:rsidP="005F1B77">
            <w:pPr>
              <w:jc w:val="both"/>
              <w:rPr>
                <w:rFonts w:ascii="Arial" w:hAnsi="Arial" w:cs="Arial"/>
              </w:rPr>
            </w:pPr>
            <w:r w:rsidRPr="005F1B77">
              <w:rPr>
                <w:rFonts w:ascii="Arial" w:hAnsi="Arial" w:cs="Arial"/>
              </w:rPr>
              <w:t xml:space="preserve">Przedstawienie listy potencjalnych Podwykonawców z podaniem zakresu prac </w:t>
            </w:r>
            <w:r w:rsidRPr="005F1B77">
              <w:rPr>
                <w:rFonts w:ascii="Arial" w:hAnsi="Arial" w:cs="Arial"/>
              </w:rPr>
              <w:br/>
              <w:t xml:space="preserve">i udziałem procentowym jaki zostanie im powierzony w przypadku zawarcia Umowy. </w:t>
            </w:r>
            <w:r w:rsidRPr="005F1B77">
              <w:rPr>
                <w:rFonts w:ascii="Arial" w:hAnsi="Arial" w:cs="Arial"/>
              </w:rPr>
              <w:br/>
              <w:t xml:space="preserve">W przypadku wskazania Podwykonawców prosimy również o przedstawienie ich referencji bądź protokołów odbioru zrealizowanych prac w podzlecanym zakresie (minimum 3 z okresu 5 lat od daty odbioru końcowego). </w:t>
            </w:r>
          </w:p>
          <w:p w14:paraId="56DF9B92" w14:textId="77777777" w:rsidR="005F1B77" w:rsidRPr="005F1B77" w:rsidRDefault="005F1B77" w:rsidP="005F1B77">
            <w:pPr>
              <w:jc w:val="both"/>
              <w:rPr>
                <w:rFonts w:ascii="Arial" w:hAnsi="Arial" w:cs="Arial"/>
              </w:rPr>
            </w:pPr>
            <w:r w:rsidRPr="005F1B77">
              <w:rPr>
                <w:rFonts w:ascii="Arial" w:hAnsi="Arial" w:cs="Arial"/>
              </w:rPr>
              <w:t>Zamawiający nie wyraża zgody na dalsze podzlecanie prac przez Podwykonawcę.</w:t>
            </w:r>
          </w:p>
        </w:tc>
      </w:tr>
    </w:tbl>
    <w:p w14:paraId="10A3D4AD" w14:textId="77777777" w:rsidR="005F1B77" w:rsidRDefault="005F1B77" w:rsidP="005F1B77">
      <w:pPr>
        <w:spacing w:line="276" w:lineRule="auto"/>
        <w:jc w:val="both"/>
        <w:rPr>
          <w:rFonts w:ascii="Arial" w:hAnsi="Arial" w:cs="Arial"/>
          <w:b/>
          <w:i/>
        </w:rPr>
      </w:pPr>
    </w:p>
    <w:p w14:paraId="7822BBC6" w14:textId="77777777" w:rsidR="005F1B77" w:rsidRPr="005F1B77" w:rsidRDefault="005F1B77" w:rsidP="005F1B77">
      <w:pPr>
        <w:spacing w:line="276" w:lineRule="auto"/>
        <w:jc w:val="both"/>
        <w:rPr>
          <w:rFonts w:ascii="Arial" w:hAnsi="Arial" w:cs="Arial"/>
          <w:i/>
        </w:rPr>
      </w:pPr>
      <w:r w:rsidRPr="005F1B77">
        <w:rPr>
          <w:rFonts w:ascii="Arial" w:hAnsi="Arial" w:cs="Arial"/>
          <w:b/>
          <w:i/>
        </w:rPr>
        <w:t>UWAGA:</w:t>
      </w:r>
      <w:r w:rsidRPr="005F1B77">
        <w:rPr>
          <w:rFonts w:ascii="Arial" w:hAnsi="Arial" w:cs="Arial"/>
          <w:i/>
        </w:rPr>
        <w:t xml:space="preserve"> </w:t>
      </w:r>
      <w:r w:rsidRPr="005F1B77">
        <w:rPr>
          <w:rFonts w:ascii="Arial" w:hAnsi="Arial" w:cs="Arial"/>
          <w:b/>
          <w:i/>
        </w:rPr>
        <w:t xml:space="preserve">Wszyscy Podwykonawcy wskazywani przez Oferenta/Wykonawcę na etapie postępowania zakupowego lub realizacji Umowy, muszą uzyskać zgodę Zamawiającego na Podwykonawcę na etapie realizacji Umowy zgodnie z Art. II Ogólnych Warunków. </w:t>
      </w:r>
    </w:p>
    <w:p w14:paraId="678A8D58" w14:textId="77777777" w:rsidR="005F1B77" w:rsidRPr="005F1B77" w:rsidRDefault="005F1B77" w:rsidP="005F1B77">
      <w:pPr>
        <w:spacing w:line="280" w:lineRule="exact"/>
        <w:ind w:left="360"/>
        <w:jc w:val="both"/>
        <w:rPr>
          <w:rFonts w:ascii="Arial" w:hAnsi="Arial" w:cs="Arial"/>
          <w:i/>
        </w:rPr>
      </w:pPr>
    </w:p>
    <w:p w14:paraId="495D50E5" w14:textId="77777777" w:rsidR="005F1B77" w:rsidRPr="005F1B77" w:rsidRDefault="005F1B77" w:rsidP="00476958">
      <w:pPr>
        <w:spacing w:line="280" w:lineRule="exact"/>
        <w:jc w:val="both"/>
        <w:rPr>
          <w:rFonts w:ascii="Arial" w:hAnsi="Arial" w:cs="Arial"/>
          <w:i/>
          <w:sz w:val="18"/>
          <w:szCs w:val="18"/>
        </w:rPr>
      </w:pPr>
      <w:r w:rsidRPr="005F1B77">
        <w:rPr>
          <w:rFonts w:ascii="Arial" w:hAnsi="Arial" w:cs="Arial"/>
          <w:i/>
          <w:sz w:val="18"/>
          <w:szCs w:val="18"/>
        </w:rPr>
        <w:t xml:space="preserve">OFERTA, która nie zostanie złożona zgodnie z powyższym porządkiem może zostać odesłana do uzupełnienia lub odrzucona. </w:t>
      </w:r>
    </w:p>
    <w:p w14:paraId="1BF5388F" w14:textId="77777777" w:rsidR="005F1B77" w:rsidRPr="005F1B77" w:rsidRDefault="005F1B77" w:rsidP="005F1B77">
      <w:pPr>
        <w:spacing w:line="280" w:lineRule="exact"/>
        <w:jc w:val="both"/>
        <w:rPr>
          <w:rFonts w:ascii="Arial" w:hAnsi="Arial" w:cs="Arial"/>
          <w:i/>
          <w:sz w:val="18"/>
          <w:szCs w:val="18"/>
        </w:rPr>
      </w:pPr>
      <w:r w:rsidRPr="005F1B77">
        <w:rPr>
          <w:rFonts w:ascii="Arial" w:hAnsi="Arial" w:cs="Arial"/>
          <w:i/>
          <w:sz w:val="18"/>
          <w:szCs w:val="18"/>
        </w:rPr>
        <w:lastRenderedPageBreak/>
        <w:t>Załączniki należy dołączyć do OFERTY TCHNICZNEJ z zachowaniem kolejności według ich numeracji, wyraźnie oznakowane, tak aby umożliwić szybkie i łatwe odszukanie poszczególnych dokumentów.</w:t>
      </w:r>
    </w:p>
    <w:p w14:paraId="51D927C3" w14:textId="22F22206" w:rsidR="005F1B77" w:rsidRPr="005F1B77" w:rsidRDefault="005F1B77" w:rsidP="00355BE5">
      <w:pPr>
        <w:spacing w:line="280" w:lineRule="exact"/>
        <w:ind w:right="1134"/>
        <w:rPr>
          <w:rFonts w:ascii="Arial" w:hAnsi="Arial" w:cs="Arial"/>
        </w:rPr>
      </w:pPr>
      <w:r w:rsidRPr="005F1B77">
        <w:rPr>
          <w:rFonts w:ascii="Arial" w:hAnsi="Arial" w:cs="Arial"/>
        </w:rPr>
        <w:tab/>
      </w:r>
      <w:r w:rsidRPr="005F1B77">
        <w:rPr>
          <w:rFonts w:ascii="Arial" w:hAnsi="Arial" w:cs="Arial"/>
        </w:rPr>
        <w:tab/>
      </w:r>
    </w:p>
    <w:p w14:paraId="12D74C11" w14:textId="77777777" w:rsidR="005F1B77" w:rsidRPr="005F1B77" w:rsidRDefault="005F1B77" w:rsidP="005F1B77">
      <w:pPr>
        <w:spacing w:line="280" w:lineRule="exact"/>
        <w:ind w:left="360" w:right="1134"/>
        <w:jc w:val="right"/>
        <w:rPr>
          <w:rFonts w:ascii="Arial" w:hAnsi="Arial" w:cs="Arial"/>
          <w:sz w:val="22"/>
          <w:szCs w:val="22"/>
        </w:rPr>
      </w:pPr>
      <w:r w:rsidRPr="005F1B77">
        <w:rPr>
          <w:rFonts w:ascii="Arial" w:hAnsi="Arial" w:cs="Arial"/>
          <w:sz w:val="22"/>
          <w:szCs w:val="22"/>
        </w:rPr>
        <w:t>Podpisy OFERENTA</w:t>
      </w:r>
    </w:p>
    <w:p w14:paraId="688DF50D" w14:textId="77777777" w:rsidR="005F1B77" w:rsidRPr="005F1B77" w:rsidRDefault="005F1B77" w:rsidP="005F1B77">
      <w:pPr>
        <w:spacing w:line="280" w:lineRule="exact"/>
        <w:ind w:left="360"/>
        <w:jc w:val="right"/>
        <w:rPr>
          <w:rFonts w:ascii="Arial" w:hAnsi="Arial" w:cs="Arial"/>
        </w:rPr>
      </w:pPr>
      <w:r w:rsidRPr="005F1B77">
        <w:rPr>
          <w:rFonts w:ascii="Arial" w:hAnsi="Arial" w:cs="Arial"/>
          <w:i/>
        </w:rPr>
        <w:t xml:space="preserve"> (osoby upoważnione do składania oświadczeń woli)</w:t>
      </w:r>
    </w:p>
    <w:p w14:paraId="28FEDB80" w14:textId="77777777" w:rsidR="005F1B77" w:rsidRDefault="005F1B77" w:rsidP="005F1B77">
      <w:pPr>
        <w:pStyle w:val="Tekstpodstawowy"/>
        <w:spacing w:line="276" w:lineRule="auto"/>
        <w:jc w:val="both"/>
        <w:rPr>
          <w:rFonts w:ascii="Arial" w:hAnsi="Arial" w:cs="Arial"/>
          <w:color w:val="000000" w:themeColor="text1"/>
          <w:sz w:val="18"/>
          <w:szCs w:val="18"/>
          <w:lang w:val="pl-PL"/>
        </w:rPr>
      </w:pPr>
    </w:p>
    <w:p w14:paraId="543786EE" w14:textId="77777777" w:rsidR="00CB7D41" w:rsidRDefault="00CB7D41" w:rsidP="00CB7D41">
      <w:pPr>
        <w:autoSpaceDE w:val="0"/>
        <w:autoSpaceDN w:val="0"/>
        <w:adjustRightInd w:val="0"/>
        <w:ind w:left="567" w:hanging="567"/>
        <w:jc w:val="both"/>
        <w:rPr>
          <w:rFonts w:ascii="Arial" w:hAnsi="Arial" w:cs="Arial"/>
          <w:sz w:val="18"/>
        </w:rPr>
      </w:pPr>
    </w:p>
    <w:p w14:paraId="71403299" w14:textId="77777777" w:rsidR="005F1B77" w:rsidRPr="00350175" w:rsidRDefault="005F1B77" w:rsidP="00A933DD">
      <w:pPr>
        <w:autoSpaceDE w:val="0"/>
        <w:autoSpaceDN w:val="0"/>
        <w:adjustRightInd w:val="0"/>
        <w:ind w:left="567" w:hanging="567"/>
        <w:jc w:val="right"/>
        <w:rPr>
          <w:rFonts w:ascii="Arial" w:hAnsi="Arial" w:cs="Arial"/>
          <w:sz w:val="18"/>
        </w:rPr>
      </w:pPr>
      <w:r>
        <w:rPr>
          <w:rFonts w:ascii="Arial" w:hAnsi="Arial" w:cs="Arial"/>
          <w:sz w:val="18"/>
        </w:rPr>
        <w:t>…………………………………………………………</w:t>
      </w:r>
    </w:p>
    <w:p w14:paraId="46E20521" w14:textId="77777777" w:rsidR="005F1B77" w:rsidRDefault="005F1B77" w:rsidP="00CB7D41">
      <w:pPr>
        <w:pStyle w:val="K"/>
        <w:spacing w:line="276" w:lineRule="auto"/>
        <w:jc w:val="both"/>
        <w:rPr>
          <w:rFonts w:ascii="Arial" w:hAnsi="Arial" w:cs="Arial"/>
          <w:sz w:val="20"/>
          <w:lang w:val="pl-PL"/>
        </w:rPr>
      </w:pPr>
    </w:p>
    <w:p w14:paraId="67EB8C0B" w14:textId="77777777" w:rsidR="00CB7D41" w:rsidRPr="005F1B77" w:rsidRDefault="00CB7D41" w:rsidP="005F1B77">
      <w:pPr>
        <w:pStyle w:val="K"/>
        <w:spacing w:line="276" w:lineRule="auto"/>
        <w:jc w:val="both"/>
        <w:rPr>
          <w:rFonts w:ascii="Arial" w:hAnsi="Arial" w:cs="Arial"/>
          <w:sz w:val="20"/>
          <w:lang w:val="pl-PL"/>
        </w:rPr>
      </w:pP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p>
    <w:p w14:paraId="52685FA8" w14:textId="77777777" w:rsidR="00CB7D41" w:rsidRPr="00EB4796" w:rsidRDefault="00CB7D41" w:rsidP="00CB7D41">
      <w:pPr>
        <w:pStyle w:val="K"/>
        <w:tabs>
          <w:tab w:val="left" w:pos="2552"/>
          <w:tab w:val="left" w:pos="2694"/>
        </w:tabs>
        <w:spacing w:line="276" w:lineRule="auto"/>
        <w:jc w:val="both"/>
        <w:rPr>
          <w:rFonts w:ascii="Arial" w:hAnsi="Arial" w:cs="Arial"/>
          <w:i/>
          <w:sz w:val="20"/>
          <w:lang w:val="pl-PL"/>
        </w:rPr>
      </w:pPr>
      <w:r w:rsidRPr="00EB4796">
        <w:rPr>
          <w:rFonts w:ascii="Arial" w:hAnsi="Arial" w:cs="Arial"/>
          <w:i/>
          <w:sz w:val="20"/>
          <w:lang w:val="pl-PL"/>
        </w:rPr>
        <w:t>Data: .........................</w:t>
      </w:r>
    </w:p>
    <w:p w14:paraId="092A8BD2" w14:textId="77777777" w:rsidR="00CB7D41" w:rsidRDefault="00CB7D41" w:rsidP="00CB7D41">
      <w:pPr>
        <w:spacing w:line="276" w:lineRule="auto"/>
        <w:jc w:val="right"/>
        <w:rPr>
          <w:rFonts w:ascii="Arial" w:hAnsi="Arial" w:cs="Arial"/>
          <w:b/>
        </w:rPr>
      </w:pPr>
    </w:p>
    <w:p w14:paraId="4042BE52" w14:textId="77777777" w:rsidR="00327C0B" w:rsidRDefault="00327C0B" w:rsidP="00CB7D41">
      <w:pPr>
        <w:spacing w:line="276" w:lineRule="auto"/>
        <w:jc w:val="right"/>
        <w:rPr>
          <w:rFonts w:ascii="Arial" w:hAnsi="Arial" w:cs="Arial"/>
          <w:b/>
        </w:rPr>
      </w:pPr>
    </w:p>
    <w:p w14:paraId="5B8C311F" w14:textId="77777777" w:rsidR="005F1B77" w:rsidRPr="005F1B77" w:rsidRDefault="005F1B77" w:rsidP="005F1B77">
      <w:pPr>
        <w:spacing w:line="280" w:lineRule="exact"/>
        <w:jc w:val="both"/>
        <w:rPr>
          <w:rFonts w:ascii="Arial" w:hAnsi="Arial" w:cs="Arial"/>
          <w:i/>
          <w:u w:val="single"/>
        </w:rPr>
      </w:pPr>
      <w:r w:rsidRPr="005F1B77">
        <w:rPr>
          <w:rFonts w:ascii="Arial" w:hAnsi="Arial" w:cs="Arial"/>
          <w:i/>
          <w:u w:val="single"/>
        </w:rPr>
        <w:t>Uwaga dla OFERENTÓW wspólnie ubiegających się o udzielenie UMOWY:</w:t>
      </w:r>
    </w:p>
    <w:p w14:paraId="2C454A3B" w14:textId="77777777" w:rsidR="005F1B77" w:rsidRPr="005F1B77" w:rsidRDefault="005F1B77" w:rsidP="005F1B77">
      <w:pPr>
        <w:spacing w:line="280" w:lineRule="exact"/>
        <w:jc w:val="both"/>
        <w:rPr>
          <w:rFonts w:ascii="Arial" w:hAnsi="Arial" w:cs="Arial"/>
          <w:i/>
        </w:rPr>
      </w:pPr>
      <w:r w:rsidRPr="005F1B77">
        <w:rPr>
          <w:rFonts w:ascii="Arial" w:hAnsi="Arial" w:cs="Arial"/>
          <w:i/>
        </w:rPr>
        <w:t>OFERENCI wspólnie ubiegający się o udzielenie UMOWY składają jeden wspólny dokument “OFERTA” przygotowany według niniejszego wzoru. Jest on podpisywany przez ustanowionego pełnomocnika (Lidera Konsorcjum) albo podpisywany przez wszystkich OFERENTÓW występujących wspólnie. Sposób reprezentacji OFERENTÓW występujących wspólnie i sposób składania oświadczeń w OFERCIE wstępnej musi jednoznacznie wynikać z pełnomocnictwa.</w:t>
      </w:r>
    </w:p>
    <w:p w14:paraId="793D7659" w14:textId="77777777" w:rsidR="00327C0B" w:rsidRDefault="00327C0B" w:rsidP="00CB7D41">
      <w:pPr>
        <w:spacing w:line="276" w:lineRule="auto"/>
        <w:jc w:val="right"/>
        <w:rPr>
          <w:rFonts w:ascii="Arial" w:hAnsi="Arial" w:cs="Arial"/>
          <w:b/>
        </w:rPr>
      </w:pPr>
    </w:p>
    <w:p w14:paraId="45F22805" w14:textId="77777777" w:rsidR="00327C0B" w:rsidRDefault="00327C0B" w:rsidP="00CB7D41">
      <w:pPr>
        <w:spacing w:line="276" w:lineRule="auto"/>
        <w:jc w:val="right"/>
        <w:rPr>
          <w:rFonts w:ascii="Arial" w:hAnsi="Arial" w:cs="Arial"/>
          <w:b/>
        </w:rPr>
      </w:pPr>
    </w:p>
    <w:p w14:paraId="75F63309" w14:textId="77777777" w:rsidR="00327C0B" w:rsidRDefault="00327C0B" w:rsidP="00CB7D41">
      <w:pPr>
        <w:spacing w:line="276" w:lineRule="auto"/>
        <w:jc w:val="right"/>
        <w:rPr>
          <w:rFonts w:ascii="Arial" w:hAnsi="Arial" w:cs="Arial"/>
          <w:b/>
        </w:rPr>
      </w:pPr>
    </w:p>
    <w:p w14:paraId="0110DDB4" w14:textId="77777777" w:rsidR="00327C0B" w:rsidRDefault="00327C0B" w:rsidP="00CB7D41">
      <w:pPr>
        <w:spacing w:line="276" w:lineRule="auto"/>
        <w:jc w:val="right"/>
        <w:rPr>
          <w:rFonts w:ascii="Arial" w:hAnsi="Arial" w:cs="Arial"/>
          <w:b/>
        </w:rPr>
      </w:pPr>
    </w:p>
    <w:p w14:paraId="7F15F88F" w14:textId="77777777" w:rsidR="00327C0B" w:rsidRDefault="00327C0B" w:rsidP="00CB7D41">
      <w:pPr>
        <w:spacing w:line="276" w:lineRule="auto"/>
        <w:jc w:val="right"/>
        <w:rPr>
          <w:rFonts w:ascii="Arial" w:hAnsi="Arial" w:cs="Arial"/>
          <w:b/>
        </w:rPr>
      </w:pPr>
    </w:p>
    <w:p w14:paraId="08ED92AB" w14:textId="77777777" w:rsidR="00327C0B" w:rsidRDefault="00327C0B" w:rsidP="00CB7D41">
      <w:pPr>
        <w:spacing w:line="276" w:lineRule="auto"/>
        <w:jc w:val="right"/>
        <w:rPr>
          <w:rFonts w:ascii="Arial" w:hAnsi="Arial" w:cs="Arial"/>
          <w:b/>
        </w:rPr>
      </w:pPr>
    </w:p>
    <w:p w14:paraId="1D206DC9" w14:textId="77777777" w:rsidR="00327C0B" w:rsidRDefault="00327C0B" w:rsidP="00CB7D41">
      <w:pPr>
        <w:spacing w:line="276" w:lineRule="auto"/>
        <w:jc w:val="right"/>
        <w:rPr>
          <w:rFonts w:ascii="Arial" w:hAnsi="Arial" w:cs="Arial"/>
          <w:b/>
        </w:rPr>
      </w:pPr>
    </w:p>
    <w:p w14:paraId="00206C53" w14:textId="77777777" w:rsidR="00327C0B" w:rsidRDefault="00327C0B" w:rsidP="00CB7D41">
      <w:pPr>
        <w:spacing w:line="276" w:lineRule="auto"/>
        <w:jc w:val="right"/>
        <w:rPr>
          <w:rFonts w:ascii="Arial" w:hAnsi="Arial" w:cs="Arial"/>
          <w:b/>
        </w:rPr>
      </w:pPr>
    </w:p>
    <w:p w14:paraId="76E85762" w14:textId="77777777" w:rsidR="00A933DD" w:rsidRDefault="00A933DD" w:rsidP="00CB7D41">
      <w:pPr>
        <w:spacing w:line="276" w:lineRule="auto"/>
        <w:jc w:val="right"/>
        <w:rPr>
          <w:rFonts w:ascii="Arial" w:hAnsi="Arial" w:cs="Arial"/>
          <w:b/>
        </w:rPr>
      </w:pPr>
    </w:p>
    <w:p w14:paraId="4A6D4363" w14:textId="77777777" w:rsidR="00A933DD" w:rsidRDefault="00A933DD" w:rsidP="00CB7D41">
      <w:pPr>
        <w:spacing w:line="276" w:lineRule="auto"/>
        <w:jc w:val="right"/>
        <w:rPr>
          <w:rFonts w:ascii="Arial" w:hAnsi="Arial" w:cs="Arial"/>
          <w:b/>
        </w:rPr>
      </w:pPr>
    </w:p>
    <w:p w14:paraId="5CBF0DB2" w14:textId="77777777" w:rsidR="00A933DD" w:rsidRDefault="00A933DD" w:rsidP="00CB7D41">
      <w:pPr>
        <w:spacing w:line="276" w:lineRule="auto"/>
        <w:jc w:val="right"/>
        <w:rPr>
          <w:rFonts w:ascii="Arial" w:hAnsi="Arial" w:cs="Arial"/>
          <w:b/>
        </w:rPr>
      </w:pPr>
    </w:p>
    <w:p w14:paraId="287D529D" w14:textId="77777777" w:rsidR="00A933DD" w:rsidRDefault="00A933DD" w:rsidP="00CB7D41">
      <w:pPr>
        <w:spacing w:line="276" w:lineRule="auto"/>
        <w:jc w:val="right"/>
        <w:rPr>
          <w:rFonts w:ascii="Arial" w:hAnsi="Arial" w:cs="Arial"/>
          <w:b/>
        </w:rPr>
      </w:pPr>
    </w:p>
    <w:p w14:paraId="6AD7088E" w14:textId="77777777" w:rsidR="00A933DD" w:rsidRDefault="00A933DD" w:rsidP="00CB7D41">
      <w:pPr>
        <w:spacing w:line="276" w:lineRule="auto"/>
        <w:jc w:val="right"/>
        <w:rPr>
          <w:rFonts w:ascii="Arial" w:hAnsi="Arial" w:cs="Arial"/>
          <w:b/>
        </w:rPr>
      </w:pPr>
    </w:p>
    <w:p w14:paraId="56702047" w14:textId="77777777" w:rsidR="00A933DD" w:rsidRDefault="00A933DD" w:rsidP="00CB7D41">
      <w:pPr>
        <w:spacing w:line="276" w:lineRule="auto"/>
        <w:jc w:val="right"/>
        <w:rPr>
          <w:rFonts w:ascii="Arial" w:hAnsi="Arial" w:cs="Arial"/>
          <w:b/>
        </w:rPr>
      </w:pPr>
    </w:p>
    <w:p w14:paraId="269324D4" w14:textId="77777777" w:rsidR="00A933DD" w:rsidRDefault="00A933DD" w:rsidP="00CB7D41">
      <w:pPr>
        <w:spacing w:line="276" w:lineRule="auto"/>
        <w:jc w:val="right"/>
        <w:rPr>
          <w:rFonts w:ascii="Arial" w:hAnsi="Arial" w:cs="Arial"/>
          <w:b/>
        </w:rPr>
      </w:pPr>
    </w:p>
    <w:p w14:paraId="75F8951B" w14:textId="77777777" w:rsidR="00A933DD" w:rsidRDefault="00A933DD" w:rsidP="00CB7D41">
      <w:pPr>
        <w:spacing w:line="276" w:lineRule="auto"/>
        <w:jc w:val="right"/>
        <w:rPr>
          <w:rFonts w:ascii="Arial" w:hAnsi="Arial" w:cs="Arial"/>
          <w:b/>
        </w:rPr>
      </w:pPr>
    </w:p>
    <w:p w14:paraId="5C7D2092" w14:textId="77777777" w:rsidR="00A933DD" w:rsidRDefault="00A933DD" w:rsidP="00CB7D41">
      <w:pPr>
        <w:spacing w:line="276" w:lineRule="auto"/>
        <w:jc w:val="right"/>
        <w:rPr>
          <w:rFonts w:ascii="Arial" w:hAnsi="Arial" w:cs="Arial"/>
          <w:b/>
        </w:rPr>
      </w:pPr>
    </w:p>
    <w:p w14:paraId="4757734E" w14:textId="77777777" w:rsidR="00A933DD" w:rsidRDefault="00A933DD" w:rsidP="00CB7D41">
      <w:pPr>
        <w:spacing w:line="276" w:lineRule="auto"/>
        <w:jc w:val="right"/>
        <w:rPr>
          <w:rFonts w:ascii="Arial" w:hAnsi="Arial" w:cs="Arial"/>
          <w:b/>
        </w:rPr>
      </w:pPr>
    </w:p>
    <w:p w14:paraId="00EF5141" w14:textId="77777777" w:rsidR="00A933DD" w:rsidRDefault="00A933DD" w:rsidP="00CB7D41">
      <w:pPr>
        <w:spacing w:line="276" w:lineRule="auto"/>
        <w:jc w:val="right"/>
        <w:rPr>
          <w:rFonts w:ascii="Arial" w:hAnsi="Arial" w:cs="Arial"/>
          <w:b/>
        </w:rPr>
      </w:pPr>
    </w:p>
    <w:p w14:paraId="780CDCE3" w14:textId="77777777" w:rsidR="00A933DD" w:rsidRDefault="00A933DD" w:rsidP="00CB7D41">
      <w:pPr>
        <w:spacing w:line="276" w:lineRule="auto"/>
        <w:jc w:val="right"/>
        <w:rPr>
          <w:rFonts w:ascii="Arial" w:hAnsi="Arial" w:cs="Arial"/>
          <w:b/>
        </w:rPr>
      </w:pPr>
    </w:p>
    <w:p w14:paraId="2082EC1A" w14:textId="77777777" w:rsidR="00A933DD" w:rsidRDefault="00A933DD" w:rsidP="00CB7D41">
      <w:pPr>
        <w:spacing w:line="276" w:lineRule="auto"/>
        <w:jc w:val="right"/>
        <w:rPr>
          <w:rFonts w:ascii="Arial" w:hAnsi="Arial" w:cs="Arial"/>
          <w:b/>
        </w:rPr>
      </w:pPr>
    </w:p>
    <w:p w14:paraId="59A85538" w14:textId="77777777" w:rsidR="00A933DD" w:rsidRDefault="00A933DD" w:rsidP="00CB7D41">
      <w:pPr>
        <w:spacing w:line="276" w:lineRule="auto"/>
        <w:jc w:val="right"/>
        <w:rPr>
          <w:rFonts w:ascii="Arial" w:hAnsi="Arial" w:cs="Arial"/>
          <w:b/>
        </w:rPr>
      </w:pPr>
    </w:p>
    <w:p w14:paraId="283787A9" w14:textId="22E1DEA1" w:rsidR="00327C0B" w:rsidRDefault="00327C0B" w:rsidP="00DD3CEB">
      <w:pPr>
        <w:spacing w:line="276" w:lineRule="auto"/>
        <w:rPr>
          <w:rFonts w:ascii="Arial" w:hAnsi="Arial" w:cs="Arial"/>
          <w:b/>
        </w:rPr>
      </w:pPr>
    </w:p>
    <w:p w14:paraId="755C22BA" w14:textId="77777777" w:rsidR="00CB7D41" w:rsidRPr="00832175" w:rsidRDefault="00CB7D41" w:rsidP="00832175">
      <w:pPr>
        <w:pStyle w:val="Nagwek2"/>
        <w:jc w:val="right"/>
        <w:rPr>
          <w:rFonts w:ascii="Arial" w:hAnsi="Arial" w:cs="Arial"/>
          <w:b/>
          <w:color w:val="000000" w:themeColor="text1"/>
          <w:sz w:val="20"/>
        </w:rPr>
      </w:pPr>
      <w:bookmarkStart w:id="13" w:name="_Toc188450522"/>
      <w:r w:rsidRPr="00832175">
        <w:rPr>
          <w:rFonts w:ascii="Arial" w:hAnsi="Arial" w:cs="Arial"/>
          <w:b/>
          <w:color w:val="000000" w:themeColor="text1"/>
          <w:sz w:val="20"/>
        </w:rPr>
        <w:lastRenderedPageBreak/>
        <w:t>Załącznik nr 3</w:t>
      </w:r>
      <w:r w:rsidR="00832175" w:rsidRPr="00832175">
        <w:rPr>
          <w:rFonts w:ascii="Arial" w:hAnsi="Arial" w:cs="Arial"/>
          <w:b/>
          <w:color w:val="000000" w:themeColor="text1"/>
          <w:sz w:val="20"/>
        </w:rPr>
        <w:t xml:space="preserve"> – Ofe</w:t>
      </w:r>
      <w:r w:rsidR="00832175">
        <w:rPr>
          <w:rFonts w:ascii="Arial" w:hAnsi="Arial" w:cs="Arial"/>
          <w:b/>
          <w:color w:val="000000" w:themeColor="text1"/>
          <w:sz w:val="20"/>
        </w:rPr>
        <w:t>r</w:t>
      </w:r>
      <w:r w:rsidR="00832175" w:rsidRPr="00832175">
        <w:rPr>
          <w:rFonts w:ascii="Arial" w:hAnsi="Arial" w:cs="Arial"/>
          <w:b/>
          <w:color w:val="000000" w:themeColor="text1"/>
          <w:sz w:val="20"/>
        </w:rPr>
        <w:t>ta handlowa</w:t>
      </w:r>
      <w:bookmarkEnd w:id="13"/>
    </w:p>
    <w:p w14:paraId="6AAD2C95"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Oferent:</w:t>
      </w:r>
    </w:p>
    <w:p w14:paraId="10944971"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23D22A73"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50B352AC" w14:textId="77777777" w:rsidR="00CB7D41"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0A77629C" w14:textId="77777777" w:rsidR="0096396F" w:rsidRPr="0096396F" w:rsidRDefault="0096396F" w:rsidP="0096396F">
      <w:pPr>
        <w:spacing w:line="280" w:lineRule="exact"/>
        <w:rPr>
          <w:rFonts w:ascii="Arial" w:hAnsi="Arial" w:cs="Arial"/>
          <w:sz w:val="18"/>
        </w:rPr>
      </w:pPr>
      <w:r w:rsidRPr="0096396F">
        <w:rPr>
          <w:rFonts w:ascii="Arial" w:hAnsi="Arial" w:cs="Arial"/>
          <w:sz w:val="18"/>
        </w:rPr>
        <w:t>nazwa, siedziba, adres OFERENTA</w:t>
      </w:r>
    </w:p>
    <w:p w14:paraId="210EB126" w14:textId="77777777" w:rsidR="0096396F" w:rsidRPr="00EB4796" w:rsidRDefault="0096396F" w:rsidP="00CB7D41">
      <w:pPr>
        <w:pStyle w:val="Tekstpodstawowy"/>
        <w:spacing w:line="276" w:lineRule="auto"/>
        <w:jc w:val="both"/>
        <w:rPr>
          <w:rFonts w:ascii="Arial" w:hAnsi="Arial" w:cs="Arial"/>
          <w:b/>
          <w:color w:val="000000" w:themeColor="text1"/>
          <w:sz w:val="20"/>
          <w:lang w:val="pl-PL"/>
        </w:rPr>
      </w:pPr>
    </w:p>
    <w:p w14:paraId="4BAEB44E" w14:textId="77777777" w:rsidR="0096396F" w:rsidRPr="0096396F" w:rsidRDefault="0096396F" w:rsidP="0096396F">
      <w:pPr>
        <w:jc w:val="center"/>
        <w:rPr>
          <w:rFonts w:ascii="Arial" w:hAnsi="Arial" w:cs="Arial"/>
          <w:b/>
          <w:sz w:val="40"/>
        </w:rPr>
      </w:pPr>
      <w:r w:rsidRPr="0096396F">
        <w:rPr>
          <w:rFonts w:ascii="Arial" w:hAnsi="Arial" w:cs="Arial"/>
          <w:b/>
          <w:sz w:val="40"/>
        </w:rPr>
        <w:t xml:space="preserve">OFERTA </w:t>
      </w:r>
      <w:r w:rsidRPr="0096396F">
        <w:rPr>
          <w:rFonts w:ascii="Arial" w:hAnsi="Arial" w:cs="Arial"/>
          <w:b/>
          <w:snapToGrid w:val="0"/>
          <w:sz w:val="40"/>
          <w:szCs w:val="40"/>
        </w:rPr>
        <w:t xml:space="preserve">HANDLOWA </w:t>
      </w:r>
    </w:p>
    <w:p w14:paraId="0847E257" w14:textId="77777777" w:rsidR="0096396F" w:rsidRPr="0096396F" w:rsidRDefault="0096396F" w:rsidP="0096396F">
      <w:pPr>
        <w:jc w:val="center"/>
        <w:rPr>
          <w:rFonts w:ascii="Arial" w:hAnsi="Arial" w:cs="Arial"/>
          <w:b/>
          <w:sz w:val="24"/>
        </w:rPr>
      </w:pPr>
      <w:r w:rsidRPr="0096396F">
        <w:rPr>
          <w:rFonts w:ascii="Arial" w:hAnsi="Arial" w:cs="Arial"/>
          <w:b/>
          <w:sz w:val="24"/>
        </w:rPr>
        <w:t>z dnia ...............................</w:t>
      </w:r>
    </w:p>
    <w:p w14:paraId="1ECB4C42" w14:textId="5FD2C8AE" w:rsidR="00B52BFB" w:rsidRDefault="0096396F" w:rsidP="0096396F">
      <w:pPr>
        <w:spacing w:line="276" w:lineRule="auto"/>
        <w:jc w:val="both"/>
        <w:rPr>
          <w:rFonts w:ascii="Arial" w:hAnsi="Arial" w:cs="Arial"/>
          <w:sz w:val="24"/>
        </w:rPr>
      </w:pPr>
      <w:r w:rsidRPr="0096396F">
        <w:rPr>
          <w:rFonts w:ascii="Arial" w:hAnsi="Arial" w:cs="Arial"/>
          <w:sz w:val="24"/>
        </w:rPr>
        <w:t xml:space="preserve">Dla ORLEN S.A. </w:t>
      </w:r>
    </w:p>
    <w:p w14:paraId="3469A622" w14:textId="77777777" w:rsidR="00DD3CEB" w:rsidRPr="0096396F" w:rsidRDefault="00DD3CEB" w:rsidP="0096396F">
      <w:pPr>
        <w:spacing w:line="276" w:lineRule="auto"/>
        <w:jc w:val="both"/>
        <w:rPr>
          <w:rFonts w:ascii="Arial" w:hAnsi="Arial" w:cs="Arial"/>
          <w:sz w:val="24"/>
        </w:rPr>
      </w:pPr>
    </w:p>
    <w:p w14:paraId="15B92FD8" w14:textId="77777777" w:rsidR="00B52BFB" w:rsidRPr="0096396F" w:rsidRDefault="00B52BFB" w:rsidP="00B52BFB">
      <w:pPr>
        <w:spacing w:line="276" w:lineRule="auto"/>
        <w:jc w:val="both"/>
        <w:rPr>
          <w:rFonts w:ascii="Arial" w:hAnsi="Arial" w:cs="Arial"/>
        </w:rPr>
      </w:pPr>
      <w:r w:rsidRPr="0096396F">
        <w:rPr>
          <w:rFonts w:ascii="Arial" w:hAnsi="Arial" w:cs="Arial"/>
        </w:rPr>
        <w:t>W odpowiedzi na opublikowane przez O</w:t>
      </w:r>
      <w:r>
        <w:rPr>
          <w:rFonts w:ascii="Arial" w:hAnsi="Arial" w:cs="Arial"/>
        </w:rPr>
        <w:t xml:space="preserve">RLEN S.A. Zapytanie Ofertowe, </w:t>
      </w:r>
      <w:r w:rsidRPr="00EE5535">
        <w:rPr>
          <w:rFonts w:ascii="Arial" w:hAnsi="Arial" w:cs="Arial"/>
        </w:rPr>
        <w:t>którego przedmiot stanowi</w:t>
      </w:r>
      <w:r>
        <w:rPr>
          <w:rFonts w:ascii="Arial" w:hAnsi="Arial" w:cs="Arial"/>
        </w:rPr>
        <w:t xml:space="preserve"> </w:t>
      </w:r>
      <w:r w:rsidRPr="0090325C">
        <w:rPr>
          <w:rFonts w:ascii="Arial" w:hAnsi="Arial" w:cs="Arial"/>
          <w:b/>
          <w:i/>
        </w:rPr>
        <w:t>opracowanie dokumentacji projektowej modernizacji przepływu i regulacji temperatury obiegu wody chłodzącej w układzie wymienników T-16A-C i chłodnic powietrznych XB4-A-D</w:t>
      </w:r>
      <w:r>
        <w:rPr>
          <w:rFonts w:ascii="Arial" w:hAnsi="Arial" w:cs="Arial"/>
        </w:rPr>
        <w:t xml:space="preserve">, </w:t>
      </w:r>
      <w:r w:rsidRPr="0096396F">
        <w:rPr>
          <w:rFonts w:ascii="Arial" w:hAnsi="Arial" w:cs="Arial"/>
        </w:rPr>
        <w:t>niniejszym składamy ofertę zgodną z</w:t>
      </w:r>
      <w:r>
        <w:rPr>
          <w:rFonts w:ascii="Arial" w:hAnsi="Arial" w:cs="Arial"/>
        </w:rPr>
        <w:t xml:space="preserve"> wymogami Zapytania Ofertowego.</w:t>
      </w:r>
    </w:p>
    <w:p w14:paraId="7C6D2671" w14:textId="452AB505" w:rsidR="00B52BFB" w:rsidRPr="0096396F" w:rsidRDefault="00B52BFB" w:rsidP="00F17A60">
      <w:pPr>
        <w:numPr>
          <w:ilvl w:val="0"/>
          <w:numId w:val="33"/>
        </w:numPr>
        <w:spacing w:before="120" w:after="120" w:line="276" w:lineRule="auto"/>
        <w:ind w:left="284" w:hanging="284"/>
        <w:jc w:val="both"/>
        <w:rPr>
          <w:rFonts w:ascii="Arial" w:hAnsi="Arial" w:cs="Arial"/>
        </w:rPr>
      </w:pPr>
      <w:r w:rsidRPr="0096396F">
        <w:rPr>
          <w:rFonts w:ascii="Arial" w:eastAsia="Calibri" w:hAnsi="Arial" w:cs="Arial"/>
          <w:b/>
        </w:rPr>
        <w:t>Oświadczamy</w:t>
      </w:r>
      <w:r w:rsidRPr="0096396F">
        <w:rPr>
          <w:rFonts w:ascii="Arial" w:eastAsia="Calibri" w:hAnsi="Arial" w:cs="Arial"/>
        </w:rPr>
        <w:t xml:space="preserve">, że wskazana poniżej kwota </w:t>
      </w:r>
      <w:r>
        <w:rPr>
          <w:rFonts w:ascii="Arial" w:eastAsia="Calibri" w:hAnsi="Arial" w:cs="Arial"/>
        </w:rPr>
        <w:t xml:space="preserve">maksymalna </w:t>
      </w:r>
      <w:r w:rsidRPr="0096396F">
        <w:rPr>
          <w:rFonts w:ascii="Arial" w:eastAsia="Calibri" w:hAnsi="Arial" w:cs="Arial"/>
        </w:rPr>
        <w:t xml:space="preserve">stanowi całkowite wynagrodzenie za wykonanie całego zakresu prac objętego </w:t>
      </w:r>
      <w:r>
        <w:rPr>
          <w:rFonts w:ascii="Arial" w:eastAsia="Calibri" w:hAnsi="Arial" w:cs="Arial"/>
        </w:rPr>
        <w:t xml:space="preserve">Zapytaniem Ofertowym, </w:t>
      </w:r>
      <w:r w:rsidRPr="00441C5A">
        <w:rPr>
          <w:rFonts w:ascii="Arial" w:eastAsia="Calibri" w:hAnsi="Arial" w:cs="Arial"/>
        </w:rPr>
        <w:t>zgodnie z tabelą cenową</w:t>
      </w:r>
      <w:r>
        <w:rPr>
          <w:rFonts w:ascii="Arial" w:eastAsia="Calibri" w:hAnsi="Arial" w:cs="Arial"/>
        </w:rPr>
        <w:t xml:space="preserve">, stanowiącą </w:t>
      </w:r>
      <w:r w:rsidRPr="00DD3CEB">
        <w:rPr>
          <w:rFonts w:ascii="Arial" w:eastAsia="Calibri" w:hAnsi="Arial" w:cs="Arial"/>
          <w:b/>
        </w:rPr>
        <w:t xml:space="preserve">Załącznik nr </w:t>
      </w:r>
      <w:r w:rsidR="00DD3CEB" w:rsidRPr="00DD3CEB">
        <w:rPr>
          <w:rFonts w:ascii="Arial" w:eastAsia="Calibri" w:hAnsi="Arial" w:cs="Arial"/>
          <w:b/>
        </w:rPr>
        <w:t>15</w:t>
      </w:r>
      <w:r>
        <w:rPr>
          <w:rFonts w:ascii="Arial" w:eastAsia="Calibri" w:hAnsi="Arial" w:cs="Arial"/>
        </w:rPr>
        <w:t xml:space="preserve"> do Zapytania Ofertowego.</w:t>
      </w:r>
    </w:p>
    <w:p w14:paraId="0268A701" w14:textId="77777777" w:rsidR="00B52BFB" w:rsidRPr="0096396F" w:rsidRDefault="00B52BFB" w:rsidP="00DD3CEB">
      <w:pPr>
        <w:spacing w:line="276" w:lineRule="auto"/>
        <w:ind w:left="284"/>
        <w:jc w:val="both"/>
        <w:rPr>
          <w:rFonts w:ascii="Arial" w:hAnsi="Arial" w:cs="Arial"/>
        </w:rPr>
      </w:pPr>
      <w:r>
        <w:rPr>
          <w:rFonts w:ascii="Arial" w:hAnsi="Arial" w:cs="Arial"/>
        </w:rPr>
        <w:t xml:space="preserve">Cena </w:t>
      </w:r>
      <w:r w:rsidRPr="0096396F">
        <w:rPr>
          <w:rFonts w:ascii="Arial" w:hAnsi="Arial" w:cs="Arial"/>
        </w:rPr>
        <w:t xml:space="preserve">netto: ……………………………. PLN </w:t>
      </w:r>
    </w:p>
    <w:p w14:paraId="03DB7ED9" w14:textId="77777777" w:rsidR="00B52BFB" w:rsidRPr="0096396F" w:rsidRDefault="00B52BFB" w:rsidP="00DD3CEB">
      <w:pPr>
        <w:spacing w:line="276" w:lineRule="auto"/>
        <w:ind w:left="284"/>
        <w:jc w:val="both"/>
        <w:rPr>
          <w:rFonts w:ascii="Arial" w:hAnsi="Arial" w:cs="Arial"/>
        </w:rPr>
      </w:pPr>
      <w:r w:rsidRPr="0096396F">
        <w:rPr>
          <w:rFonts w:ascii="Arial" w:hAnsi="Arial" w:cs="Arial"/>
        </w:rPr>
        <w:t xml:space="preserve">(słownie: ………………………………………………………………..…….…….) </w:t>
      </w:r>
    </w:p>
    <w:p w14:paraId="169E0821" w14:textId="77777777" w:rsidR="00B52BFB" w:rsidRPr="0096396F" w:rsidRDefault="00B52BFB" w:rsidP="00F17A60">
      <w:pPr>
        <w:numPr>
          <w:ilvl w:val="0"/>
          <w:numId w:val="33"/>
        </w:numPr>
        <w:spacing w:before="120" w:after="120" w:line="276" w:lineRule="auto"/>
        <w:ind w:left="284" w:hanging="284"/>
        <w:jc w:val="both"/>
        <w:rPr>
          <w:rFonts w:ascii="Arial" w:hAnsi="Arial" w:cs="Arial"/>
        </w:rPr>
      </w:pPr>
      <w:r w:rsidRPr="0096396F">
        <w:rPr>
          <w:rFonts w:ascii="Arial" w:eastAsia="Calibri" w:hAnsi="Arial" w:cs="Arial"/>
          <w:b/>
        </w:rPr>
        <w:t>Oświadczamy</w:t>
      </w:r>
      <w:r w:rsidRPr="0096396F">
        <w:rPr>
          <w:rFonts w:ascii="Arial" w:eastAsia="Calibri" w:hAnsi="Arial" w:cs="Arial"/>
        </w:rPr>
        <w:t xml:space="preserve">, że </w:t>
      </w:r>
      <w:r w:rsidRPr="0096396F">
        <w:rPr>
          <w:rFonts w:ascii="Arial" w:hAnsi="Arial" w:cs="Arial"/>
        </w:rPr>
        <w:t xml:space="preserve">wynagrodzenie obejmuje przeniesienie na ORLEN S.A. wszelkich praw własności intelektualnej do wykonanej dokumentacji i jakichkolwiek innych materiałów wytworzonych przez Oferenta w związku z realizacją umowy oraz wszelkie koszty (w tym uzgodnień i zatwierdzeń,) wymagane do wykonania przedmiotu umowy z wyłączeniem kosztu map i uzgodnień w </w:t>
      </w:r>
      <w:r w:rsidRPr="0096396F">
        <w:rPr>
          <w:rFonts w:ascii="Arial" w:hAnsi="Arial" w:cs="Arial"/>
          <w:u w:val="single"/>
        </w:rPr>
        <w:t>Zespole Dokumentacji Geodezyjnej i Kartograficznej (IIG)</w:t>
      </w:r>
      <w:r w:rsidRPr="0096396F">
        <w:rPr>
          <w:rFonts w:ascii="Arial" w:hAnsi="Arial" w:cs="Arial"/>
        </w:rPr>
        <w:t>, które zostaną pokryte przez Zamawiającego.</w:t>
      </w:r>
    </w:p>
    <w:p w14:paraId="47AA946C" w14:textId="77777777" w:rsidR="00B52BFB" w:rsidRPr="0096396F" w:rsidRDefault="00B52BFB" w:rsidP="00F17A60">
      <w:pPr>
        <w:numPr>
          <w:ilvl w:val="0"/>
          <w:numId w:val="33"/>
        </w:numPr>
        <w:autoSpaceDE w:val="0"/>
        <w:autoSpaceDN w:val="0"/>
        <w:spacing w:before="120" w:after="120" w:line="276" w:lineRule="auto"/>
        <w:ind w:left="284" w:hanging="284"/>
        <w:jc w:val="both"/>
        <w:rPr>
          <w:rFonts w:ascii="Arial" w:eastAsia="Calibri" w:hAnsi="Arial" w:cs="Arial"/>
        </w:rPr>
      </w:pPr>
      <w:r w:rsidRPr="0096396F">
        <w:rPr>
          <w:rFonts w:ascii="Arial" w:eastAsia="Calibri" w:hAnsi="Arial" w:cs="Arial"/>
          <w:b/>
        </w:rPr>
        <w:t xml:space="preserve">Oświadczamy, </w:t>
      </w:r>
      <w:r w:rsidRPr="0096396F">
        <w:rPr>
          <w:rFonts w:ascii="Arial" w:eastAsia="Calibri" w:hAnsi="Arial" w:cs="Arial"/>
        </w:rPr>
        <w:t xml:space="preserve">że powyższa kwota </w:t>
      </w:r>
      <w:r>
        <w:rPr>
          <w:rFonts w:ascii="Arial" w:eastAsia="Calibri" w:hAnsi="Arial" w:cs="Arial"/>
        </w:rPr>
        <w:t xml:space="preserve">maksymalna </w:t>
      </w:r>
      <w:r w:rsidRPr="0096396F">
        <w:rPr>
          <w:rFonts w:ascii="Arial" w:eastAsia="Calibri" w:hAnsi="Arial" w:cs="Arial"/>
        </w:rPr>
        <w:t>nie ulegnie zmianie do końca realizacji prac.</w:t>
      </w:r>
    </w:p>
    <w:p w14:paraId="760CD7E6" w14:textId="77777777" w:rsidR="00B52BFB" w:rsidRDefault="00B52BFB" w:rsidP="00F17A60">
      <w:pPr>
        <w:numPr>
          <w:ilvl w:val="0"/>
          <w:numId w:val="33"/>
        </w:numPr>
        <w:autoSpaceDE w:val="0"/>
        <w:autoSpaceDN w:val="0"/>
        <w:spacing w:before="120" w:after="120" w:line="276" w:lineRule="auto"/>
        <w:ind w:left="284" w:hanging="284"/>
        <w:jc w:val="both"/>
        <w:rPr>
          <w:rFonts w:ascii="Arial" w:eastAsia="Calibri" w:hAnsi="Arial" w:cs="Arial"/>
        </w:rPr>
      </w:pPr>
      <w:r w:rsidRPr="0096396F">
        <w:rPr>
          <w:rFonts w:ascii="Arial" w:eastAsia="Calibri" w:hAnsi="Arial" w:cs="Arial"/>
          <w:b/>
        </w:rPr>
        <w:t xml:space="preserve">Oświadczamy, </w:t>
      </w:r>
      <w:r w:rsidRPr="0096396F">
        <w:rPr>
          <w:rFonts w:ascii="Arial" w:eastAsia="Calibri" w:hAnsi="Arial" w:cs="Arial"/>
        </w:rPr>
        <w:t>że akceptujemy 45 – dniowy termin płatności faktury.</w:t>
      </w:r>
    </w:p>
    <w:p w14:paraId="3A1A025F" w14:textId="69D09780" w:rsidR="00B52BFB" w:rsidRPr="00DD3CEB" w:rsidRDefault="00B52BFB" w:rsidP="00F17A60">
      <w:pPr>
        <w:numPr>
          <w:ilvl w:val="0"/>
          <w:numId w:val="33"/>
        </w:numPr>
        <w:autoSpaceDE w:val="0"/>
        <w:autoSpaceDN w:val="0"/>
        <w:spacing w:before="120" w:after="120" w:line="276" w:lineRule="auto"/>
        <w:ind w:left="284" w:hanging="284"/>
        <w:jc w:val="both"/>
        <w:rPr>
          <w:rFonts w:ascii="Arial" w:eastAsia="Calibri" w:hAnsi="Arial" w:cs="Arial"/>
        </w:rPr>
      </w:pPr>
      <w:r w:rsidRPr="006F14EF">
        <w:rPr>
          <w:rFonts w:ascii="Arial" w:eastAsia="Calibri" w:hAnsi="Arial" w:cs="Arial"/>
          <w:b/>
          <w:lang w:eastAsia="en-US"/>
        </w:rPr>
        <w:t>Oświadczamy</w:t>
      </w:r>
      <w:r w:rsidRPr="006F14EF">
        <w:rPr>
          <w:rFonts w:ascii="Arial" w:eastAsia="Calibri" w:hAnsi="Arial" w:cs="Arial"/>
          <w:lang w:eastAsia="en-US"/>
        </w:rPr>
        <w:t xml:space="preserve">, że akceptujemy rozliczenie prac zgodnie z </w:t>
      </w:r>
      <w:r w:rsidRPr="006F14EF">
        <w:rPr>
          <w:rFonts w:ascii="Arial" w:eastAsia="Calibri" w:hAnsi="Arial" w:cs="Arial"/>
        </w:rPr>
        <w:t xml:space="preserve">tabelą cenową, stanowiącą </w:t>
      </w:r>
      <w:r w:rsidRPr="00DD3CEB">
        <w:rPr>
          <w:rFonts w:ascii="Arial" w:eastAsia="Calibri" w:hAnsi="Arial" w:cs="Arial"/>
          <w:b/>
        </w:rPr>
        <w:t xml:space="preserve">Załącznik nr </w:t>
      </w:r>
      <w:r w:rsidR="00DD3CEB" w:rsidRPr="00DD3CEB">
        <w:rPr>
          <w:rFonts w:ascii="Arial" w:eastAsia="Calibri" w:hAnsi="Arial" w:cs="Arial"/>
          <w:b/>
        </w:rPr>
        <w:t>15</w:t>
      </w:r>
      <w:r w:rsidR="00DD3CEB">
        <w:rPr>
          <w:rFonts w:ascii="Arial" w:eastAsia="Calibri" w:hAnsi="Arial" w:cs="Arial"/>
        </w:rPr>
        <w:t xml:space="preserve"> </w:t>
      </w:r>
      <w:r w:rsidRPr="006F14EF">
        <w:rPr>
          <w:rFonts w:ascii="Arial" w:eastAsia="Calibri" w:hAnsi="Arial" w:cs="Arial"/>
        </w:rPr>
        <w:t>do Zapytania Ofertowego.</w:t>
      </w:r>
    </w:p>
    <w:p w14:paraId="0DCEE3DF" w14:textId="2A91E564" w:rsidR="0096396F" w:rsidRPr="0096396F" w:rsidRDefault="0096396F" w:rsidP="0063084B">
      <w:pPr>
        <w:spacing w:line="280" w:lineRule="exact"/>
        <w:jc w:val="both"/>
        <w:rPr>
          <w:rFonts w:ascii="Arial" w:hAnsi="Arial" w:cs="Arial"/>
          <w:i/>
          <w:u w:val="single"/>
        </w:rPr>
      </w:pPr>
      <w:r w:rsidRPr="00476958">
        <w:rPr>
          <w:rFonts w:ascii="Arial" w:hAnsi="Arial" w:cs="Arial"/>
          <w:i/>
          <w:u w:val="single"/>
        </w:rPr>
        <w:t>O</w:t>
      </w:r>
      <w:r w:rsidRPr="0096396F">
        <w:rPr>
          <w:rFonts w:ascii="Arial" w:hAnsi="Arial" w:cs="Arial"/>
          <w:i/>
          <w:u w:val="single"/>
        </w:rPr>
        <w:t xml:space="preserve">FERTA, która nie zostanie złożona zgodnie z powyższym porządkiem może zostać odesłana do uzupełnienia lub odrzucona. </w:t>
      </w:r>
    </w:p>
    <w:p w14:paraId="55089E07" w14:textId="77777777" w:rsidR="0096396F" w:rsidRPr="0096396F" w:rsidRDefault="0096396F" w:rsidP="0096396F">
      <w:pPr>
        <w:spacing w:line="276" w:lineRule="auto"/>
        <w:ind w:right="1417"/>
        <w:jc w:val="right"/>
        <w:rPr>
          <w:rFonts w:ascii="Arial" w:hAnsi="Arial" w:cs="Arial"/>
        </w:rPr>
      </w:pPr>
      <w:r w:rsidRPr="0096396F">
        <w:rPr>
          <w:rFonts w:ascii="Arial" w:hAnsi="Arial" w:cs="Arial"/>
        </w:rPr>
        <w:tab/>
      </w:r>
      <w:r w:rsidRPr="0096396F">
        <w:rPr>
          <w:rFonts w:ascii="Arial" w:hAnsi="Arial" w:cs="Arial"/>
        </w:rPr>
        <w:tab/>
      </w:r>
      <w:r w:rsidRPr="0096396F">
        <w:rPr>
          <w:rFonts w:ascii="Arial" w:hAnsi="Arial" w:cs="Arial"/>
        </w:rPr>
        <w:tab/>
      </w:r>
    </w:p>
    <w:p w14:paraId="46A35F57" w14:textId="77777777" w:rsidR="0096396F" w:rsidRPr="0096396F" w:rsidRDefault="0096396F" w:rsidP="0096396F">
      <w:pPr>
        <w:spacing w:line="276" w:lineRule="auto"/>
        <w:ind w:right="1417"/>
        <w:jc w:val="right"/>
        <w:rPr>
          <w:rFonts w:ascii="Arial" w:hAnsi="Arial" w:cs="Arial"/>
        </w:rPr>
      </w:pPr>
      <w:r w:rsidRPr="0096396F">
        <w:rPr>
          <w:rFonts w:ascii="Arial" w:hAnsi="Arial" w:cs="Arial"/>
        </w:rPr>
        <w:t>Podpisy OFERENTA</w:t>
      </w:r>
    </w:p>
    <w:p w14:paraId="048D5C8F" w14:textId="77777777" w:rsidR="0096396F" w:rsidRDefault="0096396F" w:rsidP="0096396F">
      <w:pPr>
        <w:spacing w:line="276" w:lineRule="auto"/>
        <w:jc w:val="right"/>
        <w:rPr>
          <w:rFonts w:ascii="Arial" w:hAnsi="Arial" w:cs="Arial"/>
          <w:i/>
        </w:rPr>
      </w:pPr>
      <w:r w:rsidRPr="0096396F">
        <w:rPr>
          <w:rFonts w:ascii="Arial" w:hAnsi="Arial" w:cs="Arial"/>
          <w:i/>
        </w:rPr>
        <w:t xml:space="preserve"> (osoby upoważnione do składania oświadczeń woli)</w:t>
      </w:r>
    </w:p>
    <w:p w14:paraId="3E248628" w14:textId="77777777" w:rsidR="00476958" w:rsidRDefault="00476958" w:rsidP="0096396F">
      <w:pPr>
        <w:spacing w:line="276" w:lineRule="auto"/>
        <w:jc w:val="right"/>
        <w:rPr>
          <w:rFonts w:ascii="Arial" w:hAnsi="Arial" w:cs="Arial"/>
          <w:i/>
        </w:rPr>
      </w:pPr>
    </w:p>
    <w:p w14:paraId="1A3B8CD1" w14:textId="77777777" w:rsidR="00476958" w:rsidRPr="0096396F" w:rsidRDefault="00476958" w:rsidP="0096396F">
      <w:pPr>
        <w:spacing w:line="276" w:lineRule="auto"/>
        <w:jc w:val="right"/>
        <w:rPr>
          <w:rFonts w:ascii="Arial" w:hAnsi="Arial" w:cs="Arial"/>
        </w:rPr>
      </w:pPr>
    </w:p>
    <w:p w14:paraId="7995F10F" w14:textId="77777777" w:rsidR="0096396F" w:rsidRPr="0096396F" w:rsidRDefault="0096396F" w:rsidP="00476958">
      <w:pPr>
        <w:spacing w:line="280" w:lineRule="exact"/>
        <w:jc w:val="right"/>
        <w:rPr>
          <w:rFonts w:ascii="Arial" w:hAnsi="Arial" w:cs="Arial"/>
        </w:rPr>
      </w:pPr>
      <w:r w:rsidRPr="0096396F">
        <w:rPr>
          <w:rFonts w:ascii="Arial" w:hAnsi="Arial" w:cs="Arial"/>
        </w:rPr>
        <w:lastRenderedPageBreak/>
        <w:t>………..………………….............................................</w:t>
      </w:r>
    </w:p>
    <w:p w14:paraId="084DC310" w14:textId="77777777" w:rsidR="0096396F" w:rsidRPr="0096396F" w:rsidRDefault="0096396F" w:rsidP="0096396F">
      <w:pPr>
        <w:tabs>
          <w:tab w:val="left" w:pos="2552"/>
          <w:tab w:val="left" w:pos="2694"/>
        </w:tabs>
        <w:spacing w:line="280" w:lineRule="exact"/>
        <w:jc w:val="both"/>
        <w:rPr>
          <w:rFonts w:ascii="Arial" w:hAnsi="Arial" w:cs="Arial"/>
        </w:rPr>
      </w:pPr>
      <w:r w:rsidRPr="0096396F">
        <w:rPr>
          <w:rFonts w:ascii="Arial" w:hAnsi="Arial" w:cs="Arial"/>
        </w:rPr>
        <w:t>Data: ........................</w:t>
      </w:r>
    </w:p>
    <w:p w14:paraId="2A4104F8" w14:textId="77777777" w:rsidR="000A4CAE" w:rsidRDefault="000A4CAE" w:rsidP="004C7450">
      <w:pPr>
        <w:jc w:val="right"/>
        <w:rPr>
          <w:rFonts w:ascii="Arial" w:hAnsi="Arial" w:cs="Arial"/>
          <w:b/>
          <w:color w:val="000000" w:themeColor="text1"/>
        </w:rPr>
      </w:pPr>
    </w:p>
    <w:p w14:paraId="1B6874DD" w14:textId="77777777" w:rsidR="00FD77D2" w:rsidRDefault="00FD77D2" w:rsidP="00EC445B">
      <w:pPr>
        <w:rPr>
          <w:rFonts w:ascii="Arial" w:hAnsi="Arial" w:cs="Arial"/>
          <w:b/>
          <w:color w:val="000000" w:themeColor="text1"/>
        </w:rPr>
      </w:pPr>
    </w:p>
    <w:p w14:paraId="115802CD" w14:textId="77777777" w:rsidR="00FD77D2" w:rsidRDefault="00FD77D2" w:rsidP="00EC445B">
      <w:pPr>
        <w:rPr>
          <w:rFonts w:ascii="Arial" w:hAnsi="Arial" w:cs="Arial"/>
          <w:b/>
          <w:color w:val="000000" w:themeColor="text1"/>
        </w:rPr>
      </w:pPr>
    </w:p>
    <w:p w14:paraId="78703502" w14:textId="77777777" w:rsidR="00FD77D2" w:rsidRDefault="00FD77D2" w:rsidP="00EC445B">
      <w:pPr>
        <w:rPr>
          <w:rFonts w:ascii="Arial" w:hAnsi="Arial" w:cs="Arial"/>
          <w:b/>
          <w:color w:val="000000" w:themeColor="text1"/>
        </w:rPr>
      </w:pPr>
    </w:p>
    <w:p w14:paraId="03AE72F5" w14:textId="77777777" w:rsidR="00FD77D2" w:rsidRDefault="00FD77D2" w:rsidP="00EC445B">
      <w:pPr>
        <w:rPr>
          <w:rFonts w:ascii="Arial" w:hAnsi="Arial" w:cs="Arial"/>
          <w:b/>
          <w:color w:val="000000" w:themeColor="text1"/>
        </w:rPr>
      </w:pPr>
    </w:p>
    <w:p w14:paraId="567CE3C4" w14:textId="77777777" w:rsidR="00FD77D2" w:rsidRDefault="00FD77D2" w:rsidP="00EC445B">
      <w:pPr>
        <w:rPr>
          <w:rFonts w:ascii="Arial" w:hAnsi="Arial" w:cs="Arial"/>
          <w:b/>
          <w:color w:val="000000" w:themeColor="text1"/>
        </w:rPr>
      </w:pPr>
    </w:p>
    <w:p w14:paraId="103AA9FA" w14:textId="77777777" w:rsidR="00FD77D2" w:rsidRDefault="00FD77D2" w:rsidP="00EC445B">
      <w:pPr>
        <w:rPr>
          <w:rFonts w:ascii="Arial" w:hAnsi="Arial" w:cs="Arial"/>
          <w:b/>
          <w:color w:val="000000" w:themeColor="text1"/>
        </w:rPr>
      </w:pPr>
    </w:p>
    <w:p w14:paraId="35979225" w14:textId="77777777" w:rsidR="00FD77D2" w:rsidRDefault="00FD77D2" w:rsidP="00EC445B">
      <w:pPr>
        <w:rPr>
          <w:rFonts w:ascii="Arial" w:hAnsi="Arial" w:cs="Arial"/>
          <w:b/>
          <w:color w:val="000000" w:themeColor="text1"/>
        </w:rPr>
      </w:pPr>
    </w:p>
    <w:p w14:paraId="12CE635F" w14:textId="77777777" w:rsidR="00FD77D2" w:rsidRDefault="00FD77D2" w:rsidP="00EC445B">
      <w:pPr>
        <w:rPr>
          <w:rFonts w:ascii="Arial" w:hAnsi="Arial" w:cs="Arial"/>
          <w:b/>
          <w:color w:val="000000" w:themeColor="text1"/>
        </w:rPr>
      </w:pPr>
    </w:p>
    <w:p w14:paraId="12C6E365" w14:textId="77777777" w:rsidR="00FD77D2" w:rsidRDefault="00FD77D2" w:rsidP="00EC445B">
      <w:pPr>
        <w:rPr>
          <w:rFonts w:ascii="Arial" w:hAnsi="Arial" w:cs="Arial"/>
          <w:b/>
          <w:color w:val="000000" w:themeColor="text1"/>
        </w:rPr>
      </w:pPr>
    </w:p>
    <w:p w14:paraId="730E4FC9" w14:textId="77777777" w:rsidR="00CB7D41" w:rsidRDefault="00CB7D41" w:rsidP="004C7450">
      <w:pPr>
        <w:jc w:val="right"/>
        <w:rPr>
          <w:rFonts w:ascii="Arial" w:hAnsi="Arial" w:cs="Arial"/>
          <w:szCs w:val="18"/>
          <w:lang w:val="en-GB"/>
        </w:rPr>
      </w:pPr>
    </w:p>
    <w:p w14:paraId="0717D7C5" w14:textId="77777777" w:rsidR="00CB7D41" w:rsidRDefault="00CB7D41" w:rsidP="004C7450">
      <w:pPr>
        <w:jc w:val="right"/>
        <w:rPr>
          <w:rFonts w:ascii="Arial" w:hAnsi="Arial" w:cs="Arial"/>
          <w:szCs w:val="18"/>
          <w:lang w:val="en-GB"/>
        </w:rPr>
      </w:pPr>
    </w:p>
    <w:p w14:paraId="38BD5CE2" w14:textId="77777777" w:rsidR="00327C0B" w:rsidRDefault="00327C0B" w:rsidP="004C7450">
      <w:pPr>
        <w:jc w:val="right"/>
        <w:rPr>
          <w:rFonts w:ascii="Arial" w:hAnsi="Arial" w:cs="Arial"/>
          <w:b/>
          <w:szCs w:val="18"/>
          <w:lang w:val="en-GB"/>
        </w:rPr>
      </w:pPr>
    </w:p>
    <w:p w14:paraId="53A12C68" w14:textId="77777777" w:rsidR="00327C0B" w:rsidRDefault="00327C0B" w:rsidP="004C7450">
      <w:pPr>
        <w:jc w:val="right"/>
        <w:rPr>
          <w:rFonts w:ascii="Arial" w:hAnsi="Arial" w:cs="Arial"/>
          <w:b/>
          <w:szCs w:val="18"/>
          <w:lang w:val="en-GB"/>
        </w:rPr>
      </w:pPr>
    </w:p>
    <w:p w14:paraId="6931779B" w14:textId="77777777" w:rsidR="00327C0B" w:rsidRDefault="00327C0B" w:rsidP="004C7450">
      <w:pPr>
        <w:jc w:val="right"/>
        <w:rPr>
          <w:rFonts w:ascii="Arial" w:hAnsi="Arial" w:cs="Arial"/>
          <w:b/>
          <w:szCs w:val="18"/>
          <w:lang w:val="en-GB"/>
        </w:rPr>
      </w:pPr>
    </w:p>
    <w:p w14:paraId="29C66FBE" w14:textId="77777777" w:rsidR="00327C0B" w:rsidRDefault="00327C0B" w:rsidP="004C7450">
      <w:pPr>
        <w:jc w:val="right"/>
        <w:rPr>
          <w:rFonts w:ascii="Arial" w:hAnsi="Arial" w:cs="Arial"/>
          <w:b/>
          <w:szCs w:val="18"/>
          <w:lang w:val="en-GB"/>
        </w:rPr>
      </w:pPr>
    </w:p>
    <w:p w14:paraId="3CB99E38" w14:textId="77777777" w:rsidR="00327C0B" w:rsidRDefault="00327C0B" w:rsidP="004C7450">
      <w:pPr>
        <w:jc w:val="right"/>
        <w:rPr>
          <w:rFonts w:ascii="Arial" w:hAnsi="Arial" w:cs="Arial"/>
          <w:b/>
          <w:szCs w:val="18"/>
          <w:lang w:val="en-GB"/>
        </w:rPr>
      </w:pPr>
    </w:p>
    <w:p w14:paraId="37F7AE26" w14:textId="77777777" w:rsidR="00327C0B" w:rsidRDefault="00327C0B" w:rsidP="004C7450">
      <w:pPr>
        <w:jc w:val="right"/>
        <w:rPr>
          <w:rFonts w:ascii="Arial" w:hAnsi="Arial" w:cs="Arial"/>
          <w:b/>
          <w:szCs w:val="18"/>
          <w:lang w:val="en-GB"/>
        </w:rPr>
      </w:pPr>
    </w:p>
    <w:p w14:paraId="33E0BF8C" w14:textId="77777777" w:rsidR="00327C0B" w:rsidRDefault="00327C0B" w:rsidP="004C7450">
      <w:pPr>
        <w:jc w:val="right"/>
        <w:rPr>
          <w:rFonts w:ascii="Arial" w:hAnsi="Arial" w:cs="Arial"/>
          <w:b/>
          <w:szCs w:val="18"/>
          <w:lang w:val="en-GB"/>
        </w:rPr>
      </w:pPr>
    </w:p>
    <w:p w14:paraId="50212C3C" w14:textId="77777777" w:rsidR="00327C0B" w:rsidRDefault="00327C0B" w:rsidP="004C7450">
      <w:pPr>
        <w:jc w:val="right"/>
        <w:rPr>
          <w:rFonts w:ascii="Arial" w:hAnsi="Arial" w:cs="Arial"/>
          <w:b/>
          <w:szCs w:val="18"/>
          <w:lang w:val="en-GB"/>
        </w:rPr>
      </w:pPr>
    </w:p>
    <w:p w14:paraId="23AAD37D" w14:textId="77777777" w:rsidR="00327C0B" w:rsidRDefault="00327C0B" w:rsidP="004C7450">
      <w:pPr>
        <w:jc w:val="right"/>
        <w:rPr>
          <w:rFonts w:ascii="Arial" w:hAnsi="Arial" w:cs="Arial"/>
          <w:b/>
          <w:szCs w:val="18"/>
          <w:lang w:val="en-GB"/>
        </w:rPr>
      </w:pPr>
    </w:p>
    <w:p w14:paraId="6B802625" w14:textId="77777777" w:rsidR="00327C0B" w:rsidRDefault="00327C0B" w:rsidP="004C7450">
      <w:pPr>
        <w:jc w:val="right"/>
        <w:rPr>
          <w:rFonts w:ascii="Arial" w:hAnsi="Arial" w:cs="Arial"/>
          <w:b/>
          <w:szCs w:val="18"/>
          <w:lang w:val="en-GB"/>
        </w:rPr>
      </w:pPr>
    </w:p>
    <w:p w14:paraId="2E443B13" w14:textId="77777777" w:rsidR="00327C0B" w:rsidRDefault="00327C0B" w:rsidP="004C7450">
      <w:pPr>
        <w:jc w:val="right"/>
        <w:rPr>
          <w:rFonts w:ascii="Arial" w:hAnsi="Arial" w:cs="Arial"/>
          <w:b/>
          <w:szCs w:val="18"/>
          <w:lang w:val="en-GB"/>
        </w:rPr>
      </w:pPr>
    </w:p>
    <w:p w14:paraId="0A9B1575" w14:textId="77777777" w:rsidR="00327C0B" w:rsidRDefault="00327C0B" w:rsidP="004C7450">
      <w:pPr>
        <w:jc w:val="right"/>
        <w:rPr>
          <w:rFonts w:ascii="Arial" w:hAnsi="Arial" w:cs="Arial"/>
          <w:b/>
          <w:szCs w:val="18"/>
          <w:lang w:val="en-GB"/>
        </w:rPr>
      </w:pPr>
    </w:p>
    <w:p w14:paraId="7A92DCE7" w14:textId="77777777" w:rsidR="00327C0B" w:rsidRDefault="00327C0B" w:rsidP="004C7450">
      <w:pPr>
        <w:jc w:val="right"/>
        <w:rPr>
          <w:rFonts w:ascii="Arial" w:hAnsi="Arial" w:cs="Arial"/>
          <w:b/>
          <w:szCs w:val="18"/>
          <w:lang w:val="en-GB"/>
        </w:rPr>
      </w:pPr>
    </w:p>
    <w:p w14:paraId="6F317AFB" w14:textId="77777777" w:rsidR="00327C0B" w:rsidRDefault="00327C0B" w:rsidP="004C7450">
      <w:pPr>
        <w:jc w:val="right"/>
        <w:rPr>
          <w:rFonts w:ascii="Arial" w:hAnsi="Arial" w:cs="Arial"/>
          <w:b/>
          <w:szCs w:val="18"/>
          <w:lang w:val="en-GB"/>
        </w:rPr>
      </w:pPr>
    </w:p>
    <w:p w14:paraId="5847F322" w14:textId="77777777" w:rsidR="00327C0B" w:rsidRDefault="00327C0B" w:rsidP="004C7450">
      <w:pPr>
        <w:jc w:val="right"/>
        <w:rPr>
          <w:rFonts w:ascii="Arial" w:hAnsi="Arial" w:cs="Arial"/>
          <w:b/>
          <w:szCs w:val="18"/>
          <w:lang w:val="en-GB"/>
        </w:rPr>
      </w:pPr>
    </w:p>
    <w:p w14:paraId="5B47343E" w14:textId="77777777" w:rsidR="00327C0B" w:rsidRDefault="00327C0B" w:rsidP="004C7450">
      <w:pPr>
        <w:jc w:val="right"/>
        <w:rPr>
          <w:rFonts w:ascii="Arial" w:hAnsi="Arial" w:cs="Arial"/>
          <w:b/>
          <w:szCs w:val="18"/>
          <w:lang w:val="en-GB"/>
        </w:rPr>
      </w:pPr>
    </w:p>
    <w:p w14:paraId="55AC2702" w14:textId="77777777" w:rsidR="00327C0B" w:rsidRDefault="00327C0B" w:rsidP="004C7450">
      <w:pPr>
        <w:jc w:val="right"/>
        <w:rPr>
          <w:rFonts w:ascii="Arial" w:hAnsi="Arial" w:cs="Arial"/>
          <w:b/>
          <w:szCs w:val="18"/>
          <w:lang w:val="en-GB"/>
        </w:rPr>
      </w:pPr>
    </w:p>
    <w:p w14:paraId="48615490" w14:textId="77777777" w:rsidR="00327C0B" w:rsidRDefault="00327C0B" w:rsidP="004C7450">
      <w:pPr>
        <w:jc w:val="right"/>
        <w:rPr>
          <w:rFonts w:ascii="Arial" w:hAnsi="Arial" w:cs="Arial"/>
          <w:b/>
          <w:szCs w:val="18"/>
          <w:lang w:val="en-GB"/>
        </w:rPr>
      </w:pPr>
    </w:p>
    <w:p w14:paraId="58F5F42C" w14:textId="77777777" w:rsidR="00327C0B" w:rsidRDefault="00327C0B" w:rsidP="004C7450">
      <w:pPr>
        <w:jc w:val="right"/>
        <w:rPr>
          <w:rFonts w:ascii="Arial" w:hAnsi="Arial" w:cs="Arial"/>
          <w:b/>
          <w:szCs w:val="18"/>
          <w:lang w:val="en-GB"/>
        </w:rPr>
      </w:pPr>
    </w:p>
    <w:p w14:paraId="6EA53058" w14:textId="77777777" w:rsidR="00327C0B" w:rsidRDefault="00327C0B" w:rsidP="004C7450">
      <w:pPr>
        <w:jc w:val="right"/>
        <w:rPr>
          <w:rFonts w:ascii="Arial" w:hAnsi="Arial" w:cs="Arial"/>
          <w:b/>
          <w:szCs w:val="18"/>
          <w:lang w:val="en-GB"/>
        </w:rPr>
      </w:pPr>
    </w:p>
    <w:p w14:paraId="523CA38B" w14:textId="77777777" w:rsidR="00327C0B" w:rsidRDefault="00327C0B" w:rsidP="004C7450">
      <w:pPr>
        <w:jc w:val="right"/>
        <w:rPr>
          <w:rFonts w:ascii="Arial" w:hAnsi="Arial" w:cs="Arial"/>
          <w:b/>
          <w:szCs w:val="18"/>
          <w:lang w:val="en-GB"/>
        </w:rPr>
      </w:pPr>
    </w:p>
    <w:p w14:paraId="7B5AE3D5" w14:textId="77777777" w:rsidR="00327C0B" w:rsidRDefault="00327C0B" w:rsidP="004C7450">
      <w:pPr>
        <w:jc w:val="right"/>
        <w:rPr>
          <w:rFonts w:ascii="Arial" w:hAnsi="Arial" w:cs="Arial"/>
          <w:b/>
          <w:szCs w:val="18"/>
          <w:lang w:val="en-GB"/>
        </w:rPr>
      </w:pPr>
    </w:p>
    <w:p w14:paraId="68E36880" w14:textId="77777777" w:rsidR="00217CA4" w:rsidRDefault="00217CA4" w:rsidP="004C7450">
      <w:pPr>
        <w:jc w:val="right"/>
        <w:rPr>
          <w:rFonts w:ascii="Arial" w:hAnsi="Arial" w:cs="Arial"/>
          <w:b/>
          <w:szCs w:val="18"/>
          <w:lang w:val="en-GB"/>
        </w:rPr>
      </w:pPr>
    </w:p>
    <w:p w14:paraId="772CD5BB" w14:textId="77777777" w:rsidR="00217CA4" w:rsidRDefault="00217CA4" w:rsidP="004C7450">
      <w:pPr>
        <w:jc w:val="right"/>
        <w:rPr>
          <w:rFonts w:ascii="Arial" w:hAnsi="Arial" w:cs="Arial"/>
          <w:b/>
          <w:szCs w:val="18"/>
          <w:lang w:val="en-GB"/>
        </w:rPr>
      </w:pPr>
    </w:p>
    <w:p w14:paraId="0E1061F8" w14:textId="7338904E" w:rsidR="00217CA4" w:rsidRDefault="00217CA4" w:rsidP="004C7450">
      <w:pPr>
        <w:jc w:val="right"/>
        <w:rPr>
          <w:rFonts w:ascii="Arial" w:hAnsi="Arial" w:cs="Arial"/>
          <w:b/>
          <w:szCs w:val="18"/>
          <w:lang w:val="en-GB"/>
        </w:rPr>
      </w:pPr>
    </w:p>
    <w:p w14:paraId="5C04F0E0" w14:textId="52D3419F" w:rsidR="0063084B" w:rsidRDefault="0063084B" w:rsidP="004C7450">
      <w:pPr>
        <w:jc w:val="right"/>
        <w:rPr>
          <w:rFonts w:ascii="Arial" w:hAnsi="Arial" w:cs="Arial"/>
          <w:b/>
          <w:szCs w:val="18"/>
          <w:lang w:val="en-GB"/>
        </w:rPr>
      </w:pPr>
    </w:p>
    <w:p w14:paraId="0D894EBA" w14:textId="3CC8B644" w:rsidR="0063084B" w:rsidRDefault="0063084B" w:rsidP="004C7450">
      <w:pPr>
        <w:jc w:val="right"/>
        <w:rPr>
          <w:rFonts w:ascii="Arial" w:hAnsi="Arial" w:cs="Arial"/>
          <w:b/>
          <w:szCs w:val="18"/>
          <w:lang w:val="en-GB"/>
        </w:rPr>
      </w:pPr>
    </w:p>
    <w:p w14:paraId="7B051967" w14:textId="5E493F08" w:rsidR="0063084B" w:rsidRDefault="0063084B" w:rsidP="004C7450">
      <w:pPr>
        <w:jc w:val="right"/>
        <w:rPr>
          <w:rFonts w:ascii="Arial" w:hAnsi="Arial" w:cs="Arial"/>
          <w:b/>
          <w:szCs w:val="18"/>
          <w:lang w:val="en-GB"/>
        </w:rPr>
      </w:pPr>
    </w:p>
    <w:p w14:paraId="3B03EF25" w14:textId="067B5B84" w:rsidR="0063084B" w:rsidRDefault="0063084B" w:rsidP="004C7450">
      <w:pPr>
        <w:jc w:val="right"/>
        <w:rPr>
          <w:rFonts w:ascii="Arial" w:hAnsi="Arial" w:cs="Arial"/>
          <w:b/>
          <w:szCs w:val="18"/>
          <w:lang w:val="en-GB"/>
        </w:rPr>
      </w:pPr>
    </w:p>
    <w:p w14:paraId="45729358" w14:textId="77777777" w:rsidR="0063084B" w:rsidRDefault="0063084B" w:rsidP="004C7450">
      <w:pPr>
        <w:jc w:val="right"/>
        <w:rPr>
          <w:rFonts w:ascii="Arial" w:hAnsi="Arial" w:cs="Arial"/>
          <w:b/>
          <w:szCs w:val="18"/>
          <w:lang w:val="en-GB"/>
        </w:rPr>
      </w:pPr>
    </w:p>
    <w:p w14:paraId="258B2476" w14:textId="77777777" w:rsidR="00217CA4" w:rsidRDefault="00217CA4" w:rsidP="00003F04">
      <w:pPr>
        <w:rPr>
          <w:rFonts w:ascii="Arial" w:hAnsi="Arial" w:cs="Arial"/>
          <w:b/>
          <w:szCs w:val="18"/>
          <w:lang w:val="en-GB"/>
        </w:rPr>
      </w:pPr>
    </w:p>
    <w:p w14:paraId="660293A3" w14:textId="77777777" w:rsidR="00CB4E1C" w:rsidRDefault="00CB4E1C" w:rsidP="00003F04">
      <w:pPr>
        <w:rPr>
          <w:rFonts w:ascii="Arial" w:hAnsi="Arial" w:cs="Arial"/>
          <w:b/>
          <w:szCs w:val="18"/>
          <w:lang w:val="en-GB"/>
        </w:rPr>
      </w:pPr>
    </w:p>
    <w:p w14:paraId="0BE6CD14" w14:textId="77777777" w:rsidR="00217CA4" w:rsidRDefault="00217CA4" w:rsidP="004C7450">
      <w:pPr>
        <w:jc w:val="right"/>
        <w:rPr>
          <w:rFonts w:ascii="Arial" w:hAnsi="Arial" w:cs="Arial"/>
          <w:b/>
          <w:szCs w:val="18"/>
          <w:lang w:val="en-GB"/>
        </w:rPr>
      </w:pPr>
    </w:p>
    <w:p w14:paraId="30562B38" w14:textId="77777777" w:rsidR="00FD77D2" w:rsidRPr="00832175" w:rsidRDefault="00CB7D41" w:rsidP="00D53AAF">
      <w:pPr>
        <w:pStyle w:val="Nagwek2"/>
        <w:jc w:val="right"/>
        <w:rPr>
          <w:rFonts w:ascii="Arial" w:hAnsi="Arial" w:cs="Arial"/>
          <w:b/>
          <w:color w:val="000000" w:themeColor="text1"/>
          <w:sz w:val="20"/>
        </w:rPr>
      </w:pPr>
      <w:bookmarkStart w:id="14" w:name="_Toc188450523"/>
      <w:r w:rsidRPr="00832175">
        <w:rPr>
          <w:rFonts w:ascii="Arial" w:hAnsi="Arial" w:cs="Arial"/>
          <w:b/>
          <w:color w:val="000000" w:themeColor="text1"/>
          <w:sz w:val="20"/>
        </w:rPr>
        <w:lastRenderedPageBreak/>
        <w:t>Z</w:t>
      </w:r>
      <w:r w:rsidR="00F51C85">
        <w:rPr>
          <w:rFonts w:ascii="Arial" w:hAnsi="Arial" w:cs="Arial"/>
          <w:b/>
          <w:color w:val="000000" w:themeColor="text1"/>
          <w:sz w:val="20"/>
        </w:rPr>
        <w:t>ałącznik</w:t>
      </w:r>
      <w:r w:rsidRPr="00832175">
        <w:rPr>
          <w:rFonts w:ascii="Arial" w:hAnsi="Arial" w:cs="Arial"/>
          <w:b/>
          <w:color w:val="000000" w:themeColor="text1"/>
          <w:sz w:val="20"/>
        </w:rPr>
        <w:t xml:space="preserve">  </w:t>
      </w:r>
      <w:r w:rsidR="00F51C85">
        <w:rPr>
          <w:rFonts w:ascii="Arial" w:hAnsi="Arial" w:cs="Arial"/>
          <w:b/>
          <w:color w:val="000000" w:themeColor="text1"/>
          <w:sz w:val="20"/>
        </w:rPr>
        <w:t>n</w:t>
      </w:r>
      <w:r w:rsidR="00003F04">
        <w:rPr>
          <w:rFonts w:ascii="Arial" w:hAnsi="Arial" w:cs="Arial"/>
          <w:b/>
          <w:color w:val="000000" w:themeColor="text1"/>
          <w:sz w:val="20"/>
        </w:rPr>
        <w:t>r F7</w:t>
      </w:r>
      <w:r w:rsidRPr="00832175">
        <w:rPr>
          <w:rFonts w:ascii="Arial" w:hAnsi="Arial" w:cs="Arial"/>
          <w:b/>
          <w:color w:val="000000" w:themeColor="text1"/>
          <w:sz w:val="20"/>
        </w:rPr>
        <w:t xml:space="preserve"> </w:t>
      </w:r>
      <w:r w:rsidR="00DA7B68" w:rsidRPr="00832175">
        <w:rPr>
          <w:rFonts w:ascii="Arial" w:hAnsi="Arial" w:cs="Arial"/>
          <w:b/>
          <w:color w:val="000000" w:themeColor="text1"/>
          <w:sz w:val="20"/>
        </w:rPr>
        <w:t>–</w:t>
      </w:r>
      <w:r w:rsidR="00DA7B68">
        <w:rPr>
          <w:rFonts w:ascii="Arial" w:hAnsi="Arial" w:cs="Arial"/>
          <w:b/>
          <w:color w:val="000000" w:themeColor="text1"/>
          <w:sz w:val="20"/>
        </w:rPr>
        <w:t xml:space="preserve"> </w:t>
      </w:r>
      <w:r w:rsidR="00003F04" w:rsidRPr="00003F04">
        <w:rPr>
          <w:rFonts w:ascii="Arial" w:hAnsi="Arial" w:cs="Arial"/>
          <w:b/>
          <w:color w:val="000000" w:themeColor="text1"/>
          <w:sz w:val="20"/>
        </w:rPr>
        <w:t>Oświadczenie Beneficjenta Rzeczywistego</w:t>
      </w:r>
      <w:bookmarkEnd w:id="14"/>
    </w:p>
    <w:p w14:paraId="74C4CA99" w14:textId="77777777" w:rsidR="00FD77D2" w:rsidRDefault="00FD77D2" w:rsidP="00EC445B">
      <w:pPr>
        <w:rPr>
          <w:rFonts w:ascii="Arial" w:hAnsi="Arial" w:cs="Arial"/>
          <w:b/>
          <w:color w:val="000000" w:themeColor="text1"/>
        </w:rPr>
      </w:pPr>
    </w:p>
    <w:p w14:paraId="3C9D45D2" w14:textId="77777777" w:rsidR="000A4CAE" w:rsidRDefault="000A4CAE" w:rsidP="00AE6B0E">
      <w:pPr>
        <w:rPr>
          <w:rFonts w:ascii="Arial" w:hAnsi="Arial" w:cs="Arial"/>
          <w:b/>
          <w:color w:val="000000" w:themeColor="text1"/>
        </w:rPr>
      </w:pPr>
    </w:p>
    <w:p w14:paraId="788C550A" w14:textId="77777777" w:rsidR="00003F04" w:rsidRPr="00003F04" w:rsidRDefault="00003F04" w:rsidP="00003F04">
      <w:pPr>
        <w:suppressAutoHyphens/>
        <w:spacing w:line="312" w:lineRule="auto"/>
        <w:jc w:val="center"/>
        <w:rPr>
          <w:rFonts w:ascii="Arial" w:eastAsia="Calibri" w:hAnsi="Arial" w:cs="Arial"/>
          <w:b/>
          <w:lang w:eastAsia="zh-CN"/>
        </w:rPr>
      </w:pPr>
      <w:r w:rsidRPr="00003F04">
        <w:rPr>
          <w:rFonts w:ascii="Arial" w:eastAsia="Calibri" w:hAnsi="Arial" w:cs="Arial"/>
          <w:b/>
          <w:lang w:eastAsia="zh-CN"/>
        </w:rPr>
        <w:t>OŚWIADCZENIE</w:t>
      </w:r>
    </w:p>
    <w:p w14:paraId="3AA752F9" w14:textId="77777777" w:rsidR="00003F04" w:rsidRPr="00003F04" w:rsidRDefault="00003F04" w:rsidP="00003F04">
      <w:pPr>
        <w:suppressAutoHyphens/>
        <w:spacing w:line="312" w:lineRule="auto"/>
        <w:jc w:val="center"/>
        <w:rPr>
          <w:rFonts w:ascii="Arial" w:eastAsia="Calibri" w:hAnsi="Arial" w:cs="Arial"/>
          <w:b/>
          <w:lang w:eastAsia="zh-CN"/>
        </w:rPr>
      </w:pPr>
      <w:r w:rsidRPr="00003F04">
        <w:rPr>
          <w:rFonts w:ascii="Arial" w:eastAsia="Calibri" w:hAnsi="Arial" w:cs="Arial"/>
          <w:b/>
          <w:lang w:eastAsia="zh-CN"/>
        </w:rPr>
        <w:t>o Beneficjencie rzeczywistym</w:t>
      </w:r>
    </w:p>
    <w:p w14:paraId="4026FB7D" w14:textId="77777777" w:rsidR="00003F04" w:rsidRPr="00003F04" w:rsidRDefault="00003F04" w:rsidP="00003F04">
      <w:pPr>
        <w:suppressAutoHyphens/>
        <w:ind w:left="2124" w:firstLine="708"/>
        <w:contextualSpacing/>
        <w:rPr>
          <w:rFonts w:ascii="Arial" w:eastAsia="Calibri" w:hAnsi="Arial" w:cs="Arial"/>
          <w:sz w:val="18"/>
          <w:szCs w:val="18"/>
          <w:lang w:eastAsia="zh-CN"/>
        </w:rPr>
      </w:pPr>
      <w:r w:rsidRPr="00003F04">
        <w:rPr>
          <w:rFonts w:ascii="Arial" w:eastAsia="Calibri" w:hAnsi="Arial" w:cs="Arial"/>
          <w:sz w:val="18"/>
          <w:szCs w:val="18"/>
          <w:lang w:eastAsia="zh-CN"/>
        </w:rPr>
        <w:t>……………………………………….., dnia ……………..</w:t>
      </w:r>
    </w:p>
    <w:p w14:paraId="328ACCDE" w14:textId="77777777" w:rsidR="00003F04" w:rsidRPr="00003F04" w:rsidRDefault="00003F04" w:rsidP="00003F04">
      <w:pPr>
        <w:suppressAutoHyphens/>
        <w:ind w:left="2832" w:firstLine="708"/>
        <w:contextualSpacing/>
        <w:rPr>
          <w:rFonts w:ascii="Arial" w:eastAsia="Calibri" w:hAnsi="Arial" w:cs="Arial"/>
          <w:sz w:val="18"/>
          <w:szCs w:val="18"/>
          <w:lang w:eastAsia="zh-CN"/>
        </w:rPr>
      </w:pPr>
      <w:r w:rsidRPr="00003F04">
        <w:rPr>
          <w:rFonts w:ascii="Arial" w:eastAsia="Calibri" w:hAnsi="Arial" w:cs="Arial"/>
          <w:sz w:val="18"/>
          <w:szCs w:val="18"/>
          <w:lang w:eastAsia="zh-CN"/>
        </w:rPr>
        <w:t xml:space="preserve">       (miejscowość)</w:t>
      </w:r>
      <w:r w:rsidRPr="00003F04">
        <w:rPr>
          <w:rFonts w:ascii="Arial" w:eastAsia="Calibri" w:hAnsi="Arial" w:cs="Arial"/>
          <w:sz w:val="18"/>
          <w:szCs w:val="18"/>
          <w:lang w:eastAsia="zh-CN"/>
        </w:rPr>
        <w:tab/>
      </w:r>
    </w:p>
    <w:tbl>
      <w:tblPr>
        <w:tblStyle w:val="Tabela-Siatka2"/>
        <w:tblW w:w="0" w:type="auto"/>
        <w:tblInd w:w="108" w:type="dxa"/>
        <w:tblLook w:val="04A0" w:firstRow="1" w:lastRow="0" w:firstColumn="1" w:lastColumn="0" w:noHBand="0" w:noVBand="1"/>
      </w:tblPr>
      <w:tblGrid>
        <w:gridCol w:w="361"/>
        <w:gridCol w:w="3401"/>
        <w:gridCol w:w="5146"/>
      </w:tblGrid>
      <w:tr w:rsidR="00003F04" w:rsidRPr="00003F04" w14:paraId="2D0D748D" w14:textId="77777777" w:rsidTr="00003F04">
        <w:tc>
          <w:tcPr>
            <w:tcW w:w="8908" w:type="dxa"/>
            <w:gridSpan w:val="3"/>
            <w:shd w:val="clear" w:color="auto" w:fill="F2F2F2" w:themeFill="background1" w:themeFillShade="F2"/>
          </w:tcPr>
          <w:p w14:paraId="11E22E0D" w14:textId="77777777" w:rsidR="00003F04" w:rsidRPr="00003F04" w:rsidRDefault="00003F04" w:rsidP="00003F04">
            <w:pPr>
              <w:jc w:val="center"/>
              <w:rPr>
                <w:rFonts w:ascii="Arial" w:hAnsi="Arial" w:cs="Arial"/>
                <w:sz w:val="18"/>
                <w:szCs w:val="18"/>
              </w:rPr>
            </w:pPr>
            <w:r w:rsidRPr="00003F04">
              <w:rPr>
                <w:rFonts w:ascii="Arial" w:eastAsia="Calibri" w:hAnsi="Arial" w:cs="Arial"/>
                <w:sz w:val="18"/>
                <w:szCs w:val="18"/>
                <w:lang w:eastAsia="zh-CN"/>
              </w:rPr>
              <w:t>Dane Kontrahenta („Spółka”, „Klient”)</w:t>
            </w:r>
          </w:p>
        </w:tc>
      </w:tr>
      <w:tr w:rsidR="00003F04" w:rsidRPr="00003F04" w14:paraId="46798898" w14:textId="77777777" w:rsidTr="00003F04">
        <w:trPr>
          <w:trHeight w:val="129"/>
        </w:trPr>
        <w:tc>
          <w:tcPr>
            <w:tcW w:w="361" w:type="dxa"/>
            <w:vAlign w:val="center"/>
          </w:tcPr>
          <w:p w14:paraId="783D182A" w14:textId="77777777" w:rsidR="00003F04" w:rsidRPr="00003F04" w:rsidRDefault="00003F04" w:rsidP="00003F04">
            <w:pPr>
              <w:rPr>
                <w:rFonts w:ascii="Arial" w:hAnsi="Arial" w:cs="Arial"/>
                <w:sz w:val="18"/>
                <w:szCs w:val="18"/>
              </w:rPr>
            </w:pPr>
            <w:r w:rsidRPr="00003F04">
              <w:rPr>
                <w:rFonts w:ascii="Arial" w:hAnsi="Arial" w:cs="Arial"/>
                <w:sz w:val="18"/>
                <w:szCs w:val="18"/>
              </w:rPr>
              <w:t>1</w:t>
            </w:r>
          </w:p>
        </w:tc>
        <w:tc>
          <w:tcPr>
            <w:tcW w:w="3401" w:type="dxa"/>
            <w:vAlign w:val="center"/>
          </w:tcPr>
          <w:p w14:paraId="5AD50662" w14:textId="77777777" w:rsidR="00003F04" w:rsidRPr="00003F04" w:rsidRDefault="00003F04" w:rsidP="00003F04">
            <w:pPr>
              <w:rPr>
                <w:rFonts w:ascii="Arial" w:hAnsi="Arial" w:cs="Arial"/>
                <w:sz w:val="18"/>
                <w:szCs w:val="18"/>
              </w:rPr>
            </w:pPr>
            <w:r w:rsidRPr="00003F04">
              <w:rPr>
                <w:rFonts w:ascii="Arial" w:hAnsi="Arial" w:cs="Arial"/>
                <w:sz w:val="18"/>
                <w:szCs w:val="18"/>
              </w:rPr>
              <w:t>Nazwa Klienta</w:t>
            </w:r>
          </w:p>
        </w:tc>
        <w:tc>
          <w:tcPr>
            <w:tcW w:w="5146" w:type="dxa"/>
            <w:vAlign w:val="center"/>
          </w:tcPr>
          <w:p w14:paraId="3962B2A5" w14:textId="77777777" w:rsidR="00003F04" w:rsidRPr="00003F04" w:rsidRDefault="00003F04" w:rsidP="00003F04">
            <w:pPr>
              <w:rPr>
                <w:rFonts w:ascii="Arial" w:hAnsi="Arial" w:cs="Arial"/>
                <w:sz w:val="18"/>
                <w:szCs w:val="18"/>
              </w:rPr>
            </w:pPr>
          </w:p>
          <w:p w14:paraId="1A6C4401" w14:textId="77777777" w:rsidR="00003F04" w:rsidRPr="00003F04" w:rsidRDefault="00003F04" w:rsidP="00003F04">
            <w:pPr>
              <w:rPr>
                <w:rFonts w:ascii="Arial" w:hAnsi="Arial" w:cs="Arial"/>
                <w:sz w:val="18"/>
                <w:szCs w:val="18"/>
              </w:rPr>
            </w:pPr>
          </w:p>
        </w:tc>
      </w:tr>
      <w:tr w:rsidR="00003F04" w:rsidRPr="00003F04" w14:paraId="1339DD9A" w14:textId="77777777" w:rsidTr="00003F04">
        <w:trPr>
          <w:trHeight w:val="202"/>
        </w:trPr>
        <w:tc>
          <w:tcPr>
            <w:tcW w:w="361" w:type="dxa"/>
            <w:vAlign w:val="center"/>
          </w:tcPr>
          <w:p w14:paraId="3F7A0BD5" w14:textId="77777777" w:rsidR="00003F04" w:rsidRPr="00003F04" w:rsidRDefault="00003F04" w:rsidP="00003F04">
            <w:pPr>
              <w:rPr>
                <w:rFonts w:ascii="Arial" w:hAnsi="Arial" w:cs="Arial"/>
                <w:sz w:val="18"/>
                <w:szCs w:val="18"/>
              </w:rPr>
            </w:pPr>
            <w:r w:rsidRPr="00003F04">
              <w:rPr>
                <w:rFonts w:ascii="Arial" w:hAnsi="Arial" w:cs="Arial"/>
                <w:sz w:val="18"/>
                <w:szCs w:val="18"/>
              </w:rPr>
              <w:t>2</w:t>
            </w:r>
          </w:p>
        </w:tc>
        <w:tc>
          <w:tcPr>
            <w:tcW w:w="3401" w:type="dxa"/>
            <w:vAlign w:val="center"/>
          </w:tcPr>
          <w:p w14:paraId="4824B156" w14:textId="77777777" w:rsidR="00003F04" w:rsidRPr="00003F04" w:rsidRDefault="00003F04" w:rsidP="00003F04">
            <w:pPr>
              <w:rPr>
                <w:rFonts w:ascii="Arial" w:hAnsi="Arial" w:cs="Arial"/>
                <w:sz w:val="18"/>
                <w:szCs w:val="18"/>
              </w:rPr>
            </w:pPr>
            <w:r w:rsidRPr="00003F04">
              <w:rPr>
                <w:rFonts w:ascii="Arial" w:hAnsi="Arial" w:cs="Arial"/>
                <w:sz w:val="18"/>
                <w:szCs w:val="18"/>
              </w:rPr>
              <w:t>Adres siedziby</w:t>
            </w:r>
          </w:p>
        </w:tc>
        <w:tc>
          <w:tcPr>
            <w:tcW w:w="5146" w:type="dxa"/>
            <w:vAlign w:val="center"/>
          </w:tcPr>
          <w:p w14:paraId="42B40A9B" w14:textId="77777777" w:rsidR="00003F04" w:rsidRPr="00003F04" w:rsidRDefault="00003F04" w:rsidP="00003F04">
            <w:pPr>
              <w:rPr>
                <w:rFonts w:ascii="Arial" w:hAnsi="Arial" w:cs="Arial"/>
                <w:sz w:val="18"/>
                <w:szCs w:val="18"/>
              </w:rPr>
            </w:pPr>
          </w:p>
          <w:p w14:paraId="1007B866" w14:textId="77777777" w:rsidR="00003F04" w:rsidRPr="00003F04" w:rsidRDefault="00003F04" w:rsidP="00003F04">
            <w:pPr>
              <w:rPr>
                <w:rFonts w:ascii="Arial" w:hAnsi="Arial" w:cs="Arial"/>
                <w:sz w:val="18"/>
                <w:szCs w:val="18"/>
              </w:rPr>
            </w:pPr>
          </w:p>
        </w:tc>
      </w:tr>
      <w:tr w:rsidR="00003F04" w:rsidRPr="00003F04" w14:paraId="56C21689" w14:textId="77777777" w:rsidTr="00003F04">
        <w:tc>
          <w:tcPr>
            <w:tcW w:w="361" w:type="dxa"/>
            <w:vAlign w:val="center"/>
          </w:tcPr>
          <w:p w14:paraId="2DF7076E" w14:textId="77777777" w:rsidR="00003F04" w:rsidRPr="00003F04" w:rsidRDefault="00003F04" w:rsidP="00003F04">
            <w:pPr>
              <w:rPr>
                <w:rFonts w:ascii="Arial" w:hAnsi="Arial" w:cs="Arial"/>
                <w:sz w:val="18"/>
                <w:szCs w:val="18"/>
              </w:rPr>
            </w:pPr>
            <w:r w:rsidRPr="00003F04">
              <w:rPr>
                <w:rFonts w:ascii="Arial" w:hAnsi="Arial" w:cs="Arial"/>
                <w:sz w:val="18"/>
                <w:szCs w:val="18"/>
              </w:rPr>
              <w:t>3</w:t>
            </w:r>
          </w:p>
        </w:tc>
        <w:tc>
          <w:tcPr>
            <w:tcW w:w="3401" w:type="dxa"/>
            <w:vAlign w:val="center"/>
          </w:tcPr>
          <w:p w14:paraId="78E4E06C" w14:textId="77777777" w:rsidR="00003F04" w:rsidRPr="00003F04" w:rsidRDefault="00003F04" w:rsidP="00003F04">
            <w:pPr>
              <w:rPr>
                <w:rFonts w:ascii="Arial" w:hAnsi="Arial" w:cs="Arial"/>
                <w:sz w:val="18"/>
                <w:szCs w:val="18"/>
              </w:rPr>
            </w:pPr>
            <w:r w:rsidRPr="00003F04">
              <w:rPr>
                <w:rFonts w:ascii="Arial" w:hAnsi="Arial" w:cs="Arial"/>
                <w:sz w:val="18"/>
                <w:szCs w:val="18"/>
              </w:rPr>
              <w:t>Numer NIP</w:t>
            </w:r>
          </w:p>
        </w:tc>
        <w:tc>
          <w:tcPr>
            <w:tcW w:w="5146" w:type="dxa"/>
            <w:vAlign w:val="center"/>
          </w:tcPr>
          <w:p w14:paraId="7F828ACA" w14:textId="77777777" w:rsidR="00003F04" w:rsidRPr="00003F04" w:rsidRDefault="00003F04" w:rsidP="00003F04">
            <w:pPr>
              <w:rPr>
                <w:rFonts w:ascii="Arial" w:hAnsi="Arial" w:cs="Arial"/>
                <w:sz w:val="18"/>
                <w:szCs w:val="18"/>
              </w:rPr>
            </w:pPr>
          </w:p>
          <w:p w14:paraId="4E135574" w14:textId="77777777" w:rsidR="00003F04" w:rsidRPr="00003F04" w:rsidRDefault="00003F04" w:rsidP="00003F04">
            <w:pPr>
              <w:rPr>
                <w:rFonts w:ascii="Arial" w:hAnsi="Arial" w:cs="Arial"/>
                <w:sz w:val="18"/>
                <w:szCs w:val="18"/>
              </w:rPr>
            </w:pPr>
          </w:p>
        </w:tc>
      </w:tr>
      <w:tr w:rsidR="00003F04" w:rsidRPr="00003F04" w14:paraId="79517AC0" w14:textId="77777777" w:rsidTr="00003F04">
        <w:tc>
          <w:tcPr>
            <w:tcW w:w="361" w:type="dxa"/>
            <w:vAlign w:val="center"/>
          </w:tcPr>
          <w:p w14:paraId="6EE765FA" w14:textId="77777777" w:rsidR="00003F04" w:rsidRPr="00003F04" w:rsidRDefault="00003F04" w:rsidP="00003F04">
            <w:pPr>
              <w:rPr>
                <w:rFonts w:ascii="Arial" w:hAnsi="Arial" w:cs="Arial"/>
                <w:sz w:val="18"/>
                <w:szCs w:val="18"/>
              </w:rPr>
            </w:pPr>
            <w:r w:rsidRPr="00003F04">
              <w:rPr>
                <w:rFonts w:ascii="Arial" w:hAnsi="Arial" w:cs="Arial"/>
                <w:sz w:val="18"/>
                <w:szCs w:val="18"/>
              </w:rPr>
              <w:t>4</w:t>
            </w:r>
          </w:p>
        </w:tc>
        <w:tc>
          <w:tcPr>
            <w:tcW w:w="3401" w:type="dxa"/>
            <w:shd w:val="clear" w:color="auto" w:fill="F2F2F2" w:themeFill="background1" w:themeFillShade="F2"/>
            <w:vAlign w:val="center"/>
          </w:tcPr>
          <w:p w14:paraId="3E400A5A" w14:textId="77777777" w:rsidR="00003F04" w:rsidRPr="00003F04" w:rsidRDefault="00003F04" w:rsidP="00003F04">
            <w:pPr>
              <w:rPr>
                <w:rFonts w:ascii="Arial" w:hAnsi="Arial" w:cs="Arial"/>
                <w:sz w:val="18"/>
                <w:szCs w:val="18"/>
              </w:rPr>
            </w:pPr>
            <w:r w:rsidRPr="00003F04">
              <w:rPr>
                <w:rFonts w:ascii="Arial" w:hAnsi="Arial" w:cs="Arial"/>
                <w:sz w:val="18"/>
                <w:szCs w:val="18"/>
              </w:rPr>
              <w:t>Jeśli Klient nie posiada numeru NIP</w:t>
            </w:r>
          </w:p>
        </w:tc>
        <w:tc>
          <w:tcPr>
            <w:tcW w:w="5146" w:type="dxa"/>
            <w:shd w:val="clear" w:color="auto" w:fill="F2F2F2" w:themeFill="background1" w:themeFillShade="F2"/>
            <w:vAlign w:val="center"/>
          </w:tcPr>
          <w:p w14:paraId="39D9F324" w14:textId="77777777" w:rsidR="00003F04" w:rsidRPr="00003F04" w:rsidRDefault="00003F04" w:rsidP="00003F04">
            <w:pPr>
              <w:rPr>
                <w:rFonts w:ascii="Arial" w:hAnsi="Arial" w:cs="Arial"/>
                <w:sz w:val="18"/>
                <w:szCs w:val="18"/>
              </w:rPr>
            </w:pPr>
          </w:p>
        </w:tc>
      </w:tr>
      <w:tr w:rsidR="00003F04" w:rsidRPr="00003F04" w14:paraId="1CAEE2B5" w14:textId="77777777" w:rsidTr="00003F04">
        <w:tc>
          <w:tcPr>
            <w:tcW w:w="361" w:type="dxa"/>
            <w:vAlign w:val="center"/>
          </w:tcPr>
          <w:p w14:paraId="45DF0D50" w14:textId="77777777" w:rsidR="00003F04" w:rsidRPr="00003F04" w:rsidRDefault="00003F04" w:rsidP="00003F04">
            <w:pPr>
              <w:rPr>
                <w:rFonts w:ascii="Arial" w:hAnsi="Arial" w:cs="Arial"/>
                <w:sz w:val="18"/>
                <w:szCs w:val="18"/>
              </w:rPr>
            </w:pPr>
            <w:r w:rsidRPr="00003F04">
              <w:rPr>
                <w:rFonts w:ascii="Arial" w:hAnsi="Arial" w:cs="Arial"/>
                <w:sz w:val="18"/>
                <w:szCs w:val="18"/>
              </w:rPr>
              <w:t>A</w:t>
            </w:r>
          </w:p>
        </w:tc>
        <w:tc>
          <w:tcPr>
            <w:tcW w:w="3401" w:type="dxa"/>
            <w:vAlign w:val="center"/>
          </w:tcPr>
          <w:p w14:paraId="190E8FC1" w14:textId="77777777" w:rsidR="00003F04" w:rsidRPr="00003F04" w:rsidRDefault="00003F04" w:rsidP="00003F04">
            <w:pPr>
              <w:ind w:left="270" w:firstLine="47"/>
              <w:rPr>
                <w:rFonts w:ascii="Arial" w:hAnsi="Arial" w:cs="Arial"/>
                <w:sz w:val="18"/>
                <w:szCs w:val="18"/>
              </w:rPr>
            </w:pPr>
            <w:r w:rsidRPr="00003F04">
              <w:rPr>
                <w:rFonts w:ascii="Arial" w:hAnsi="Arial" w:cs="Arial"/>
                <w:sz w:val="18"/>
                <w:szCs w:val="18"/>
              </w:rPr>
              <w:t>Nazwa właściwego rejestru (np.  rejestr handlowy)</w:t>
            </w:r>
          </w:p>
        </w:tc>
        <w:tc>
          <w:tcPr>
            <w:tcW w:w="5146" w:type="dxa"/>
            <w:vAlign w:val="center"/>
          </w:tcPr>
          <w:p w14:paraId="5EADA2D9" w14:textId="77777777" w:rsidR="00003F04" w:rsidRPr="00003F04" w:rsidRDefault="00003F04" w:rsidP="00003F04">
            <w:pPr>
              <w:rPr>
                <w:rFonts w:ascii="Arial" w:hAnsi="Arial" w:cs="Arial"/>
                <w:sz w:val="18"/>
                <w:szCs w:val="18"/>
              </w:rPr>
            </w:pPr>
          </w:p>
          <w:p w14:paraId="464D4077" w14:textId="77777777" w:rsidR="00003F04" w:rsidRPr="00003F04" w:rsidRDefault="00003F04" w:rsidP="00003F04">
            <w:pPr>
              <w:rPr>
                <w:rFonts w:ascii="Arial" w:hAnsi="Arial" w:cs="Arial"/>
                <w:sz w:val="18"/>
                <w:szCs w:val="18"/>
              </w:rPr>
            </w:pPr>
          </w:p>
        </w:tc>
      </w:tr>
      <w:tr w:rsidR="00003F04" w:rsidRPr="00003F04" w14:paraId="4933611B" w14:textId="77777777" w:rsidTr="00003F04">
        <w:tc>
          <w:tcPr>
            <w:tcW w:w="361" w:type="dxa"/>
            <w:vAlign w:val="center"/>
          </w:tcPr>
          <w:p w14:paraId="7C3C0C8C" w14:textId="77777777" w:rsidR="00003F04" w:rsidRPr="00003F04" w:rsidRDefault="00003F04" w:rsidP="00003F04">
            <w:pPr>
              <w:rPr>
                <w:rFonts w:ascii="Arial" w:hAnsi="Arial" w:cs="Arial"/>
                <w:sz w:val="18"/>
                <w:szCs w:val="18"/>
              </w:rPr>
            </w:pPr>
            <w:r w:rsidRPr="00003F04">
              <w:rPr>
                <w:rFonts w:ascii="Arial" w:hAnsi="Arial" w:cs="Arial"/>
                <w:sz w:val="18"/>
                <w:szCs w:val="18"/>
              </w:rPr>
              <w:t>B</w:t>
            </w:r>
          </w:p>
        </w:tc>
        <w:tc>
          <w:tcPr>
            <w:tcW w:w="3401" w:type="dxa"/>
            <w:vAlign w:val="center"/>
          </w:tcPr>
          <w:p w14:paraId="26BA4C0D" w14:textId="77777777" w:rsidR="00003F04" w:rsidRPr="00003F04" w:rsidRDefault="00003F04" w:rsidP="00003F04">
            <w:pPr>
              <w:ind w:left="317"/>
              <w:rPr>
                <w:rFonts w:ascii="Arial" w:hAnsi="Arial" w:cs="Arial"/>
                <w:sz w:val="18"/>
                <w:szCs w:val="18"/>
              </w:rPr>
            </w:pPr>
            <w:r w:rsidRPr="00003F04">
              <w:rPr>
                <w:rFonts w:ascii="Arial" w:hAnsi="Arial" w:cs="Arial"/>
                <w:sz w:val="18"/>
                <w:szCs w:val="18"/>
              </w:rPr>
              <w:t>Państwo rejestracji</w:t>
            </w:r>
          </w:p>
        </w:tc>
        <w:tc>
          <w:tcPr>
            <w:tcW w:w="5146" w:type="dxa"/>
            <w:vAlign w:val="center"/>
          </w:tcPr>
          <w:p w14:paraId="5404457F" w14:textId="77777777" w:rsidR="00003F04" w:rsidRPr="00003F04" w:rsidRDefault="00003F04" w:rsidP="00003F04">
            <w:pPr>
              <w:rPr>
                <w:rFonts w:ascii="Arial" w:hAnsi="Arial" w:cs="Arial"/>
                <w:sz w:val="18"/>
                <w:szCs w:val="18"/>
              </w:rPr>
            </w:pPr>
          </w:p>
          <w:p w14:paraId="42EAEA82" w14:textId="77777777" w:rsidR="00003F04" w:rsidRPr="00003F04" w:rsidRDefault="00003F04" w:rsidP="00003F04">
            <w:pPr>
              <w:rPr>
                <w:rFonts w:ascii="Arial" w:hAnsi="Arial" w:cs="Arial"/>
                <w:sz w:val="18"/>
                <w:szCs w:val="18"/>
              </w:rPr>
            </w:pPr>
          </w:p>
        </w:tc>
      </w:tr>
      <w:tr w:rsidR="00003F04" w:rsidRPr="00003F04" w14:paraId="39E91135" w14:textId="77777777" w:rsidTr="00003F04">
        <w:tc>
          <w:tcPr>
            <w:tcW w:w="361" w:type="dxa"/>
            <w:vAlign w:val="center"/>
          </w:tcPr>
          <w:p w14:paraId="53212784" w14:textId="77777777" w:rsidR="00003F04" w:rsidRPr="00003F04" w:rsidRDefault="00003F04" w:rsidP="00003F04">
            <w:pPr>
              <w:rPr>
                <w:rFonts w:ascii="Arial" w:hAnsi="Arial" w:cs="Arial"/>
                <w:sz w:val="18"/>
                <w:szCs w:val="18"/>
              </w:rPr>
            </w:pPr>
            <w:r w:rsidRPr="00003F04">
              <w:rPr>
                <w:rFonts w:ascii="Arial" w:hAnsi="Arial" w:cs="Arial"/>
                <w:sz w:val="18"/>
                <w:szCs w:val="18"/>
              </w:rPr>
              <w:t>C</w:t>
            </w:r>
          </w:p>
        </w:tc>
        <w:tc>
          <w:tcPr>
            <w:tcW w:w="3401" w:type="dxa"/>
            <w:vAlign w:val="center"/>
          </w:tcPr>
          <w:p w14:paraId="39F5E392" w14:textId="77777777" w:rsidR="00003F04" w:rsidRPr="00003F04" w:rsidRDefault="00003F04" w:rsidP="00003F04">
            <w:pPr>
              <w:ind w:left="317"/>
              <w:rPr>
                <w:rFonts w:ascii="Arial" w:hAnsi="Arial" w:cs="Arial"/>
                <w:sz w:val="18"/>
                <w:szCs w:val="18"/>
              </w:rPr>
            </w:pPr>
            <w:r w:rsidRPr="00003F04">
              <w:rPr>
                <w:rFonts w:ascii="Arial" w:hAnsi="Arial" w:cs="Arial"/>
                <w:sz w:val="18"/>
                <w:szCs w:val="18"/>
              </w:rPr>
              <w:t>Numer i data rejestracji</w:t>
            </w:r>
          </w:p>
        </w:tc>
        <w:tc>
          <w:tcPr>
            <w:tcW w:w="5146" w:type="dxa"/>
            <w:vAlign w:val="center"/>
          </w:tcPr>
          <w:p w14:paraId="2928321B" w14:textId="77777777" w:rsidR="00003F04" w:rsidRPr="00003F04" w:rsidRDefault="00003F04" w:rsidP="00003F04">
            <w:pPr>
              <w:rPr>
                <w:rFonts w:ascii="Arial" w:hAnsi="Arial" w:cs="Arial"/>
                <w:sz w:val="18"/>
                <w:szCs w:val="18"/>
              </w:rPr>
            </w:pPr>
          </w:p>
          <w:p w14:paraId="0616F607" w14:textId="77777777" w:rsidR="00003F04" w:rsidRPr="00003F04" w:rsidRDefault="00003F04" w:rsidP="00003F04">
            <w:pPr>
              <w:rPr>
                <w:rFonts w:ascii="Arial" w:hAnsi="Arial" w:cs="Arial"/>
                <w:sz w:val="18"/>
                <w:szCs w:val="18"/>
              </w:rPr>
            </w:pPr>
          </w:p>
        </w:tc>
      </w:tr>
    </w:tbl>
    <w:p w14:paraId="3D45ED9A" w14:textId="77777777" w:rsidR="00003F04" w:rsidRPr="00003F04" w:rsidRDefault="00003F04" w:rsidP="00003F04">
      <w:pPr>
        <w:numPr>
          <w:ilvl w:val="0"/>
          <w:numId w:val="13"/>
        </w:numPr>
        <w:suppressAutoHyphens/>
        <w:ind w:left="284" w:hanging="284"/>
        <w:contextualSpacing/>
        <w:jc w:val="both"/>
        <w:rPr>
          <w:rFonts w:ascii="Arial" w:eastAsia="Calibri" w:hAnsi="Arial" w:cs="Arial"/>
          <w:sz w:val="18"/>
          <w:szCs w:val="18"/>
          <w:lang w:eastAsia="zh-CN"/>
        </w:rPr>
      </w:pPr>
      <w:r w:rsidRPr="00003F04">
        <w:rPr>
          <w:rFonts w:ascii="Arial" w:eastAsia="Calibri" w:hAnsi="Arial" w:cs="Arial"/>
          <w:sz w:val="18"/>
          <w:szCs w:val="18"/>
          <w:lang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3EB9147F" w14:textId="77777777" w:rsidR="00003F04" w:rsidRPr="00003F04" w:rsidRDefault="002C571D" w:rsidP="00003F04">
      <w:pPr>
        <w:suppressAutoHyphens/>
        <w:ind w:left="284" w:firstLine="283"/>
        <w:jc w:val="both"/>
        <w:rPr>
          <w:rFonts w:ascii="Arial" w:eastAsia="Calibri" w:hAnsi="Arial" w:cs="Arial"/>
          <w:sz w:val="18"/>
          <w:szCs w:val="18"/>
          <w:lang w:eastAsia="zh-CN"/>
        </w:rPr>
      </w:pPr>
      <w:sdt>
        <w:sdtPr>
          <w:rPr>
            <w:rFonts w:ascii="MS Gothic" w:eastAsia="MS Gothic" w:hAnsi="MS Gothic" w:cs="Arial"/>
            <w:sz w:val="18"/>
            <w:szCs w:val="18"/>
            <w:lang w:eastAsia="zh-CN"/>
          </w:rPr>
          <w:id w:val="-1687513625"/>
          <w14:checkbox>
            <w14:checked w14:val="0"/>
            <w14:checkedState w14:val="2612" w14:font="MS Gothic"/>
            <w14:uncheckedState w14:val="2610" w14:font="MS Gothic"/>
          </w14:checkbox>
        </w:sdtPr>
        <w:sdtEndPr/>
        <w:sdtContent>
          <w:r w:rsidR="00003F04" w:rsidRPr="00003F04">
            <w:rPr>
              <w:rFonts w:ascii="MS Gothic" w:eastAsia="MS Gothic" w:hAnsi="MS Gothic" w:cs="Arial" w:hint="eastAsia"/>
              <w:sz w:val="18"/>
              <w:szCs w:val="18"/>
              <w:lang w:eastAsia="zh-CN"/>
            </w:rPr>
            <w:t>☐</w:t>
          </w:r>
        </w:sdtContent>
      </w:sdt>
      <w:r w:rsidR="00003F04" w:rsidRPr="00003F04">
        <w:rPr>
          <w:rFonts w:ascii="MS Gothic" w:eastAsia="MS Gothic" w:hAnsi="MS Gothic" w:cs="Arial"/>
          <w:sz w:val="18"/>
          <w:szCs w:val="18"/>
          <w:lang w:eastAsia="zh-CN"/>
        </w:rPr>
        <w:t xml:space="preserve"> </w:t>
      </w:r>
      <w:r w:rsidR="00003F04" w:rsidRPr="00003F04">
        <w:rPr>
          <w:rFonts w:ascii="Arial" w:eastAsia="Calibri" w:hAnsi="Arial" w:cs="Arial"/>
          <w:sz w:val="18"/>
          <w:szCs w:val="18"/>
          <w:lang w:eastAsia="zh-CN"/>
        </w:rPr>
        <w:t>TAK , nazwa rynku regulowanego: ……………………………………………………...............</w:t>
      </w:r>
    </w:p>
    <w:p w14:paraId="5D542706" w14:textId="77777777" w:rsidR="00003F04" w:rsidRPr="00003F04" w:rsidRDefault="002C571D" w:rsidP="00003F04">
      <w:pPr>
        <w:suppressAutoHyphens/>
        <w:ind w:left="360" w:firstLine="207"/>
        <w:jc w:val="both"/>
        <w:rPr>
          <w:rFonts w:ascii="Arial" w:eastAsia="Calibri" w:hAnsi="Arial" w:cs="Arial"/>
          <w:sz w:val="18"/>
          <w:szCs w:val="18"/>
          <w:lang w:eastAsia="zh-CN"/>
        </w:rPr>
      </w:pPr>
      <w:sdt>
        <w:sdtPr>
          <w:rPr>
            <w:rFonts w:ascii="MS Gothic" w:eastAsia="MS Gothic" w:hAnsi="MS Gothic" w:cs="Arial"/>
            <w:sz w:val="18"/>
            <w:szCs w:val="18"/>
            <w:lang w:eastAsia="zh-CN"/>
          </w:rPr>
          <w:id w:val="419839525"/>
          <w14:checkbox>
            <w14:checked w14:val="0"/>
            <w14:checkedState w14:val="2612" w14:font="MS Gothic"/>
            <w14:uncheckedState w14:val="2610" w14:font="MS Gothic"/>
          </w14:checkbox>
        </w:sdtPr>
        <w:sdtEndPr/>
        <w:sdtContent>
          <w:r w:rsidR="00003F04" w:rsidRPr="00003F04">
            <w:rPr>
              <w:rFonts w:ascii="MS Gothic" w:eastAsia="MS Gothic" w:hAnsi="MS Gothic" w:cs="Arial" w:hint="eastAsia"/>
              <w:sz w:val="18"/>
              <w:szCs w:val="18"/>
              <w:lang w:eastAsia="zh-CN"/>
            </w:rPr>
            <w:t>☐</w:t>
          </w:r>
        </w:sdtContent>
      </w:sdt>
      <w:r w:rsidR="00003F04" w:rsidRPr="00003F04">
        <w:rPr>
          <w:rFonts w:ascii="MS Gothic" w:eastAsia="MS Gothic" w:hAnsi="MS Gothic" w:cs="Arial"/>
          <w:sz w:val="18"/>
          <w:szCs w:val="18"/>
          <w:lang w:eastAsia="zh-CN"/>
        </w:rPr>
        <w:t xml:space="preserve"> </w:t>
      </w:r>
      <w:r w:rsidR="00003F04" w:rsidRPr="00003F04">
        <w:rPr>
          <w:rFonts w:ascii="Arial" w:eastAsia="Calibri" w:hAnsi="Arial" w:cs="Arial"/>
          <w:sz w:val="18"/>
          <w:szCs w:val="18"/>
          <w:lang w:eastAsia="zh-CN"/>
        </w:rPr>
        <w:t>NIE</w:t>
      </w:r>
    </w:p>
    <w:p w14:paraId="0069F7B0" w14:textId="77777777" w:rsidR="00003F04" w:rsidRPr="00003F04" w:rsidRDefault="00003F04" w:rsidP="00003F04">
      <w:pPr>
        <w:suppressAutoHyphens/>
        <w:ind w:firstLine="284"/>
        <w:jc w:val="both"/>
        <w:rPr>
          <w:rFonts w:ascii="Arial" w:eastAsia="Calibri" w:hAnsi="Arial" w:cs="Arial"/>
          <w:i/>
          <w:sz w:val="18"/>
          <w:szCs w:val="18"/>
          <w:lang w:eastAsia="zh-CN"/>
        </w:rPr>
      </w:pPr>
      <w:r w:rsidRPr="00003F04">
        <w:rPr>
          <w:rFonts w:ascii="Arial" w:eastAsia="Calibri" w:hAnsi="Arial" w:cs="Arial"/>
          <w:i/>
          <w:sz w:val="18"/>
          <w:szCs w:val="18"/>
          <w:lang w:eastAsia="zh-CN"/>
        </w:rPr>
        <w:t>[Jeżeli zaznaczono „</w:t>
      </w:r>
      <w:r w:rsidRPr="00003F04">
        <w:rPr>
          <w:rFonts w:ascii="Cambria Math" w:eastAsia="Calibri" w:hAnsi="Cambria Math" w:cs="Cambria Math"/>
          <w:i/>
          <w:sz w:val="18"/>
          <w:szCs w:val="18"/>
          <w:lang w:eastAsia="zh-CN"/>
        </w:rPr>
        <w:t>⎕</w:t>
      </w:r>
      <w:r w:rsidRPr="00003F04">
        <w:rPr>
          <w:rFonts w:ascii="Arial" w:eastAsia="Cambria Math" w:hAnsi="Arial" w:cs="Arial"/>
          <w:i/>
          <w:sz w:val="18"/>
          <w:szCs w:val="18"/>
          <w:lang w:eastAsia="zh-CN"/>
        </w:rPr>
        <w:t xml:space="preserve"> </w:t>
      </w:r>
      <w:r w:rsidRPr="00003F04">
        <w:rPr>
          <w:rFonts w:ascii="Arial" w:eastAsia="Calibri" w:hAnsi="Arial" w:cs="Arial"/>
          <w:i/>
          <w:sz w:val="18"/>
          <w:szCs w:val="18"/>
          <w:lang w:eastAsia="zh-CN"/>
        </w:rPr>
        <w:t xml:space="preserve">Tak” przejdź do części III] </w:t>
      </w:r>
    </w:p>
    <w:p w14:paraId="7C4FBAA1" w14:textId="77777777" w:rsidR="00003F04" w:rsidRPr="00003F04" w:rsidRDefault="00003F04" w:rsidP="00003F04">
      <w:pPr>
        <w:numPr>
          <w:ilvl w:val="0"/>
          <w:numId w:val="13"/>
        </w:numPr>
        <w:suppressAutoHyphens/>
        <w:ind w:left="284" w:hanging="284"/>
        <w:contextualSpacing/>
        <w:jc w:val="both"/>
        <w:rPr>
          <w:rFonts w:ascii="Arial" w:eastAsia="Calibri" w:hAnsi="Arial" w:cs="Arial"/>
          <w:sz w:val="18"/>
          <w:szCs w:val="18"/>
          <w:lang w:eastAsia="zh-CN"/>
        </w:rPr>
      </w:pPr>
      <w:r w:rsidRPr="00003F04">
        <w:rPr>
          <w:rFonts w:ascii="Arial" w:eastAsia="Calibri" w:hAnsi="Arial" w:cs="Arial"/>
          <w:sz w:val="18"/>
          <w:szCs w:val="18"/>
          <w:lang w:eastAsia="zh-CN"/>
        </w:rPr>
        <w:t>Beneficjentami rzeczywistymi Spółki są następujące osoby fizyczne:</w:t>
      </w:r>
    </w:p>
    <w:tbl>
      <w:tblPr>
        <w:tblStyle w:val="Tabela-Siatka2"/>
        <w:tblW w:w="5103" w:type="dxa"/>
        <w:tblInd w:w="392" w:type="dxa"/>
        <w:tblLayout w:type="fixed"/>
        <w:tblLook w:val="04A0" w:firstRow="1" w:lastRow="0" w:firstColumn="1" w:lastColumn="0" w:noHBand="0" w:noVBand="1"/>
      </w:tblPr>
      <w:tblGrid>
        <w:gridCol w:w="567"/>
        <w:gridCol w:w="4536"/>
      </w:tblGrid>
      <w:tr w:rsidR="00003F04" w:rsidRPr="00003F04" w14:paraId="51D2454F" w14:textId="77777777" w:rsidTr="00003F04">
        <w:tc>
          <w:tcPr>
            <w:tcW w:w="567" w:type="dxa"/>
            <w:shd w:val="clear" w:color="auto" w:fill="F2F2F2" w:themeFill="background1" w:themeFillShade="F2"/>
          </w:tcPr>
          <w:p w14:paraId="19B7AC53" w14:textId="77777777" w:rsidR="00003F04" w:rsidRPr="00003F04" w:rsidRDefault="00003F04" w:rsidP="00003F04">
            <w:pPr>
              <w:suppressAutoHyphens/>
              <w:spacing w:after="60"/>
              <w:rPr>
                <w:rFonts w:ascii="Arial" w:eastAsia="Calibri" w:hAnsi="Arial" w:cs="Arial"/>
                <w:sz w:val="18"/>
                <w:szCs w:val="18"/>
                <w:lang w:eastAsia="zh-CN"/>
              </w:rPr>
            </w:pPr>
            <w:r w:rsidRPr="00003F04">
              <w:rPr>
                <w:rFonts w:ascii="Arial" w:eastAsia="Calibri" w:hAnsi="Arial" w:cs="Arial"/>
                <w:sz w:val="18"/>
                <w:szCs w:val="18"/>
                <w:lang w:eastAsia="zh-CN"/>
              </w:rPr>
              <w:t>Lp.</w:t>
            </w:r>
          </w:p>
        </w:tc>
        <w:tc>
          <w:tcPr>
            <w:tcW w:w="4536" w:type="dxa"/>
            <w:shd w:val="clear" w:color="auto" w:fill="F2F2F2" w:themeFill="background1" w:themeFillShade="F2"/>
          </w:tcPr>
          <w:p w14:paraId="365ABB5A" w14:textId="77777777" w:rsidR="00003F04" w:rsidRPr="00003F04" w:rsidRDefault="00003F04" w:rsidP="00003F04">
            <w:pPr>
              <w:suppressAutoHyphens/>
              <w:spacing w:after="60"/>
              <w:jc w:val="center"/>
              <w:rPr>
                <w:rFonts w:ascii="Arial" w:eastAsia="Calibri" w:hAnsi="Arial" w:cs="Arial"/>
                <w:sz w:val="18"/>
                <w:szCs w:val="18"/>
                <w:lang w:eastAsia="zh-CN"/>
              </w:rPr>
            </w:pPr>
            <w:r w:rsidRPr="00003F04">
              <w:rPr>
                <w:rFonts w:ascii="Arial" w:eastAsia="Calibri" w:hAnsi="Arial" w:cs="Arial"/>
                <w:sz w:val="18"/>
                <w:szCs w:val="18"/>
                <w:lang w:eastAsia="zh-CN"/>
              </w:rPr>
              <w:t>Imię i Nazwisko</w:t>
            </w:r>
          </w:p>
        </w:tc>
      </w:tr>
      <w:tr w:rsidR="00003F04" w:rsidRPr="00003F04" w14:paraId="67A1AEAA" w14:textId="77777777" w:rsidTr="00003F04">
        <w:trPr>
          <w:trHeight w:val="198"/>
        </w:trPr>
        <w:tc>
          <w:tcPr>
            <w:tcW w:w="567" w:type="dxa"/>
          </w:tcPr>
          <w:p w14:paraId="0AB9CAD5" w14:textId="77777777" w:rsidR="00003F04" w:rsidRPr="00003F04" w:rsidRDefault="00003F04" w:rsidP="00003F04">
            <w:pPr>
              <w:suppressAutoHyphens/>
              <w:spacing w:after="60"/>
              <w:jc w:val="both"/>
              <w:rPr>
                <w:rFonts w:ascii="Arial" w:eastAsia="Calibri" w:hAnsi="Arial" w:cs="Arial"/>
                <w:sz w:val="18"/>
                <w:szCs w:val="18"/>
                <w:lang w:eastAsia="zh-CN"/>
              </w:rPr>
            </w:pPr>
            <w:r w:rsidRPr="00003F04">
              <w:rPr>
                <w:rFonts w:ascii="Arial" w:eastAsia="Calibri" w:hAnsi="Arial" w:cs="Arial"/>
                <w:sz w:val="18"/>
                <w:szCs w:val="18"/>
                <w:lang w:eastAsia="zh-CN"/>
              </w:rPr>
              <w:t>1</w:t>
            </w:r>
          </w:p>
        </w:tc>
        <w:tc>
          <w:tcPr>
            <w:tcW w:w="4536" w:type="dxa"/>
          </w:tcPr>
          <w:p w14:paraId="14A70CC5" w14:textId="77777777" w:rsidR="00003F04" w:rsidRPr="00003F04" w:rsidRDefault="00003F04" w:rsidP="00003F04">
            <w:pPr>
              <w:suppressAutoHyphens/>
              <w:spacing w:after="60"/>
              <w:jc w:val="both"/>
              <w:rPr>
                <w:rFonts w:ascii="Arial" w:eastAsia="Calibri" w:hAnsi="Arial" w:cs="Arial"/>
                <w:sz w:val="18"/>
                <w:szCs w:val="18"/>
                <w:lang w:eastAsia="zh-CN"/>
              </w:rPr>
            </w:pPr>
          </w:p>
        </w:tc>
      </w:tr>
      <w:tr w:rsidR="00003F04" w:rsidRPr="00003F04" w14:paraId="5CC9E229" w14:textId="77777777" w:rsidTr="00003F04">
        <w:tc>
          <w:tcPr>
            <w:tcW w:w="567" w:type="dxa"/>
          </w:tcPr>
          <w:p w14:paraId="40B6AC70" w14:textId="77777777" w:rsidR="00003F04" w:rsidRPr="00003F04" w:rsidRDefault="00003F04" w:rsidP="00003F04">
            <w:pPr>
              <w:suppressAutoHyphens/>
              <w:spacing w:after="60"/>
              <w:jc w:val="both"/>
              <w:rPr>
                <w:rFonts w:ascii="Arial" w:eastAsia="Calibri" w:hAnsi="Arial" w:cs="Arial"/>
                <w:sz w:val="18"/>
                <w:szCs w:val="18"/>
                <w:lang w:eastAsia="zh-CN"/>
              </w:rPr>
            </w:pPr>
            <w:r w:rsidRPr="00003F04">
              <w:rPr>
                <w:rFonts w:ascii="Arial" w:eastAsia="Calibri" w:hAnsi="Arial" w:cs="Arial"/>
                <w:sz w:val="18"/>
                <w:szCs w:val="18"/>
                <w:lang w:eastAsia="zh-CN"/>
              </w:rPr>
              <w:t>2</w:t>
            </w:r>
          </w:p>
        </w:tc>
        <w:tc>
          <w:tcPr>
            <w:tcW w:w="4536" w:type="dxa"/>
          </w:tcPr>
          <w:p w14:paraId="3B02281E" w14:textId="77777777" w:rsidR="00003F04" w:rsidRPr="00003F04" w:rsidRDefault="00003F04" w:rsidP="00003F04">
            <w:pPr>
              <w:suppressAutoHyphens/>
              <w:spacing w:after="60"/>
              <w:jc w:val="both"/>
              <w:rPr>
                <w:rFonts w:ascii="Arial" w:eastAsia="Calibri" w:hAnsi="Arial" w:cs="Arial"/>
                <w:sz w:val="18"/>
                <w:szCs w:val="18"/>
                <w:lang w:eastAsia="zh-CN"/>
              </w:rPr>
            </w:pPr>
          </w:p>
        </w:tc>
      </w:tr>
      <w:tr w:rsidR="00003F04" w:rsidRPr="00003F04" w14:paraId="34233B25" w14:textId="77777777" w:rsidTr="00003F04">
        <w:tc>
          <w:tcPr>
            <w:tcW w:w="567" w:type="dxa"/>
          </w:tcPr>
          <w:p w14:paraId="47F621E0" w14:textId="77777777" w:rsidR="00003F04" w:rsidRPr="00003F04" w:rsidRDefault="00003F04" w:rsidP="00003F04">
            <w:pPr>
              <w:suppressAutoHyphens/>
              <w:spacing w:after="60"/>
              <w:jc w:val="both"/>
              <w:rPr>
                <w:rFonts w:ascii="Arial" w:eastAsia="Calibri" w:hAnsi="Arial" w:cs="Arial"/>
                <w:sz w:val="18"/>
                <w:szCs w:val="18"/>
                <w:lang w:eastAsia="zh-CN"/>
              </w:rPr>
            </w:pPr>
            <w:r w:rsidRPr="00003F04">
              <w:rPr>
                <w:rFonts w:ascii="Arial" w:eastAsia="Calibri" w:hAnsi="Arial" w:cs="Arial"/>
                <w:sz w:val="18"/>
                <w:szCs w:val="18"/>
                <w:lang w:eastAsia="zh-CN"/>
              </w:rPr>
              <w:t>3</w:t>
            </w:r>
          </w:p>
        </w:tc>
        <w:tc>
          <w:tcPr>
            <w:tcW w:w="4536" w:type="dxa"/>
          </w:tcPr>
          <w:p w14:paraId="487E6631" w14:textId="77777777" w:rsidR="00003F04" w:rsidRPr="00003F04" w:rsidRDefault="00003F04" w:rsidP="00003F04">
            <w:pPr>
              <w:suppressAutoHyphens/>
              <w:spacing w:after="60"/>
              <w:jc w:val="both"/>
              <w:rPr>
                <w:rFonts w:ascii="Arial" w:eastAsia="Calibri" w:hAnsi="Arial" w:cs="Arial"/>
                <w:sz w:val="18"/>
                <w:szCs w:val="18"/>
                <w:lang w:eastAsia="zh-CN"/>
              </w:rPr>
            </w:pPr>
          </w:p>
        </w:tc>
      </w:tr>
      <w:tr w:rsidR="00003F04" w:rsidRPr="00003F04" w14:paraId="42DECDA3" w14:textId="77777777" w:rsidTr="00003F04">
        <w:tc>
          <w:tcPr>
            <w:tcW w:w="567" w:type="dxa"/>
          </w:tcPr>
          <w:p w14:paraId="46A0D002" w14:textId="77777777" w:rsidR="00003F04" w:rsidRPr="00003F04" w:rsidRDefault="00003F04" w:rsidP="00003F04">
            <w:pPr>
              <w:suppressAutoHyphens/>
              <w:spacing w:after="60"/>
              <w:jc w:val="both"/>
              <w:rPr>
                <w:rFonts w:ascii="Arial" w:eastAsia="Calibri" w:hAnsi="Arial" w:cs="Arial"/>
                <w:sz w:val="18"/>
                <w:szCs w:val="18"/>
                <w:lang w:eastAsia="zh-CN"/>
              </w:rPr>
            </w:pPr>
            <w:r w:rsidRPr="00003F04">
              <w:rPr>
                <w:rFonts w:ascii="Arial" w:eastAsia="Calibri" w:hAnsi="Arial" w:cs="Arial"/>
                <w:sz w:val="18"/>
                <w:szCs w:val="18"/>
                <w:lang w:eastAsia="zh-CN"/>
              </w:rPr>
              <w:t>4</w:t>
            </w:r>
          </w:p>
        </w:tc>
        <w:tc>
          <w:tcPr>
            <w:tcW w:w="4536" w:type="dxa"/>
          </w:tcPr>
          <w:p w14:paraId="2258C734" w14:textId="77777777" w:rsidR="00003F04" w:rsidRPr="00003F04" w:rsidRDefault="00003F04" w:rsidP="00003F04">
            <w:pPr>
              <w:suppressAutoHyphens/>
              <w:spacing w:after="60"/>
              <w:jc w:val="both"/>
              <w:rPr>
                <w:rFonts w:ascii="Arial" w:eastAsia="Calibri" w:hAnsi="Arial" w:cs="Arial"/>
                <w:sz w:val="18"/>
                <w:szCs w:val="18"/>
                <w:lang w:eastAsia="zh-CN"/>
              </w:rPr>
            </w:pPr>
          </w:p>
        </w:tc>
      </w:tr>
      <w:tr w:rsidR="00003F04" w:rsidRPr="00003F04" w14:paraId="4E507625" w14:textId="77777777" w:rsidTr="00003F04">
        <w:tc>
          <w:tcPr>
            <w:tcW w:w="567" w:type="dxa"/>
          </w:tcPr>
          <w:p w14:paraId="7883C572" w14:textId="77777777" w:rsidR="00003F04" w:rsidRPr="00003F04" w:rsidRDefault="00003F04" w:rsidP="00003F04">
            <w:pPr>
              <w:suppressAutoHyphens/>
              <w:spacing w:after="60"/>
              <w:jc w:val="both"/>
              <w:rPr>
                <w:rFonts w:ascii="Arial" w:eastAsia="Calibri" w:hAnsi="Arial" w:cs="Arial"/>
                <w:sz w:val="18"/>
                <w:szCs w:val="18"/>
                <w:lang w:eastAsia="zh-CN"/>
              </w:rPr>
            </w:pPr>
            <w:r w:rsidRPr="00003F04">
              <w:rPr>
                <w:rFonts w:ascii="Arial" w:eastAsia="Calibri" w:hAnsi="Arial" w:cs="Arial"/>
                <w:sz w:val="18"/>
                <w:szCs w:val="18"/>
                <w:lang w:eastAsia="zh-CN"/>
              </w:rPr>
              <w:t>5</w:t>
            </w:r>
          </w:p>
        </w:tc>
        <w:tc>
          <w:tcPr>
            <w:tcW w:w="4536" w:type="dxa"/>
          </w:tcPr>
          <w:p w14:paraId="723AA172" w14:textId="77777777" w:rsidR="00003F04" w:rsidRPr="00003F04" w:rsidRDefault="00003F04" w:rsidP="00003F04">
            <w:pPr>
              <w:suppressAutoHyphens/>
              <w:spacing w:after="60"/>
              <w:jc w:val="both"/>
              <w:rPr>
                <w:rFonts w:ascii="Arial" w:eastAsia="Calibri" w:hAnsi="Arial" w:cs="Arial"/>
                <w:sz w:val="18"/>
                <w:szCs w:val="18"/>
                <w:lang w:eastAsia="zh-CN"/>
              </w:rPr>
            </w:pPr>
          </w:p>
        </w:tc>
      </w:tr>
    </w:tbl>
    <w:p w14:paraId="7FD13A49" w14:textId="77777777" w:rsidR="00003F04" w:rsidRPr="00003F04" w:rsidRDefault="00003F04" w:rsidP="00003F04">
      <w:pPr>
        <w:numPr>
          <w:ilvl w:val="0"/>
          <w:numId w:val="13"/>
        </w:numPr>
        <w:suppressAutoHyphens/>
        <w:ind w:left="284" w:hanging="284"/>
        <w:contextualSpacing/>
        <w:jc w:val="both"/>
        <w:rPr>
          <w:rFonts w:ascii="Arial" w:eastAsia="Calibri" w:hAnsi="Arial" w:cs="Arial"/>
          <w:sz w:val="18"/>
          <w:szCs w:val="18"/>
          <w:lang w:eastAsia="zh-CN"/>
        </w:rPr>
      </w:pPr>
      <w:r w:rsidRPr="00003F04">
        <w:rPr>
          <w:rFonts w:ascii="Arial" w:eastAsia="Calibri" w:hAnsi="Arial" w:cs="Arial"/>
          <w:sz w:val="18"/>
          <w:szCs w:val="18"/>
          <w:lang w:eastAsia="zh-CN"/>
        </w:rPr>
        <w:t>Oświadczenia inne</w:t>
      </w:r>
    </w:p>
    <w:p w14:paraId="18B6025A" w14:textId="77777777" w:rsidR="00003F04" w:rsidRPr="00003F04" w:rsidRDefault="00003F04" w:rsidP="00003F04">
      <w:pPr>
        <w:suppressAutoHyphens/>
        <w:jc w:val="both"/>
        <w:rPr>
          <w:rFonts w:ascii="Arial" w:eastAsia="Calibri" w:hAnsi="Arial" w:cs="Arial"/>
          <w:sz w:val="18"/>
          <w:szCs w:val="18"/>
          <w:lang w:eastAsia="zh-CN"/>
        </w:rPr>
      </w:pPr>
      <w:r w:rsidRPr="00003F04">
        <w:rPr>
          <w:rFonts w:ascii="Arial" w:eastAsia="Calibri" w:hAnsi="Arial" w:cs="Arial"/>
          <w:sz w:val="18"/>
          <w:szCs w:val="18"/>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1984E5AE" w14:textId="77777777" w:rsidR="00003F04" w:rsidRPr="00003F04" w:rsidRDefault="00003F04" w:rsidP="00003F04">
      <w:pPr>
        <w:suppressAutoHyphens/>
        <w:jc w:val="both"/>
        <w:rPr>
          <w:rFonts w:ascii="Arial" w:eastAsia="Calibri" w:hAnsi="Arial" w:cs="Arial"/>
          <w:sz w:val="18"/>
          <w:szCs w:val="18"/>
          <w:lang w:eastAsia="zh-CN"/>
        </w:rPr>
      </w:pPr>
      <w:r w:rsidRPr="00003F04">
        <w:rPr>
          <w:rFonts w:ascii="Arial" w:eastAsia="Calibri" w:hAnsi="Arial" w:cs="Arial"/>
          <w:sz w:val="18"/>
          <w:szCs w:val="18"/>
          <w:lang w:eastAsia="zh-CN"/>
        </w:rPr>
        <w:t>Oświadczam, że zapoznałem się z klauzulą informacyjną stanowiącą Załącznik nr 1 dotyczącą przetwarzania przez ORLEN S.A. danych osobowych zawartych w niniejszym oświadczeniu. Zobowiązuję się do przekazania w imieniu ORLEN S.A. 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2"/>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003F04" w:rsidRPr="00003F04" w14:paraId="5DDCB67A" w14:textId="77777777" w:rsidTr="00003F04">
        <w:tc>
          <w:tcPr>
            <w:tcW w:w="4314" w:type="dxa"/>
            <w:gridSpan w:val="2"/>
            <w:tcBorders>
              <w:right w:val="single" w:sz="4" w:space="0" w:color="auto"/>
            </w:tcBorders>
            <w:shd w:val="clear" w:color="auto" w:fill="F2F2F2" w:themeFill="background1" w:themeFillShade="F2"/>
          </w:tcPr>
          <w:p w14:paraId="1A6BF36B" w14:textId="77777777" w:rsidR="00003F04" w:rsidRPr="00003F04" w:rsidRDefault="00003F04" w:rsidP="00003F04">
            <w:pPr>
              <w:suppressAutoHyphens/>
              <w:spacing w:after="60"/>
              <w:jc w:val="center"/>
              <w:rPr>
                <w:rFonts w:ascii="Arial" w:eastAsia="Calibri" w:hAnsi="Arial" w:cs="Arial"/>
                <w:sz w:val="16"/>
                <w:szCs w:val="16"/>
                <w:lang w:eastAsia="zh-CN"/>
              </w:rPr>
            </w:pPr>
            <w:r w:rsidRPr="00003F04">
              <w:rPr>
                <w:rFonts w:ascii="Arial" w:eastAsia="Calibri" w:hAnsi="Arial" w:cs="Arial"/>
                <w:sz w:val="16"/>
                <w:szCs w:val="16"/>
                <w:lang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3A6613FB" w14:textId="77777777" w:rsidR="00003F04" w:rsidRPr="00003F04" w:rsidRDefault="00003F04" w:rsidP="00003F04">
            <w:pPr>
              <w:suppressAutoHyphens/>
              <w:spacing w:after="60"/>
              <w:jc w:val="center"/>
              <w:rPr>
                <w:rFonts w:ascii="Arial" w:eastAsia="Calibri" w:hAnsi="Arial" w:cs="Arial"/>
                <w:sz w:val="16"/>
                <w:szCs w:val="16"/>
                <w:lang w:eastAsia="zh-CN"/>
              </w:rPr>
            </w:pPr>
          </w:p>
        </w:tc>
        <w:tc>
          <w:tcPr>
            <w:tcW w:w="4452" w:type="dxa"/>
            <w:gridSpan w:val="2"/>
            <w:tcBorders>
              <w:left w:val="single" w:sz="4" w:space="0" w:color="auto"/>
            </w:tcBorders>
            <w:shd w:val="clear" w:color="auto" w:fill="F2F2F2" w:themeFill="background1" w:themeFillShade="F2"/>
          </w:tcPr>
          <w:p w14:paraId="7919624A" w14:textId="77777777" w:rsidR="00003F04" w:rsidRPr="00003F04" w:rsidRDefault="00003F04" w:rsidP="00003F04">
            <w:pPr>
              <w:suppressAutoHyphens/>
              <w:spacing w:after="60"/>
              <w:jc w:val="center"/>
              <w:rPr>
                <w:rFonts w:ascii="Arial" w:eastAsia="Calibri" w:hAnsi="Arial" w:cs="Arial"/>
                <w:sz w:val="16"/>
                <w:szCs w:val="16"/>
                <w:lang w:eastAsia="zh-CN"/>
              </w:rPr>
            </w:pPr>
            <w:r w:rsidRPr="00003F04">
              <w:rPr>
                <w:rFonts w:ascii="Arial" w:eastAsia="Calibri" w:hAnsi="Arial" w:cs="Arial"/>
                <w:sz w:val="16"/>
                <w:szCs w:val="16"/>
                <w:lang w:eastAsia="zh-CN"/>
              </w:rPr>
              <w:t>Osoba składająca oświadczenie w imieniu Spółki</w:t>
            </w:r>
          </w:p>
        </w:tc>
      </w:tr>
      <w:tr w:rsidR="00003F04" w:rsidRPr="00003F04" w14:paraId="1B8AE192" w14:textId="77777777" w:rsidTr="00003F04">
        <w:tc>
          <w:tcPr>
            <w:tcW w:w="1510" w:type="dxa"/>
          </w:tcPr>
          <w:p w14:paraId="7751616D" w14:textId="77777777" w:rsidR="00003F04" w:rsidRPr="00003F04" w:rsidRDefault="00003F04" w:rsidP="00003F04">
            <w:pPr>
              <w:suppressAutoHyphens/>
              <w:spacing w:after="60"/>
              <w:rPr>
                <w:rFonts w:ascii="Arial" w:eastAsia="Calibri" w:hAnsi="Arial" w:cs="Arial"/>
                <w:sz w:val="16"/>
                <w:szCs w:val="16"/>
                <w:lang w:eastAsia="zh-CN"/>
              </w:rPr>
            </w:pPr>
            <w:r w:rsidRPr="00003F04">
              <w:rPr>
                <w:rFonts w:ascii="Arial" w:eastAsia="Calibri" w:hAnsi="Arial" w:cs="Arial"/>
                <w:sz w:val="16"/>
                <w:szCs w:val="16"/>
                <w:lang w:eastAsia="zh-CN"/>
              </w:rPr>
              <w:t>Imię i nazwisko</w:t>
            </w:r>
          </w:p>
        </w:tc>
        <w:tc>
          <w:tcPr>
            <w:tcW w:w="2804" w:type="dxa"/>
            <w:tcBorders>
              <w:right w:val="single" w:sz="4" w:space="0" w:color="auto"/>
            </w:tcBorders>
          </w:tcPr>
          <w:p w14:paraId="08137D26" w14:textId="77777777" w:rsidR="00003F04" w:rsidRPr="00003F04" w:rsidRDefault="00003F04" w:rsidP="00003F04">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6EB4D9AB" w14:textId="77777777" w:rsidR="00003F04" w:rsidRPr="00003F04" w:rsidRDefault="00003F04" w:rsidP="00003F04">
            <w:pPr>
              <w:suppressAutoHyphens/>
              <w:spacing w:after="60"/>
              <w:jc w:val="right"/>
              <w:rPr>
                <w:rFonts w:ascii="Arial" w:eastAsia="Calibri" w:hAnsi="Arial" w:cs="Arial"/>
                <w:sz w:val="16"/>
                <w:szCs w:val="16"/>
                <w:lang w:eastAsia="zh-CN"/>
              </w:rPr>
            </w:pPr>
          </w:p>
        </w:tc>
        <w:tc>
          <w:tcPr>
            <w:tcW w:w="1527" w:type="dxa"/>
            <w:tcBorders>
              <w:left w:val="single" w:sz="4" w:space="0" w:color="auto"/>
            </w:tcBorders>
          </w:tcPr>
          <w:p w14:paraId="2B0F5E2C" w14:textId="77777777" w:rsidR="00003F04" w:rsidRPr="00003F04" w:rsidRDefault="00003F04" w:rsidP="00003F04">
            <w:pPr>
              <w:suppressAutoHyphens/>
              <w:spacing w:after="60"/>
              <w:rPr>
                <w:rFonts w:ascii="Arial" w:eastAsia="Calibri" w:hAnsi="Arial" w:cs="Arial"/>
                <w:sz w:val="16"/>
                <w:szCs w:val="16"/>
                <w:lang w:eastAsia="zh-CN"/>
              </w:rPr>
            </w:pPr>
            <w:r w:rsidRPr="00003F04">
              <w:rPr>
                <w:rFonts w:ascii="Arial" w:eastAsia="Calibri" w:hAnsi="Arial" w:cs="Arial"/>
                <w:sz w:val="16"/>
                <w:szCs w:val="16"/>
                <w:lang w:eastAsia="zh-CN"/>
              </w:rPr>
              <w:t>Imię i nazwisko</w:t>
            </w:r>
          </w:p>
        </w:tc>
        <w:tc>
          <w:tcPr>
            <w:tcW w:w="2925" w:type="dxa"/>
          </w:tcPr>
          <w:p w14:paraId="079C8AF1" w14:textId="77777777" w:rsidR="00003F04" w:rsidRPr="00003F04" w:rsidRDefault="00003F04" w:rsidP="00003F04">
            <w:pPr>
              <w:suppressAutoHyphens/>
              <w:spacing w:after="60"/>
              <w:jc w:val="right"/>
              <w:rPr>
                <w:rFonts w:ascii="Arial" w:eastAsia="Calibri" w:hAnsi="Arial" w:cs="Arial"/>
                <w:sz w:val="16"/>
                <w:szCs w:val="16"/>
                <w:lang w:eastAsia="zh-CN"/>
              </w:rPr>
            </w:pPr>
          </w:p>
        </w:tc>
      </w:tr>
      <w:tr w:rsidR="00003F04" w:rsidRPr="00003F04" w14:paraId="4E90E2E5" w14:textId="77777777" w:rsidTr="00003F04">
        <w:trPr>
          <w:trHeight w:val="334"/>
        </w:trPr>
        <w:tc>
          <w:tcPr>
            <w:tcW w:w="1510" w:type="dxa"/>
          </w:tcPr>
          <w:p w14:paraId="39FC6359" w14:textId="77777777" w:rsidR="00003F04" w:rsidRPr="00003F04" w:rsidRDefault="00003F04" w:rsidP="00003F04">
            <w:pPr>
              <w:suppressAutoHyphens/>
              <w:spacing w:after="60"/>
              <w:rPr>
                <w:rFonts w:ascii="Arial" w:eastAsia="Calibri" w:hAnsi="Arial" w:cs="Arial"/>
                <w:sz w:val="16"/>
                <w:szCs w:val="16"/>
                <w:lang w:eastAsia="zh-CN"/>
              </w:rPr>
            </w:pPr>
            <w:r w:rsidRPr="00003F04">
              <w:rPr>
                <w:rFonts w:ascii="Arial" w:eastAsia="Calibri" w:hAnsi="Arial" w:cs="Arial"/>
                <w:sz w:val="16"/>
                <w:szCs w:val="16"/>
                <w:lang w:eastAsia="zh-CN"/>
              </w:rPr>
              <w:t>Podpis</w:t>
            </w:r>
          </w:p>
        </w:tc>
        <w:tc>
          <w:tcPr>
            <w:tcW w:w="2804" w:type="dxa"/>
            <w:tcBorders>
              <w:right w:val="single" w:sz="4" w:space="0" w:color="auto"/>
            </w:tcBorders>
          </w:tcPr>
          <w:p w14:paraId="227C27D9" w14:textId="77777777" w:rsidR="00003F04" w:rsidRPr="00003F04" w:rsidRDefault="00003F04" w:rsidP="00003F04">
            <w:pPr>
              <w:suppressAutoHyphens/>
              <w:spacing w:after="60"/>
              <w:jc w:val="right"/>
              <w:rPr>
                <w:rFonts w:ascii="Arial" w:eastAsia="Calibri" w:hAnsi="Arial" w:cs="Arial"/>
                <w:sz w:val="16"/>
                <w:szCs w:val="16"/>
                <w:lang w:eastAsia="zh-CN"/>
              </w:rPr>
            </w:pPr>
          </w:p>
          <w:p w14:paraId="1011737F" w14:textId="77777777" w:rsidR="00003F04" w:rsidRPr="00003F04" w:rsidRDefault="00003F04" w:rsidP="00003F04">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08888371" w14:textId="77777777" w:rsidR="00003F04" w:rsidRPr="00003F04" w:rsidRDefault="00003F04" w:rsidP="00003F04">
            <w:pPr>
              <w:suppressAutoHyphens/>
              <w:spacing w:after="60"/>
              <w:jc w:val="right"/>
              <w:rPr>
                <w:rFonts w:ascii="Arial" w:eastAsia="Calibri" w:hAnsi="Arial" w:cs="Arial"/>
                <w:sz w:val="16"/>
                <w:szCs w:val="16"/>
                <w:lang w:eastAsia="zh-CN"/>
              </w:rPr>
            </w:pPr>
          </w:p>
        </w:tc>
        <w:tc>
          <w:tcPr>
            <w:tcW w:w="1527" w:type="dxa"/>
            <w:tcBorders>
              <w:left w:val="single" w:sz="4" w:space="0" w:color="auto"/>
            </w:tcBorders>
          </w:tcPr>
          <w:p w14:paraId="78273148" w14:textId="77777777" w:rsidR="00003F04" w:rsidRPr="00003F04" w:rsidRDefault="00003F04" w:rsidP="00003F04">
            <w:pPr>
              <w:suppressAutoHyphens/>
              <w:spacing w:after="60"/>
              <w:rPr>
                <w:rFonts w:ascii="Arial" w:eastAsia="Calibri" w:hAnsi="Arial" w:cs="Arial"/>
                <w:sz w:val="16"/>
                <w:szCs w:val="16"/>
                <w:lang w:eastAsia="zh-CN"/>
              </w:rPr>
            </w:pPr>
            <w:r w:rsidRPr="00003F04">
              <w:rPr>
                <w:rFonts w:ascii="Arial" w:eastAsia="Calibri" w:hAnsi="Arial" w:cs="Arial"/>
                <w:sz w:val="16"/>
                <w:szCs w:val="16"/>
                <w:lang w:eastAsia="zh-CN"/>
              </w:rPr>
              <w:t>Podpis</w:t>
            </w:r>
          </w:p>
        </w:tc>
        <w:tc>
          <w:tcPr>
            <w:tcW w:w="2925" w:type="dxa"/>
          </w:tcPr>
          <w:p w14:paraId="129A8FF2" w14:textId="77777777" w:rsidR="00003F04" w:rsidRPr="00003F04" w:rsidRDefault="00003F04" w:rsidP="00003F04">
            <w:pPr>
              <w:suppressAutoHyphens/>
              <w:spacing w:after="60"/>
              <w:jc w:val="right"/>
              <w:rPr>
                <w:rFonts w:ascii="Arial" w:eastAsia="Calibri" w:hAnsi="Arial" w:cs="Arial"/>
                <w:sz w:val="16"/>
                <w:szCs w:val="16"/>
                <w:lang w:eastAsia="zh-CN"/>
              </w:rPr>
            </w:pPr>
          </w:p>
        </w:tc>
      </w:tr>
      <w:tr w:rsidR="00003F04" w:rsidRPr="00003F04" w14:paraId="78441C90" w14:textId="77777777" w:rsidTr="00003F04">
        <w:tc>
          <w:tcPr>
            <w:tcW w:w="1510" w:type="dxa"/>
          </w:tcPr>
          <w:p w14:paraId="275D5CEF" w14:textId="77777777" w:rsidR="00003F04" w:rsidRPr="00003F04" w:rsidRDefault="00003F04" w:rsidP="00003F04">
            <w:pPr>
              <w:suppressAutoHyphens/>
              <w:spacing w:after="60"/>
              <w:rPr>
                <w:rFonts w:ascii="Arial" w:eastAsia="Calibri" w:hAnsi="Arial" w:cs="Arial"/>
                <w:sz w:val="16"/>
                <w:szCs w:val="16"/>
                <w:lang w:eastAsia="zh-CN"/>
              </w:rPr>
            </w:pPr>
            <w:r w:rsidRPr="00003F04">
              <w:rPr>
                <w:rFonts w:ascii="Arial" w:eastAsia="Calibri" w:hAnsi="Arial" w:cs="Arial"/>
                <w:sz w:val="16"/>
                <w:szCs w:val="16"/>
                <w:lang w:eastAsia="zh-CN"/>
              </w:rPr>
              <w:lastRenderedPageBreak/>
              <w:t xml:space="preserve">Stanowisko </w:t>
            </w:r>
          </w:p>
        </w:tc>
        <w:tc>
          <w:tcPr>
            <w:tcW w:w="2804" w:type="dxa"/>
            <w:tcBorders>
              <w:right w:val="single" w:sz="4" w:space="0" w:color="auto"/>
            </w:tcBorders>
          </w:tcPr>
          <w:p w14:paraId="43C30C53" w14:textId="77777777" w:rsidR="00003F04" w:rsidRPr="00003F04" w:rsidRDefault="00003F04" w:rsidP="00003F04">
            <w:pPr>
              <w:suppressAutoHyphens/>
              <w:spacing w:after="60"/>
              <w:jc w:val="center"/>
              <w:rPr>
                <w:rFonts w:ascii="Arial" w:eastAsia="Calibri" w:hAnsi="Arial" w:cs="Arial"/>
                <w:sz w:val="16"/>
                <w:szCs w:val="16"/>
                <w:lang w:eastAsia="zh-CN"/>
              </w:rPr>
            </w:pPr>
            <w:r w:rsidRPr="00003F04">
              <w:rPr>
                <w:rFonts w:ascii="Arial" w:eastAsia="Calibri" w:hAnsi="Arial" w:cs="Arial"/>
                <w:sz w:val="16"/>
                <w:szCs w:val="16"/>
                <w:lang w:eastAsia="zh-CN"/>
              </w:rPr>
              <w:t>Reprezentant / Pełnomocnik *</w:t>
            </w:r>
          </w:p>
        </w:tc>
        <w:tc>
          <w:tcPr>
            <w:tcW w:w="250" w:type="dxa"/>
            <w:tcBorders>
              <w:top w:val="nil"/>
              <w:left w:val="single" w:sz="4" w:space="0" w:color="auto"/>
              <w:bottom w:val="nil"/>
              <w:right w:val="single" w:sz="4" w:space="0" w:color="auto"/>
            </w:tcBorders>
          </w:tcPr>
          <w:p w14:paraId="2CBC9B47" w14:textId="77777777" w:rsidR="00003F04" w:rsidRPr="00003F04" w:rsidRDefault="00003F04" w:rsidP="00003F04">
            <w:pPr>
              <w:suppressAutoHyphens/>
              <w:spacing w:after="60"/>
              <w:jc w:val="center"/>
              <w:rPr>
                <w:rFonts w:ascii="Arial" w:eastAsia="Calibri" w:hAnsi="Arial" w:cs="Arial"/>
                <w:sz w:val="16"/>
                <w:szCs w:val="16"/>
                <w:lang w:eastAsia="zh-CN"/>
              </w:rPr>
            </w:pPr>
          </w:p>
        </w:tc>
        <w:tc>
          <w:tcPr>
            <w:tcW w:w="1527" w:type="dxa"/>
            <w:tcBorders>
              <w:left w:val="single" w:sz="4" w:space="0" w:color="auto"/>
            </w:tcBorders>
          </w:tcPr>
          <w:p w14:paraId="5A9DC570" w14:textId="77777777" w:rsidR="00003F04" w:rsidRPr="00003F04" w:rsidRDefault="00003F04" w:rsidP="00003F04">
            <w:pPr>
              <w:suppressAutoHyphens/>
              <w:spacing w:after="60"/>
              <w:rPr>
                <w:rFonts w:ascii="Arial" w:eastAsia="Calibri" w:hAnsi="Arial" w:cs="Arial"/>
                <w:sz w:val="16"/>
                <w:szCs w:val="16"/>
                <w:lang w:eastAsia="zh-CN"/>
              </w:rPr>
            </w:pPr>
            <w:r w:rsidRPr="00003F04">
              <w:rPr>
                <w:rFonts w:ascii="Arial" w:eastAsia="Calibri" w:hAnsi="Arial" w:cs="Arial"/>
                <w:sz w:val="16"/>
                <w:szCs w:val="16"/>
                <w:lang w:eastAsia="zh-CN"/>
              </w:rPr>
              <w:t xml:space="preserve">Stanowisko </w:t>
            </w:r>
          </w:p>
        </w:tc>
        <w:tc>
          <w:tcPr>
            <w:tcW w:w="2925" w:type="dxa"/>
          </w:tcPr>
          <w:p w14:paraId="71AC40F0" w14:textId="77777777" w:rsidR="00003F04" w:rsidRPr="00003F04" w:rsidRDefault="00003F04" w:rsidP="00003F04">
            <w:pPr>
              <w:suppressAutoHyphens/>
              <w:spacing w:after="60"/>
              <w:jc w:val="center"/>
              <w:rPr>
                <w:rFonts w:ascii="Arial" w:eastAsia="Calibri" w:hAnsi="Arial" w:cs="Arial"/>
                <w:sz w:val="16"/>
                <w:szCs w:val="16"/>
                <w:lang w:eastAsia="zh-CN"/>
              </w:rPr>
            </w:pPr>
            <w:r w:rsidRPr="00003F04">
              <w:rPr>
                <w:rFonts w:ascii="Arial" w:eastAsia="Calibri" w:hAnsi="Arial" w:cs="Arial"/>
                <w:sz w:val="16"/>
                <w:szCs w:val="16"/>
                <w:lang w:eastAsia="zh-CN"/>
              </w:rPr>
              <w:t>Reprezentant / Pełnomocnik *</w:t>
            </w:r>
          </w:p>
        </w:tc>
      </w:tr>
    </w:tbl>
    <w:p w14:paraId="6808B75F" w14:textId="77777777" w:rsidR="00003F04" w:rsidRPr="00003F04" w:rsidRDefault="00003F04" w:rsidP="00003F04">
      <w:pPr>
        <w:suppressAutoHyphens/>
        <w:rPr>
          <w:rFonts w:ascii="Arial" w:eastAsia="Calibri" w:hAnsi="Arial" w:cs="Arial"/>
          <w:i/>
          <w:sz w:val="12"/>
          <w:szCs w:val="12"/>
          <w:lang w:eastAsia="zh-CN"/>
        </w:rPr>
      </w:pPr>
      <w:r w:rsidRPr="00003F04">
        <w:rPr>
          <w:rFonts w:ascii="Arial" w:eastAsia="Calibri" w:hAnsi="Arial" w:cs="Arial"/>
          <w:i/>
          <w:sz w:val="12"/>
          <w:szCs w:val="12"/>
          <w:lang w:eastAsia="zh-CN"/>
        </w:rPr>
        <w:t>*niepotrzebne skreślić</w:t>
      </w:r>
    </w:p>
    <w:p w14:paraId="316FA97B" w14:textId="77777777" w:rsidR="00003F04" w:rsidRPr="00003F04" w:rsidRDefault="00003F04" w:rsidP="00003F04">
      <w:pPr>
        <w:suppressAutoHyphens/>
        <w:rPr>
          <w:rFonts w:ascii="Arial" w:eastAsia="Calibri" w:hAnsi="Arial" w:cs="Arial"/>
          <w:i/>
          <w:sz w:val="12"/>
          <w:szCs w:val="12"/>
          <w:lang w:eastAsia="zh-CN"/>
        </w:rPr>
      </w:pPr>
      <w:r w:rsidRPr="00003F04">
        <w:rPr>
          <w:rFonts w:ascii="Arial" w:eastAsia="Calibri" w:hAnsi="Arial" w:cs="Arial"/>
          <w:sz w:val="12"/>
          <w:szCs w:val="12"/>
          <w:u w:val="single"/>
          <w:lang w:eastAsia="zh-CN"/>
        </w:rPr>
        <w:t>Załączniki:</w:t>
      </w:r>
    </w:p>
    <w:p w14:paraId="23C591BA" w14:textId="77777777" w:rsidR="00D6674C" w:rsidRPr="00003F04" w:rsidRDefault="00003F04" w:rsidP="00003F04">
      <w:pPr>
        <w:suppressAutoHyphens/>
        <w:rPr>
          <w:rFonts w:ascii="Arial" w:eastAsia="Calibri" w:hAnsi="Arial" w:cs="Arial"/>
          <w:sz w:val="12"/>
          <w:szCs w:val="12"/>
          <w:lang w:eastAsia="zh-CN"/>
        </w:rPr>
      </w:pPr>
      <w:r w:rsidRPr="00003F04">
        <w:rPr>
          <w:rFonts w:ascii="Arial" w:eastAsia="Calibri" w:hAnsi="Arial" w:cs="Arial"/>
          <w:sz w:val="12"/>
          <w:szCs w:val="12"/>
          <w:lang w:eastAsia="zh-CN"/>
        </w:rPr>
        <w:t>Załącznik nr 1 – Klauzula informacyjna</w:t>
      </w:r>
    </w:p>
    <w:p w14:paraId="6D744F54" w14:textId="77777777" w:rsidR="00003F04" w:rsidRPr="00003F04" w:rsidRDefault="00003F04" w:rsidP="00003F04">
      <w:pPr>
        <w:suppressAutoHyphens/>
        <w:rPr>
          <w:rFonts w:ascii="Arial" w:eastAsia="Calibri" w:hAnsi="Arial" w:cs="Arial"/>
          <w:sz w:val="12"/>
          <w:szCs w:val="12"/>
          <w:lang w:eastAsia="zh-CN"/>
        </w:rPr>
      </w:pPr>
      <w:r w:rsidRPr="00003F04">
        <w:rPr>
          <w:rFonts w:ascii="Arial" w:eastAsia="Calibri" w:hAnsi="Arial" w:cs="Arial"/>
          <w:sz w:val="12"/>
          <w:szCs w:val="12"/>
          <w:lang w:eastAsia="zh-CN"/>
        </w:rPr>
        <w:t>Załącznik nr 2 – Wyjaśnienia do Oświadczenia o Beneficjencie rzeczywisty</w:t>
      </w:r>
    </w:p>
    <w:p w14:paraId="221443A7" w14:textId="77777777" w:rsidR="00D6674C" w:rsidRDefault="00D6674C" w:rsidP="00003F04">
      <w:pPr>
        <w:jc w:val="right"/>
        <w:rPr>
          <w:rFonts w:ascii="Arial" w:eastAsia="Calibri" w:hAnsi="Arial" w:cs="Arial"/>
          <w:b/>
          <w:i/>
          <w:sz w:val="16"/>
          <w:szCs w:val="16"/>
          <w:lang w:eastAsia="zh-CN"/>
        </w:rPr>
      </w:pPr>
    </w:p>
    <w:p w14:paraId="7E741423" w14:textId="77777777" w:rsidR="00003F04" w:rsidRDefault="00003F04" w:rsidP="00003F04">
      <w:pPr>
        <w:jc w:val="right"/>
        <w:rPr>
          <w:rFonts w:ascii="Arial" w:eastAsia="Calibri" w:hAnsi="Arial" w:cs="Arial"/>
          <w:b/>
          <w:i/>
          <w:sz w:val="16"/>
          <w:szCs w:val="16"/>
          <w:lang w:eastAsia="zh-CN"/>
        </w:rPr>
      </w:pPr>
      <w:r w:rsidRPr="00003F04">
        <w:rPr>
          <w:rFonts w:ascii="Arial" w:eastAsia="Calibri" w:hAnsi="Arial" w:cs="Arial"/>
          <w:b/>
          <w:i/>
          <w:sz w:val="16"/>
          <w:szCs w:val="16"/>
          <w:lang w:eastAsia="zh-CN"/>
        </w:rPr>
        <w:t>Załącznik 1 do Oświadczenia o Beneficjencie rzeczywistym</w:t>
      </w:r>
    </w:p>
    <w:p w14:paraId="463584F1" w14:textId="77777777" w:rsidR="00D6674C" w:rsidRPr="00003F04" w:rsidRDefault="00D6674C" w:rsidP="00003F04">
      <w:pPr>
        <w:jc w:val="right"/>
        <w:rPr>
          <w:rFonts w:ascii="Arial" w:eastAsia="Calibri" w:hAnsi="Arial" w:cs="Arial"/>
          <w:b/>
          <w:i/>
          <w:sz w:val="16"/>
          <w:szCs w:val="16"/>
          <w:lang w:eastAsia="zh-CN"/>
        </w:rPr>
      </w:pPr>
    </w:p>
    <w:p w14:paraId="0E39DFB4" w14:textId="77777777" w:rsidR="00003F04" w:rsidRPr="00003F04" w:rsidRDefault="00003F04" w:rsidP="00003F04">
      <w:pPr>
        <w:jc w:val="center"/>
        <w:rPr>
          <w:rFonts w:ascii="Arial" w:hAnsi="Arial" w:cs="Arial"/>
          <w:b/>
          <w:color w:val="000000" w:themeColor="text1"/>
          <w:sz w:val="16"/>
          <w:szCs w:val="16"/>
        </w:rPr>
      </w:pPr>
      <w:r w:rsidRPr="00003F04">
        <w:rPr>
          <w:rFonts w:ascii="Arial" w:hAnsi="Arial" w:cs="Arial"/>
          <w:b/>
          <w:color w:val="000000" w:themeColor="text1"/>
          <w:sz w:val="16"/>
          <w:szCs w:val="16"/>
        </w:rPr>
        <w:t xml:space="preserve">Klauzula informacyjna </w:t>
      </w:r>
    </w:p>
    <w:p w14:paraId="5D47C12C" w14:textId="77777777" w:rsidR="00003F04" w:rsidRPr="00003F04" w:rsidRDefault="00003F04" w:rsidP="00003F04">
      <w:pPr>
        <w:jc w:val="center"/>
        <w:rPr>
          <w:rFonts w:ascii="Arial" w:hAnsi="Arial" w:cs="Arial"/>
          <w:b/>
          <w:color w:val="000000" w:themeColor="text1"/>
          <w:sz w:val="16"/>
          <w:szCs w:val="16"/>
        </w:rPr>
      </w:pPr>
    </w:p>
    <w:p w14:paraId="24CAAB73" w14:textId="77777777" w:rsidR="00003F04" w:rsidRPr="00003F04" w:rsidRDefault="00003F04" w:rsidP="00003F04">
      <w:pPr>
        <w:numPr>
          <w:ilvl w:val="0"/>
          <w:numId w:val="8"/>
        </w:numPr>
        <w:spacing w:line="276" w:lineRule="auto"/>
        <w:ind w:left="284" w:hanging="284"/>
        <w:jc w:val="both"/>
        <w:rPr>
          <w:rFonts w:ascii="Arial" w:hAnsi="Arial" w:cs="Arial"/>
          <w:sz w:val="16"/>
          <w:szCs w:val="16"/>
          <w:lang w:val="cs-CZ"/>
        </w:rPr>
      </w:pPr>
      <w:r w:rsidRPr="00003F04">
        <w:rPr>
          <w:rFonts w:ascii="Arial" w:hAnsi="Arial" w:cs="Arial"/>
          <w:sz w:val="16"/>
          <w:szCs w:val="16"/>
          <w:lang w:val="cs-CZ"/>
        </w:rPr>
        <w:t>ORLEN S.A. z siedzibą w Płocku, ul. Chemików 7, (dalej: \ ORLEN S.A.) informuje, że jest administratorem Pani/Pana danych osobowych zawartych w Kwestionariuszu AML. Kontaktowe  numery  telefonów  do  administratora danych osobowych: (24) 256 00 00, (24) 365 00 00, (22) 778 00 00.</w:t>
      </w:r>
    </w:p>
    <w:p w14:paraId="0E2014ED" w14:textId="77777777" w:rsidR="00003F04" w:rsidRPr="00003F04" w:rsidRDefault="00003F04" w:rsidP="00003F04">
      <w:pPr>
        <w:numPr>
          <w:ilvl w:val="0"/>
          <w:numId w:val="8"/>
        </w:numPr>
        <w:spacing w:line="276" w:lineRule="auto"/>
        <w:ind w:left="284" w:hanging="284"/>
        <w:jc w:val="both"/>
        <w:rPr>
          <w:rFonts w:ascii="Arial" w:hAnsi="Arial" w:cs="Arial"/>
          <w:sz w:val="16"/>
          <w:szCs w:val="16"/>
          <w:lang w:val="cs-CZ"/>
        </w:rPr>
      </w:pPr>
      <w:r w:rsidRPr="00003F04">
        <w:rPr>
          <w:rFonts w:ascii="Arial" w:hAnsi="Arial" w:cs="Arial"/>
          <w:sz w:val="16"/>
          <w:szCs w:val="16"/>
          <w:lang w:val="cs-CZ"/>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Dane Inspektora ochrony danych dostępne są również na stronie </w:t>
      </w:r>
      <w:hyperlink r:id="rId15" w:history="1">
        <w:r w:rsidRPr="00003F04">
          <w:rPr>
            <w:rFonts w:ascii="Arial" w:hAnsi="Arial" w:cs="Arial"/>
            <w:color w:val="0000FF"/>
            <w:sz w:val="16"/>
            <w:szCs w:val="16"/>
            <w:u w:val="single"/>
            <w:lang w:val="cs-CZ"/>
          </w:rPr>
          <w:t>www.orlen.pl</w:t>
        </w:r>
      </w:hyperlink>
      <w:r w:rsidRPr="00003F04">
        <w:rPr>
          <w:rFonts w:ascii="Arial" w:hAnsi="Arial" w:cs="Arial"/>
          <w:sz w:val="16"/>
          <w:szCs w:val="16"/>
          <w:lang w:val="cs-CZ"/>
        </w:rPr>
        <w:t xml:space="preserve"> w zakładce „Kontakty“.</w:t>
      </w:r>
    </w:p>
    <w:p w14:paraId="7FCF79C6" w14:textId="77777777" w:rsidR="00003F04" w:rsidRPr="00003F04" w:rsidRDefault="00003F04" w:rsidP="00003F04">
      <w:pPr>
        <w:numPr>
          <w:ilvl w:val="0"/>
          <w:numId w:val="8"/>
        </w:numPr>
        <w:spacing w:line="276" w:lineRule="auto"/>
        <w:ind w:left="284" w:hanging="284"/>
        <w:jc w:val="both"/>
        <w:rPr>
          <w:rFonts w:ascii="Arial" w:hAnsi="Arial" w:cs="Arial"/>
          <w:sz w:val="16"/>
          <w:szCs w:val="16"/>
        </w:rPr>
      </w:pPr>
      <w:r w:rsidRPr="00003F04">
        <w:rPr>
          <w:rFonts w:ascii="Arial" w:hAnsi="Arial" w:cs="Arial"/>
          <w:sz w:val="16"/>
          <w:szCs w:val="16"/>
        </w:rPr>
        <w:t>Pani / Pana dane osobowe przetwarzane są w następujących celach:</w:t>
      </w:r>
    </w:p>
    <w:p w14:paraId="557F8B2D" w14:textId="77777777" w:rsidR="00003F04" w:rsidRPr="00003F04" w:rsidRDefault="00003F04" w:rsidP="00003F04">
      <w:pPr>
        <w:numPr>
          <w:ilvl w:val="2"/>
          <w:numId w:val="9"/>
        </w:numPr>
        <w:spacing w:line="276" w:lineRule="auto"/>
        <w:ind w:left="567" w:hanging="283"/>
        <w:jc w:val="both"/>
        <w:rPr>
          <w:rFonts w:ascii="Arial" w:hAnsi="Arial" w:cs="Arial"/>
          <w:sz w:val="16"/>
          <w:szCs w:val="16"/>
        </w:rPr>
      </w:pPr>
      <w:r w:rsidRPr="00003F04">
        <w:rPr>
          <w:rFonts w:ascii="Arial" w:hAnsi="Arial" w:cs="Arial"/>
          <w:sz w:val="16"/>
          <w:szCs w:val="16"/>
        </w:rPr>
        <w:t>podjęcia działań w celu nawiązania współpracy oraz zawarcia i wykonania umowy ze stroną umowy, dla której Pani/Pan jest Beneficjentem rzeczywistym,</w:t>
      </w:r>
    </w:p>
    <w:p w14:paraId="190B2D12" w14:textId="77777777" w:rsidR="00003F04" w:rsidRPr="00003F04" w:rsidRDefault="00003F04" w:rsidP="00003F04">
      <w:pPr>
        <w:numPr>
          <w:ilvl w:val="2"/>
          <w:numId w:val="9"/>
        </w:numPr>
        <w:spacing w:line="276" w:lineRule="auto"/>
        <w:ind w:left="567" w:hanging="283"/>
        <w:jc w:val="both"/>
        <w:rPr>
          <w:rFonts w:ascii="Arial" w:hAnsi="Arial" w:cs="Arial"/>
          <w:sz w:val="16"/>
          <w:szCs w:val="16"/>
        </w:rPr>
      </w:pPr>
      <w:r w:rsidRPr="00003F04">
        <w:rPr>
          <w:rFonts w:ascii="Arial" w:hAnsi="Arial" w:cs="Arial"/>
          <w:sz w:val="16"/>
          <w:szCs w:val="16"/>
        </w:rPr>
        <w:t>wypełnienia obowiązków prawnych ciążących na ORLEN S.A. w tym w szczególności</w:t>
      </w:r>
    </w:p>
    <w:p w14:paraId="5CCCB858" w14:textId="77777777" w:rsidR="00003F04" w:rsidRPr="00003F04" w:rsidRDefault="00003F04" w:rsidP="00003F04">
      <w:pPr>
        <w:numPr>
          <w:ilvl w:val="2"/>
          <w:numId w:val="19"/>
        </w:numPr>
        <w:spacing w:line="276" w:lineRule="auto"/>
        <w:ind w:left="993" w:hanging="284"/>
        <w:jc w:val="both"/>
        <w:rPr>
          <w:rFonts w:ascii="Arial" w:hAnsi="Arial" w:cs="Arial"/>
          <w:sz w:val="16"/>
          <w:szCs w:val="16"/>
        </w:rPr>
      </w:pPr>
      <w:r w:rsidRPr="00003F04">
        <w:rPr>
          <w:rFonts w:ascii="Arial" w:hAnsi="Arial" w:cs="Arial"/>
          <w:sz w:val="16"/>
          <w:szCs w:val="16"/>
        </w:rPr>
        <w:t>obowiązków instytucji obowiązanej wynikających z ustawy z dnia 1 marca 2018 r. o przeciwdziałaniu praniu pieniędzy oraz finansowaniu terroryzmu („Ustawa AML”),</w:t>
      </w:r>
    </w:p>
    <w:p w14:paraId="34C8F9A3" w14:textId="77777777" w:rsidR="00003F04" w:rsidRPr="00003F04" w:rsidRDefault="00003F04" w:rsidP="00003F04">
      <w:pPr>
        <w:numPr>
          <w:ilvl w:val="2"/>
          <w:numId w:val="19"/>
        </w:numPr>
        <w:spacing w:line="276" w:lineRule="auto"/>
        <w:ind w:left="993" w:hanging="284"/>
        <w:jc w:val="both"/>
        <w:rPr>
          <w:rFonts w:ascii="Arial" w:hAnsi="Arial" w:cs="Arial"/>
          <w:sz w:val="16"/>
          <w:szCs w:val="16"/>
        </w:rPr>
      </w:pPr>
      <w:r w:rsidRPr="00003F04">
        <w:rPr>
          <w:rFonts w:ascii="Arial" w:hAnsi="Arial" w:cs="Arial"/>
          <w:sz w:val="16"/>
          <w:szCs w:val="16"/>
        </w:rPr>
        <w:t>wynikających z przepisów podatkowych, w tym związanych z obowiązkiem przekazywania organom podatkowym informacji o schematach podatkowych,</w:t>
      </w:r>
    </w:p>
    <w:p w14:paraId="1D1DAABF" w14:textId="77777777" w:rsidR="00003F04" w:rsidRPr="00003F04" w:rsidRDefault="00003F04" w:rsidP="00003F04">
      <w:pPr>
        <w:numPr>
          <w:ilvl w:val="2"/>
          <w:numId w:val="9"/>
        </w:numPr>
        <w:spacing w:line="276" w:lineRule="auto"/>
        <w:ind w:left="567" w:hanging="283"/>
        <w:jc w:val="both"/>
        <w:rPr>
          <w:rFonts w:ascii="Arial" w:hAnsi="Arial" w:cs="Arial"/>
          <w:sz w:val="16"/>
          <w:szCs w:val="16"/>
        </w:rPr>
      </w:pPr>
      <w:r w:rsidRPr="00003F04">
        <w:rPr>
          <w:rFonts w:ascii="Arial" w:hAnsi="Arial" w:cs="Arial"/>
          <w:sz w:val="16"/>
          <w:szCs w:val="16"/>
        </w:rPr>
        <w:t>weryfikacji poprawności i aktualności Pani/Pana danych oraz Pani/Pana wiarygodności w celu ochrony interesów ekonomicznych i prawnych ORLEN S.A. w szczególności poprzez weryfikację występowania Pana/Pani danych na listach sankcyjnych.</w:t>
      </w:r>
    </w:p>
    <w:p w14:paraId="162C34A3" w14:textId="77777777" w:rsidR="00003F04" w:rsidRPr="00003F04" w:rsidRDefault="00003F04" w:rsidP="00003F04">
      <w:pPr>
        <w:numPr>
          <w:ilvl w:val="2"/>
          <w:numId w:val="9"/>
        </w:numPr>
        <w:spacing w:line="276" w:lineRule="auto"/>
        <w:ind w:left="567" w:hanging="283"/>
        <w:jc w:val="both"/>
        <w:rPr>
          <w:rFonts w:ascii="Arial" w:hAnsi="Arial" w:cs="Arial"/>
          <w:sz w:val="16"/>
          <w:szCs w:val="16"/>
        </w:rPr>
      </w:pPr>
      <w:r w:rsidRPr="00003F04">
        <w:rPr>
          <w:rFonts w:ascii="Arial" w:hAnsi="Arial" w:cs="Arial"/>
          <w:sz w:val="16"/>
          <w:szCs w:val="16"/>
        </w:rPr>
        <w:t>ustalania, dochodzenia i obsługi w razie zaistnienia roszczeń.</w:t>
      </w:r>
    </w:p>
    <w:p w14:paraId="38EBFD20" w14:textId="77777777" w:rsidR="00003F04" w:rsidRPr="00003F04" w:rsidRDefault="00003F04" w:rsidP="00003F04">
      <w:pPr>
        <w:numPr>
          <w:ilvl w:val="0"/>
          <w:numId w:val="8"/>
        </w:numPr>
        <w:spacing w:line="276" w:lineRule="auto"/>
        <w:ind w:left="284" w:hanging="284"/>
        <w:jc w:val="both"/>
        <w:rPr>
          <w:rFonts w:ascii="Arial" w:hAnsi="Arial" w:cs="Arial"/>
          <w:sz w:val="16"/>
          <w:szCs w:val="16"/>
        </w:rPr>
      </w:pPr>
      <w:r w:rsidRPr="00003F04">
        <w:rPr>
          <w:rFonts w:ascii="Arial" w:hAnsi="Arial" w:cs="Arial"/>
          <w:sz w:val="16"/>
          <w:szCs w:val="16"/>
        </w:rPr>
        <w:t>Podstawą prawną przetwarzania przez ORLEN S.A. Pani/Pana danych osobowych w celach wskazanych w ust. 3 powyżej jest:</w:t>
      </w:r>
    </w:p>
    <w:p w14:paraId="505A7909" w14:textId="77777777" w:rsidR="00003F04" w:rsidRPr="00003F04" w:rsidRDefault="00003F04" w:rsidP="00003F04">
      <w:pPr>
        <w:numPr>
          <w:ilvl w:val="2"/>
          <w:numId w:val="10"/>
        </w:numPr>
        <w:spacing w:line="276" w:lineRule="auto"/>
        <w:ind w:left="567" w:hanging="283"/>
        <w:jc w:val="both"/>
        <w:rPr>
          <w:rFonts w:ascii="Arial" w:hAnsi="Arial" w:cs="Arial"/>
          <w:sz w:val="16"/>
          <w:szCs w:val="16"/>
        </w:rPr>
      </w:pPr>
      <w:r w:rsidRPr="00003F04">
        <w:rPr>
          <w:rFonts w:ascii="Arial" w:hAnsi="Arial" w:cs="Arial"/>
          <w:sz w:val="16"/>
          <w:szCs w:val="16"/>
        </w:rPr>
        <w:t>zawarcie i wykonanie umowy (zgodnie z art. 6 ust. 1 lit. b RODO) dla celów wskazanych w pkt 3 lit. a,</w:t>
      </w:r>
    </w:p>
    <w:p w14:paraId="39E221E4" w14:textId="77777777" w:rsidR="00003F04" w:rsidRPr="00003F04" w:rsidRDefault="00003F04" w:rsidP="00003F04">
      <w:pPr>
        <w:numPr>
          <w:ilvl w:val="2"/>
          <w:numId w:val="10"/>
        </w:numPr>
        <w:spacing w:line="276" w:lineRule="auto"/>
        <w:ind w:left="567" w:hanging="283"/>
        <w:jc w:val="both"/>
        <w:rPr>
          <w:rFonts w:ascii="Arial" w:hAnsi="Arial" w:cs="Arial"/>
          <w:sz w:val="16"/>
          <w:szCs w:val="16"/>
        </w:rPr>
      </w:pPr>
      <w:r w:rsidRPr="00003F04">
        <w:rPr>
          <w:rFonts w:ascii="Arial" w:hAnsi="Arial" w:cs="Arial"/>
          <w:sz w:val="16"/>
          <w:szCs w:val="16"/>
        </w:rPr>
        <w:t>wypełnianie obowiązków  prawnych  ciążących na ORLEN S.A. (zgodnie z art. 6 ust. 1 lit. c RODO) dla celów wskazanych w pkt 3 lit. b,</w:t>
      </w:r>
    </w:p>
    <w:p w14:paraId="333AF694" w14:textId="77777777" w:rsidR="00003F04" w:rsidRPr="00003F04" w:rsidRDefault="00003F04" w:rsidP="00003F04">
      <w:pPr>
        <w:numPr>
          <w:ilvl w:val="2"/>
          <w:numId w:val="10"/>
        </w:numPr>
        <w:spacing w:line="276" w:lineRule="auto"/>
        <w:ind w:left="567" w:hanging="283"/>
        <w:jc w:val="both"/>
        <w:rPr>
          <w:rFonts w:ascii="Arial" w:hAnsi="Arial" w:cs="Arial"/>
          <w:sz w:val="16"/>
          <w:szCs w:val="16"/>
        </w:rPr>
      </w:pPr>
      <w:r w:rsidRPr="00003F04">
        <w:rPr>
          <w:rFonts w:ascii="Arial" w:hAnsi="Arial" w:cs="Arial"/>
          <w:sz w:val="16"/>
          <w:szCs w:val="16"/>
        </w:rPr>
        <w:t>prawnie uzasadniony interes ORLEN S.A. (zgodnie z art. 6. ust. 1 lit. f RODO) dla celów wskazanych w pkt 3 lit. c oraz d tj. w zakresie zapewnienia bezpieczeństwa interesów (ekonomicznych, wizerunkowych, prawnych) ORLEN S.A. przy zawieraniu i kontynuowaniu relacji handlowych oraz obsługi, dochodzenia i obrony w razie zaistnienia roszczeń.</w:t>
      </w:r>
    </w:p>
    <w:p w14:paraId="781261EE" w14:textId="77777777" w:rsidR="00003F04" w:rsidRPr="00003F04" w:rsidRDefault="00003F04" w:rsidP="00003F04">
      <w:pPr>
        <w:numPr>
          <w:ilvl w:val="0"/>
          <w:numId w:val="8"/>
        </w:numPr>
        <w:tabs>
          <w:tab w:val="left" w:pos="284"/>
        </w:tabs>
        <w:spacing w:line="276" w:lineRule="auto"/>
        <w:ind w:left="284" w:hanging="284"/>
        <w:jc w:val="both"/>
        <w:rPr>
          <w:rFonts w:ascii="Arial" w:hAnsi="Arial" w:cs="Arial"/>
          <w:sz w:val="16"/>
          <w:szCs w:val="16"/>
        </w:rPr>
      </w:pPr>
      <w:r w:rsidRPr="00003F04">
        <w:rPr>
          <w:rFonts w:ascii="Arial" w:hAnsi="Arial" w:cs="Arial"/>
          <w:sz w:val="16"/>
          <w:szCs w:val="16"/>
        </w:rPr>
        <w:t>Pani/Pana</w:t>
      </w:r>
      <w:r w:rsidRPr="00003F04">
        <w:rPr>
          <w:rFonts w:ascii="Arial" w:hAnsi="Arial" w:cs="Arial"/>
          <w:i/>
          <w:color w:val="000000" w:themeColor="text1"/>
          <w:sz w:val="16"/>
          <w:szCs w:val="16"/>
        </w:rPr>
        <w:t xml:space="preserve"> </w:t>
      </w:r>
      <w:r w:rsidRPr="00003F04">
        <w:rPr>
          <w:rFonts w:ascii="Arial" w:hAnsi="Arial" w:cs="Arial"/>
          <w:sz w:val="16"/>
          <w:szCs w:val="16"/>
        </w:rPr>
        <w:t>dane osobowe, które zostały przekazane do ORLEN S.A. przez Panią/ Pana osobiście lub przez osobę / osoby upoważnione do działania w imieniu Kontrahenta, tj. podmiotu świadczącego usługi dla ORLEN S.A. lub zamierzającego świadczyć usługi, dla którego Pani/Pan jest Beneficjentem rzeczywistym, stanowią: imię, nazwisko, obywatelstwo, data urodzenia oraz informacja o fakcie, iż Pani/ Pan jest Osobą zajmującą eksponowane stanowisko polityczne lub Członkiem rodziny Osoby zajmującej eksponowane stanowisko polityczne lub współpracownikiem takiej osoby.</w:t>
      </w:r>
    </w:p>
    <w:p w14:paraId="7443E351" w14:textId="77777777" w:rsidR="00003F04" w:rsidRPr="00003F04" w:rsidRDefault="00003F04" w:rsidP="00003F04">
      <w:pPr>
        <w:numPr>
          <w:ilvl w:val="0"/>
          <w:numId w:val="8"/>
        </w:numPr>
        <w:tabs>
          <w:tab w:val="left" w:pos="284"/>
        </w:tabs>
        <w:spacing w:line="276" w:lineRule="auto"/>
        <w:ind w:left="284" w:hanging="284"/>
        <w:jc w:val="both"/>
        <w:rPr>
          <w:rFonts w:ascii="Arial" w:hAnsi="Arial" w:cs="Arial"/>
          <w:sz w:val="16"/>
          <w:szCs w:val="16"/>
          <w:lang w:val="cs-CZ"/>
        </w:rPr>
      </w:pPr>
      <w:r w:rsidRPr="00003F04">
        <w:rPr>
          <w:rFonts w:ascii="Arial" w:hAnsi="Arial" w:cs="Arial"/>
          <w:sz w:val="16"/>
          <w:szCs w:val="16"/>
          <w:lang w:val="cs-CZ"/>
        </w:rPr>
        <w:t xml:space="preserve">Pani/Pana dane osobowe mogą być udostępniane przez ORLEN S.A. podmiotom i organom upoważnionym do przetwarzania tych danych </w:t>
      </w:r>
      <w:r w:rsidRPr="00003F04">
        <w:rPr>
          <w:rFonts w:ascii="Arial" w:hAnsi="Arial" w:cs="Arial"/>
          <w:color w:val="000000" w:themeColor="text1"/>
          <w:sz w:val="16"/>
          <w:szCs w:val="16"/>
          <w:lang w:val="cs-CZ"/>
        </w:rPr>
        <w:t>na podstawie obowiązujących przepisów prawa. Pani/Pana dane osobowe mogą być również przekazywane</w:t>
      </w:r>
      <w:r w:rsidRPr="00003F04">
        <w:rPr>
          <w:rFonts w:ascii="Arial" w:hAnsi="Arial" w:cs="Arial"/>
          <w:sz w:val="16"/>
          <w:szCs w:val="16"/>
          <w:lang w:val="cs-CZ"/>
        </w:rPr>
        <w:t xml:space="preserve">, w zakresie niezbędnym do realizacji celów przetwarzania, o których mowa w pkt 3, </w:t>
      </w:r>
      <w:r w:rsidRPr="00003F04">
        <w:rPr>
          <w:rFonts w:ascii="Arial" w:hAnsi="Arial" w:cs="Arial"/>
          <w:color w:val="000000" w:themeColor="text1"/>
          <w:sz w:val="16"/>
          <w:szCs w:val="16"/>
          <w:lang w:val="cs-CZ"/>
        </w:rPr>
        <w:t xml:space="preserve">pozostałym </w:t>
      </w:r>
      <w:r w:rsidRPr="00003F04">
        <w:rPr>
          <w:rFonts w:ascii="Arial" w:hAnsi="Arial" w:cs="Arial"/>
          <w:sz w:val="16"/>
          <w:szCs w:val="16"/>
          <w:lang w:val="cs-CZ"/>
        </w:rPr>
        <w:t>Spółkom z GK ORLEN</w:t>
      </w:r>
      <w:r w:rsidRPr="00003F04">
        <w:rPr>
          <w:rFonts w:ascii="Arial" w:hAnsi="Arial" w:cs="Arial"/>
          <w:color w:val="000000" w:themeColor="text1"/>
          <w:sz w:val="16"/>
          <w:szCs w:val="16"/>
          <w:lang w:val="cs-CZ"/>
        </w:rPr>
        <w:t xml:space="preserve"> oraz </w:t>
      </w:r>
      <w:r w:rsidRPr="00003F04">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B747E01" w14:textId="77777777" w:rsidR="00003F04" w:rsidRPr="00003F04" w:rsidRDefault="00003F04" w:rsidP="00003F04">
      <w:pPr>
        <w:numPr>
          <w:ilvl w:val="0"/>
          <w:numId w:val="8"/>
        </w:numPr>
        <w:tabs>
          <w:tab w:val="left" w:pos="284"/>
        </w:tabs>
        <w:spacing w:line="276" w:lineRule="auto"/>
        <w:ind w:left="284" w:hanging="284"/>
        <w:jc w:val="both"/>
        <w:rPr>
          <w:rFonts w:ascii="Arial" w:hAnsi="Arial" w:cs="Arial"/>
          <w:sz w:val="16"/>
          <w:szCs w:val="16"/>
        </w:rPr>
      </w:pPr>
      <w:r w:rsidRPr="00003F04">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003F04">
        <w:rPr>
          <w:rFonts w:ascii="Arial" w:hAnsi="Arial" w:cs="Arial"/>
          <w:sz w:val="16"/>
          <w:szCs w:val="16"/>
        </w:rPr>
        <w:t>z umowy. Podanie danych osobowych jest dobrowolne, lecz niezbędne do zawarcia i wykonania umowy.</w:t>
      </w:r>
    </w:p>
    <w:p w14:paraId="6F12D5A3" w14:textId="77777777" w:rsidR="00003F04" w:rsidRPr="00003F04" w:rsidRDefault="00003F04" w:rsidP="00003F04">
      <w:pPr>
        <w:numPr>
          <w:ilvl w:val="0"/>
          <w:numId w:val="8"/>
        </w:numPr>
        <w:tabs>
          <w:tab w:val="left" w:pos="284"/>
        </w:tabs>
        <w:spacing w:line="276" w:lineRule="auto"/>
        <w:ind w:left="284" w:hanging="284"/>
        <w:jc w:val="both"/>
        <w:rPr>
          <w:rFonts w:ascii="Arial" w:hAnsi="Arial" w:cs="Arial"/>
          <w:color w:val="000000" w:themeColor="text1"/>
          <w:sz w:val="16"/>
          <w:szCs w:val="16"/>
        </w:rPr>
      </w:pPr>
      <w:r w:rsidRPr="00003F04">
        <w:rPr>
          <w:rFonts w:ascii="Arial" w:hAnsi="Arial" w:cs="Arial"/>
          <w:color w:val="000000" w:themeColor="text1"/>
          <w:sz w:val="16"/>
          <w:szCs w:val="16"/>
        </w:rPr>
        <w:t>Przysługują Pani/Pan prawa związane z przetwarzaniem danych osobowych:</w:t>
      </w:r>
    </w:p>
    <w:p w14:paraId="409AAFFF" w14:textId="77777777" w:rsidR="00003F04" w:rsidRPr="00003F04" w:rsidRDefault="00003F04" w:rsidP="00003F04">
      <w:pPr>
        <w:numPr>
          <w:ilvl w:val="0"/>
          <w:numId w:val="7"/>
        </w:numPr>
        <w:spacing w:after="150" w:line="276" w:lineRule="auto"/>
        <w:ind w:left="567" w:hanging="283"/>
        <w:contextualSpacing/>
        <w:jc w:val="both"/>
        <w:rPr>
          <w:rFonts w:ascii="Arial" w:eastAsia="Calibri" w:hAnsi="Arial" w:cs="Arial"/>
          <w:color w:val="000000" w:themeColor="text1"/>
          <w:sz w:val="16"/>
          <w:szCs w:val="16"/>
          <w:lang w:eastAsia="en-US"/>
        </w:rPr>
      </w:pPr>
      <w:r w:rsidRPr="00003F04">
        <w:rPr>
          <w:rFonts w:ascii="Arial" w:eastAsia="Calibri" w:hAnsi="Arial" w:cs="Arial"/>
          <w:color w:val="000000" w:themeColor="text1"/>
          <w:sz w:val="16"/>
          <w:szCs w:val="16"/>
          <w:lang w:eastAsia="en-US"/>
        </w:rPr>
        <w:t xml:space="preserve">prawo dostępu do treści swoich danych, </w:t>
      </w:r>
    </w:p>
    <w:p w14:paraId="095EA521" w14:textId="77777777" w:rsidR="00003F04" w:rsidRPr="00003F04" w:rsidRDefault="00003F04" w:rsidP="00003F04">
      <w:pPr>
        <w:numPr>
          <w:ilvl w:val="0"/>
          <w:numId w:val="7"/>
        </w:numPr>
        <w:spacing w:after="150" w:line="276" w:lineRule="auto"/>
        <w:ind w:left="567" w:hanging="283"/>
        <w:contextualSpacing/>
        <w:jc w:val="both"/>
        <w:rPr>
          <w:rFonts w:ascii="Arial" w:eastAsia="Calibri" w:hAnsi="Arial" w:cs="Arial"/>
          <w:color w:val="000000" w:themeColor="text1"/>
          <w:sz w:val="16"/>
          <w:szCs w:val="16"/>
          <w:lang w:eastAsia="en-US"/>
        </w:rPr>
      </w:pPr>
      <w:r w:rsidRPr="00003F04">
        <w:rPr>
          <w:rFonts w:ascii="Arial" w:eastAsia="Calibri" w:hAnsi="Arial" w:cs="Arial"/>
          <w:color w:val="000000" w:themeColor="text1"/>
          <w:sz w:val="16"/>
          <w:szCs w:val="16"/>
          <w:lang w:eastAsia="en-US"/>
        </w:rPr>
        <w:t>prawo do sprostowania danych osobowych,</w:t>
      </w:r>
    </w:p>
    <w:p w14:paraId="0EF18E26" w14:textId="77777777" w:rsidR="00003F04" w:rsidRPr="00003F04" w:rsidRDefault="00003F04" w:rsidP="00003F04">
      <w:pPr>
        <w:numPr>
          <w:ilvl w:val="0"/>
          <w:numId w:val="7"/>
        </w:numPr>
        <w:spacing w:after="150" w:line="276" w:lineRule="auto"/>
        <w:ind w:left="567" w:hanging="283"/>
        <w:contextualSpacing/>
        <w:jc w:val="both"/>
        <w:rPr>
          <w:rFonts w:ascii="Arial" w:eastAsia="Calibri" w:hAnsi="Arial" w:cs="Arial"/>
          <w:color w:val="000000" w:themeColor="text1"/>
          <w:sz w:val="16"/>
          <w:szCs w:val="16"/>
          <w:lang w:eastAsia="en-US"/>
        </w:rPr>
      </w:pPr>
      <w:r w:rsidRPr="00003F04">
        <w:rPr>
          <w:rFonts w:ascii="Arial" w:eastAsia="Calibri" w:hAnsi="Arial" w:cs="Arial"/>
          <w:color w:val="000000" w:themeColor="text1"/>
          <w:sz w:val="16"/>
          <w:szCs w:val="16"/>
          <w:lang w:eastAsia="en-US"/>
        </w:rPr>
        <w:t xml:space="preserve">prawo do usunięcia danych osobowych lub ograniczenia przetwarzania, </w:t>
      </w:r>
    </w:p>
    <w:p w14:paraId="63E71341" w14:textId="77777777" w:rsidR="00003F04" w:rsidRPr="00003F04" w:rsidRDefault="00003F04" w:rsidP="00003F04">
      <w:pPr>
        <w:numPr>
          <w:ilvl w:val="0"/>
          <w:numId w:val="7"/>
        </w:numPr>
        <w:spacing w:after="150" w:line="276" w:lineRule="auto"/>
        <w:ind w:left="567" w:hanging="283"/>
        <w:contextualSpacing/>
        <w:jc w:val="both"/>
        <w:rPr>
          <w:rFonts w:ascii="Arial" w:eastAsia="Calibri" w:hAnsi="Arial" w:cs="Arial"/>
          <w:color w:val="000000" w:themeColor="text1"/>
          <w:sz w:val="16"/>
          <w:szCs w:val="16"/>
          <w:lang w:eastAsia="en-US"/>
        </w:rPr>
      </w:pPr>
      <w:r w:rsidRPr="00003F04">
        <w:rPr>
          <w:rFonts w:ascii="Arial" w:eastAsia="Calibri" w:hAnsi="Arial" w:cs="Arial"/>
          <w:color w:val="000000" w:themeColor="text1"/>
          <w:sz w:val="16"/>
          <w:szCs w:val="16"/>
          <w:lang w:eastAsia="en-US"/>
        </w:rPr>
        <w:t xml:space="preserve">prawo do przenoszenia danych, </w:t>
      </w:r>
    </w:p>
    <w:p w14:paraId="32DAA172" w14:textId="77777777" w:rsidR="00003F04" w:rsidRPr="00003F04" w:rsidRDefault="00003F04" w:rsidP="00003F04">
      <w:pPr>
        <w:numPr>
          <w:ilvl w:val="0"/>
          <w:numId w:val="7"/>
        </w:numPr>
        <w:spacing w:after="150" w:line="276" w:lineRule="auto"/>
        <w:ind w:left="567" w:hanging="283"/>
        <w:contextualSpacing/>
        <w:jc w:val="both"/>
        <w:rPr>
          <w:rFonts w:ascii="Arial" w:eastAsia="Calibri" w:hAnsi="Arial" w:cs="Arial"/>
          <w:color w:val="000000" w:themeColor="text1"/>
          <w:sz w:val="16"/>
          <w:szCs w:val="16"/>
          <w:lang w:eastAsia="en-US"/>
        </w:rPr>
      </w:pPr>
      <w:r w:rsidRPr="00003F04">
        <w:rPr>
          <w:rFonts w:ascii="Arial" w:eastAsia="Calibri" w:hAnsi="Arial" w:cs="Arial"/>
          <w:color w:val="000000" w:themeColor="text1"/>
          <w:sz w:val="16"/>
          <w:szCs w:val="16"/>
          <w:lang w:eastAsia="en-US"/>
        </w:rPr>
        <w:t xml:space="preserve">prawo wniesienia sprzeciwu - w przypadkach, kiedy ORLEN S.A. przetwarza Pani/Pana dane osobowe na podstawie swojego prawnie uzasadnionego interesu - sprzeciw można wyrazić ze względu na szczególną sytuację. </w:t>
      </w:r>
    </w:p>
    <w:p w14:paraId="08705D6C" w14:textId="77777777" w:rsidR="00003F04" w:rsidRPr="00003F04" w:rsidRDefault="00003F04" w:rsidP="00003F04">
      <w:pPr>
        <w:spacing w:after="150"/>
        <w:ind w:left="284"/>
        <w:jc w:val="both"/>
        <w:rPr>
          <w:rFonts w:ascii="Arial" w:hAnsi="Arial" w:cs="Arial"/>
          <w:color w:val="000000" w:themeColor="text1"/>
          <w:sz w:val="16"/>
          <w:szCs w:val="16"/>
        </w:rPr>
      </w:pPr>
      <w:r w:rsidRPr="00003F04">
        <w:rPr>
          <w:rFonts w:ascii="Arial" w:hAnsi="Arial" w:cs="Arial"/>
          <w:color w:val="000000" w:themeColor="text1"/>
          <w:sz w:val="16"/>
          <w:szCs w:val="16"/>
        </w:rPr>
        <w:lastRenderedPageBreak/>
        <w:t>Żądanie dotyczące realizacji w/w praw może Pani/Pan wysłać na adres poczty elektronicznej: daneosobowe@orlen.pl lub adres siedziby ORLEN S.A. wskazany w pkt 1 z dopiskiem „Inspektor Ochrony Danych”.</w:t>
      </w:r>
    </w:p>
    <w:p w14:paraId="59BCA4E4" w14:textId="77777777" w:rsidR="00003F04" w:rsidRPr="00D6674C" w:rsidRDefault="00003F04" w:rsidP="00003F04">
      <w:pPr>
        <w:numPr>
          <w:ilvl w:val="0"/>
          <w:numId w:val="8"/>
        </w:numPr>
        <w:tabs>
          <w:tab w:val="left" w:pos="284"/>
        </w:tabs>
        <w:spacing w:line="276" w:lineRule="auto"/>
        <w:ind w:left="284" w:hanging="284"/>
        <w:jc w:val="both"/>
        <w:rPr>
          <w:rFonts w:ascii="Arial" w:hAnsi="Arial" w:cs="Arial"/>
          <w:color w:val="000000" w:themeColor="text1"/>
          <w:sz w:val="16"/>
          <w:szCs w:val="16"/>
        </w:rPr>
      </w:pPr>
      <w:r w:rsidRPr="00003F04">
        <w:rPr>
          <w:rFonts w:ascii="Arial" w:hAnsi="Arial" w:cs="Arial"/>
          <w:color w:val="000000" w:themeColor="text1"/>
          <w:sz w:val="16"/>
          <w:szCs w:val="16"/>
        </w:rPr>
        <w:t>Przysługuje Pani/Panu prawo do wniesienia skargi do Prezesa Urzędu Ochrony Danych Osobowych.</w:t>
      </w:r>
    </w:p>
    <w:p w14:paraId="350EA28F" w14:textId="77777777" w:rsidR="00003F04" w:rsidRPr="00003F04" w:rsidRDefault="00003F04" w:rsidP="00003F04">
      <w:pPr>
        <w:rPr>
          <w:rFonts w:ascii="Arial" w:eastAsia="Calibri" w:hAnsi="Arial" w:cs="Arial"/>
          <w:b/>
          <w:i/>
          <w:sz w:val="16"/>
          <w:szCs w:val="16"/>
          <w:lang w:eastAsia="zh-CN"/>
        </w:rPr>
      </w:pPr>
    </w:p>
    <w:p w14:paraId="0D7F18BA" w14:textId="77777777" w:rsidR="00003F04" w:rsidRPr="00003F04" w:rsidRDefault="00003F04" w:rsidP="00003F04">
      <w:pPr>
        <w:ind w:left="3600" w:firstLine="720"/>
        <w:jc w:val="right"/>
        <w:rPr>
          <w:rFonts w:ascii="Arial" w:eastAsia="Calibri" w:hAnsi="Arial" w:cs="Arial"/>
          <w:b/>
          <w:i/>
          <w:sz w:val="16"/>
          <w:szCs w:val="16"/>
          <w:lang w:eastAsia="zh-CN"/>
        </w:rPr>
      </w:pPr>
      <w:r w:rsidRPr="00003F04">
        <w:rPr>
          <w:rFonts w:ascii="Arial" w:eastAsia="Calibri" w:hAnsi="Arial" w:cs="Arial"/>
          <w:b/>
          <w:i/>
          <w:sz w:val="16"/>
          <w:szCs w:val="16"/>
          <w:lang w:eastAsia="zh-CN"/>
        </w:rPr>
        <w:t xml:space="preserve">Załącznik 2 do Oświadczenia o Beneficjencie rzeczywistym </w:t>
      </w:r>
    </w:p>
    <w:p w14:paraId="5FE443B4" w14:textId="77777777" w:rsidR="00003F04" w:rsidRPr="00003F04" w:rsidRDefault="00003F04" w:rsidP="00003F04">
      <w:pPr>
        <w:suppressAutoHyphens/>
        <w:contextualSpacing/>
        <w:jc w:val="center"/>
        <w:rPr>
          <w:rFonts w:ascii="Arial" w:eastAsia="Calibri" w:hAnsi="Arial" w:cs="Arial"/>
          <w:b/>
          <w:sz w:val="16"/>
          <w:szCs w:val="16"/>
          <w:lang w:eastAsia="zh-CN"/>
        </w:rPr>
      </w:pPr>
    </w:p>
    <w:p w14:paraId="530629B4" w14:textId="77777777" w:rsidR="00003F04" w:rsidRPr="00003F04" w:rsidRDefault="00003F04" w:rsidP="00003F04">
      <w:pPr>
        <w:suppressAutoHyphens/>
        <w:contextualSpacing/>
        <w:jc w:val="center"/>
        <w:rPr>
          <w:rFonts w:ascii="Arial" w:eastAsia="Calibri" w:hAnsi="Arial" w:cs="Arial"/>
          <w:b/>
          <w:sz w:val="16"/>
          <w:szCs w:val="16"/>
          <w:lang w:eastAsia="zh-CN"/>
        </w:rPr>
      </w:pPr>
      <w:r w:rsidRPr="00003F04">
        <w:rPr>
          <w:rFonts w:ascii="Arial" w:eastAsia="Calibri" w:hAnsi="Arial" w:cs="Arial"/>
          <w:b/>
          <w:sz w:val="16"/>
          <w:szCs w:val="16"/>
          <w:lang w:eastAsia="zh-CN"/>
        </w:rPr>
        <w:t>Wyjaśnienia do Oświadczenia Beneficjent rzeczywisty</w:t>
      </w:r>
    </w:p>
    <w:p w14:paraId="2E7ACC03" w14:textId="77777777" w:rsidR="00003F04" w:rsidRPr="00003F04" w:rsidRDefault="00003F04" w:rsidP="00003F04">
      <w:pPr>
        <w:suppressAutoHyphens/>
        <w:contextualSpacing/>
        <w:jc w:val="center"/>
        <w:rPr>
          <w:rFonts w:ascii="Arial" w:eastAsia="Calibri" w:hAnsi="Arial" w:cs="Arial"/>
          <w:b/>
          <w:sz w:val="16"/>
          <w:szCs w:val="16"/>
          <w:lang w:eastAsia="zh-CN"/>
        </w:rPr>
      </w:pPr>
    </w:p>
    <w:p w14:paraId="37F15EF7" w14:textId="77777777" w:rsidR="00003F04" w:rsidRPr="00003F04" w:rsidRDefault="00003F04" w:rsidP="00003F04">
      <w:pPr>
        <w:suppressAutoHyphens/>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w rozumieniu Ustawy z dnia 1 marca 2018 (</w:t>
      </w:r>
      <w:proofErr w:type="spellStart"/>
      <w:r w:rsidRPr="00003F04">
        <w:rPr>
          <w:rFonts w:ascii="Arial" w:eastAsia="Calibri" w:hAnsi="Arial" w:cs="Arial"/>
          <w:sz w:val="16"/>
          <w:szCs w:val="16"/>
          <w:lang w:eastAsia="zh-CN"/>
        </w:rPr>
        <w:t>t.j</w:t>
      </w:r>
      <w:proofErr w:type="spellEnd"/>
      <w:r w:rsidRPr="00003F04">
        <w:rPr>
          <w:rFonts w:ascii="Arial" w:eastAsia="Calibri" w:hAnsi="Arial" w:cs="Arial"/>
          <w:sz w:val="16"/>
          <w:szCs w:val="16"/>
          <w:lang w:eastAsia="zh-CN"/>
        </w:rPr>
        <w:t xml:space="preserve">. Dz. U. 2021 poz. 1132 z </w:t>
      </w:r>
      <w:proofErr w:type="spellStart"/>
      <w:r w:rsidRPr="00003F04">
        <w:rPr>
          <w:rFonts w:ascii="Arial" w:eastAsia="Calibri" w:hAnsi="Arial" w:cs="Arial"/>
          <w:sz w:val="16"/>
          <w:szCs w:val="16"/>
          <w:lang w:eastAsia="zh-CN"/>
        </w:rPr>
        <w:t>późn</w:t>
      </w:r>
      <w:proofErr w:type="spellEnd"/>
      <w:r w:rsidRPr="00003F04">
        <w:rPr>
          <w:rFonts w:ascii="Arial" w:eastAsia="Calibri" w:hAnsi="Arial" w:cs="Arial"/>
          <w:sz w:val="16"/>
          <w:szCs w:val="16"/>
          <w:lang w:eastAsia="zh-CN"/>
        </w:rPr>
        <w:t>. zm.) o przeciwdziałaniu praniu pieniędzy oraz finansowaniu terroryzmu stanowiącej wdrożenie:</w:t>
      </w:r>
    </w:p>
    <w:p w14:paraId="41D4F555" w14:textId="77777777" w:rsidR="00003F04" w:rsidRPr="00003F04" w:rsidRDefault="00003F04" w:rsidP="00003F04">
      <w:pPr>
        <w:numPr>
          <w:ilvl w:val="0"/>
          <w:numId w:val="18"/>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21D4A249" w14:textId="77777777" w:rsidR="00003F04" w:rsidRPr="00003F04" w:rsidRDefault="00003F04" w:rsidP="00003F04">
      <w:pPr>
        <w:numPr>
          <w:ilvl w:val="0"/>
          <w:numId w:val="18"/>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75628D47" w14:textId="77777777" w:rsidR="00003F04" w:rsidRPr="00003F04" w:rsidRDefault="00003F04" w:rsidP="00003F04">
      <w:pPr>
        <w:suppressAutoHyphens/>
        <w:spacing w:after="200" w:line="276" w:lineRule="auto"/>
        <w:ind w:left="284"/>
        <w:contextualSpacing/>
        <w:jc w:val="both"/>
        <w:rPr>
          <w:rFonts w:ascii="Arial" w:eastAsia="Calibri" w:hAnsi="Arial" w:cs="Arial"/>
          <w:sz w:val="16"/>
          <w:szCs w:val="16"/>
          <w:lang w:eastAsia="zh-CN"/>
        </w:rPr>
      </w:pPr>
    </w:p>
    <w:p w14:paraId="60D2D6ED" w14:textId="77777777" w:rsidR="00003F04" w:rsidRPr="00003F04" w:rsidRDefault="00003F04" w:rsidP="00003F04">
      <w:pPr>
        <w:numPr>
          <w:ilvl w:val="0"/>
          <w:numId w:val="17"/>
        </w:numPr>
        <w:suppressAutoHyphens/>
        <w:spacing w:after="240"/>
        <w:ind w:left="284" w:hanging="284"/>
        <w:contextualSpacing/>
        <w:jc w:val="both"/>
        <w:rPr>
          <w:rFonts w:ascii="Arial" w:eastAsia="Calibri" w:hAnsi="Arial" w:cs="Arial"/>
          <w:b/>
          <w:sz w:val="16"/>
          <w:szCs w:val="16"/>
          <w:lang w:eastAsia="zh-CN"/>
        </w:rPr>
      </w:pPr>
      <w:r w:rsidRPr="00003F04">
        <w:rPr>
          <w:rFonts w:ascii="Arial" w:eastAsia="Calibri" w:hAnsi="Arial" w:cs="Arial"/>
          <w:b/>
          <w:sz w:val="16"/>
          <w:szCs w:val="16"/>
          <w:lang w:eastAsia="zh-CN"/>
        </w:rPr>
        <w:t>BENEFICJENT RZECZYWISTY</w:t>
      </w:r>
    </w:p>
    <w:p w14:paraId="138C1EF0" w14:textId="77777777" w:rsidR="00003F04" w:rsidRPr="00003F04" w:rsidRDefault="00003F04" w:rsidP="00003F04">
      <w:pPr>
        <w:suppressAutoHyphens/>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018B92B1" w14:textId="77777777" w:rsidR="00003F04" w:rsidRPr="00003F04" w:rsidRDefault="00003F04" w:rsidP="00003F04">
      <w:pPr>
        <w:numPr>
          <w:ilvl w:val="0"/>
          <w:numId w:val="16"/>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628737F0" w14:textId="77777777" w:rsidR="00003F04" w:rsidRPr="00003F04" w:rsidRDefault="00003F04" w:rsidP="00003F04">
      <w:pPr>
        <w:numPr>
          <w:ilvl w:val="0"/>
          <w:numId w:val="14"/>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 xml:space="preserve">osoba fizyczna będącą udziałowcem lub akcjonariuszem, której przysługuje prawo własności więcej niż 25% ogólnej liczby udziałów lub akcji tej osoby prawnej, </w:t>
      </w:r>
    </w:p>
    <w:p w14:paraId="7879CF65" w14:textId="77777777" w:rsidR="00003F04" w:rsidRPr="00003F04" w:rsidRDefault="00003F04" w:rsidP="00003F04">
      <w:pPr>
        <w:numPr>
          <w:ilvl w:val="0"/>
          <w:numId w:val="14"/>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osoba fizyczna dysponująca więcej niż 25% ogólnej liczby głosów w organie stanowiącym tej osoby prawnej, także jako zastawnik albo użytkownik, lub na podstawie porozumień z innymi uprawnionymi do głosu,</w:t>
      </w:r>
    </w:p>
    <w:p w14:paraId="74165FDB" w14:textId="77777777" w:rsidR="00003F04" w:rsidRPr="00003F04" w:rsidRDefault="00003F04" w:rsidP="00003F04">
      <w:pPr>
        <w:numPr>
          <w:ilvl w:val="0"/>
          <w:numId w:val="14"/>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196852AA" w14:textId="77777777" w:rsidR="00003F04" w:rsidRPr="00003F04" w:rsidRDefault="00003F04" w:rsidP="00003F04">
      <w:pPr>
        <w:numPr>
          <w:ilvl w:val="0"/>
          <w:numId w:val="14"/>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osoba fizyczna sprawująca kontrolę nad osobą prawną poprzez posiadanie uprawnień, o których mowa w art. 3 ust. 1 pkt 37 ustawy z dnia 29 września 1994 r. o rachunkowości (Dz. U. z 2021 r. poz. 217) tj. osoba fizyczna sprawująca kontrolę  poprzez posiadanie uprawnień identycznych co jednostka dominująca, lub</w:t>
      </w:r>
    </w:p>
    <w:p w14:paraId="52381235" w14:textId="77777777" w:rsidR="00003F04" w:rsidRPr="00003F04" w:rsidRDefault="00003F04" w:rsidP="00003F04">
      <w:pPr>
        <w:numPr>
          <w:ilvl w:val="0"/>
          <w:numId w:val="14"/>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 xml:space="preserve">osoba fizyczna zajmującą wyższe stanowisko kierownicze w przypadku udokumentowanego braku możliwości ustalenia lub wątpliwości co do tożsamości osób fizycznych określonych w </w:t>
      </w:r>
      <w:proofErr w:type="spellStart"/>
      <w:r w:rsidRPr="00003F04">
        <w:rPr>
          <w:rFonts w:ascii="Arial" w:eastAsia="Calibri" w:hAnsi="Arial" w:cs="Arial"/>
          <w:sz w:val="16"/>
          <w:szCs w:val="16"/>
          <w:lang w:eastAsia="zh-CN"/>
        </w:rPr>
        <w:t>tiret</w:t>
      </w:r>
      <w:proofErr w:type="spellEnd"/>
      <w:r w:rsidRPr="00003F04">
        <w:rPr>
          <w:rFonts w:ascii="Arial" w:eastAsia="Calibri" w:hAnsi="Arial" w:cs="Arial"/>
          <w:sz w:val="16"/>
          <w:szCs w:val="16"/>
          <w:lang w:eastAsia="zh-CN"/>
        </w:rPr>
        <w:t xml:space="preserve"> pierwsze - czwarte oraz w przypadku niestwierdzenia podejrzeń prania pieniędzy lub finansowania terroryzmu.</w:t>
      </w:r>
    </w:p>
    <w:p w14:paraId="4C1F5BE9" w14:textId="77777777" w:rsidR="00003F04" w:rsidRPr="00003F04" w:rsidRDefault="00003F04" w:rsidP="00003F04">
      <w:pPr>
        <w:suppressAutoHyphens/>
        <w:spacing w:after="200" w:line="276" w:lineRule="auto"/>
        <w:ind w:left="284"/>
        <w:contextualSpacing/>
        <w:jc w:val="both"/>
        <w:rPr>
          <w:rFonts w:ascii="Arial" w:eastAsia="Calibri" w:hAnsi="Arial" w:cs="Arial"/>
          <w:sz w:val="16"/>
          <w:szCs w:val="16"/>
          <w:lang w:eastAsia="zh-CN"/>
        </w:rPr>
      </w:pPr>
    </w:p>
    <w:p w14:paraId="6A15DF9F" w14:textId="77777777" w:rsidR="00003F04" w:rsidRPr="00003F04" w:rsidRDefault="00003F04" w:rsidP="00003F04">
      <w:pPr>
        <w:numPr>
          <w:ilvl w:val="0"/>
          <w:numId w:val="16"/>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W przypadku trustu Beneficjentem rzeczywistym jest:</w:t>
      </w:r>
    </w:p>
    <w:p w14:paraId="6430B8C4" w14:textId="77777777" w:rsidR="00003F04" w:rsidRPr="00003F04" w:rsidRDefault="00003F04" w:rsidP="00003F04">
      <w:pPr>
        <w:numPr>
          <w:ilvl w:val="0"/>
          <w:numId w:val="15"/>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założyciel,</w:t>
      </w:r>
    </w:p>
    <w:p w14:paraId="3C2D2785" w14:textId="77777777" w:rsidR="00003F04" w:rsidRPr="00003F04" w:rsidRDefault="00003F04" w:rsidP="00003F04">
      <w:pPr>
        <w:numPr>
          <w:ilvl w:val="0"/>
          <w:numId w:val="15"/>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powiernik,</w:t>
      </w:r>
    </w:p>
    <w:p w14:paraId="2B51FDDF" w14:textId="77777777" w:rsidR="00003F04" w:rsidRPr="00003F04" w:rsidRDefault="00003F04" w:rsidP="00003F04">
      <w:pPr>
        <w:numPr>
          <w:ilvl w:val="0"/>
          <w:numId w:val="15"/>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nadzorca, jeżeli został ustanowiony,</w:t>
      </w:r>
    </w:p>
    <w:p w14:paraId="038524B7" w14:textId="77777777" w:rsidR="00003F04" w:rsidRPr="00003F04" w:rsidRDefault="00003F04" w:rsidP="00003F04">
      <w:pPr>
        <w:numPr>
          <w:ilvl w:val="0"/>
          <w:numId w:val="15"/>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beneficjent lub – w przypadku gdy osoby fizyczne czerpiące korzyści z danego trustu nie zostały jeszcze określone – grupa osób, w których głównym interesie powstał lub działa trust,</w:t>
      </w:r>
    </w:p>
    <w:p w14:paraId="25DE25A6" w14:textId="77777777" w:rsidR="00003F04" w:rsidRPr="00003F04" w:rsidRDefault="00003F04" w:rsidP="00003F04">
      <w:pPr>
        <w:numPr>
          <w:ilvl w:val="0"/>
          <w:numId w:val="15"/>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inna osoba fizyczna sprawująca kontrolę nad trustem,</w:t>
      </w:r>
    </w:p>
    <w:p w14:paraId="56570860" w14:textId="77777777" w:rsidR="00003F04" w:rsidRPr="00003F04" w:rsidRDefault="00003F04" w:rsidP="00003F04">
      <w:pPr>
        <w:numPr>
          <w:ilvl w:val="0"/>
          <w:numId w:val="15"/>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 xml:space="preserve">inna osoba fizyczna posiadająca uprawnienia lub wykonująca obowiązki równoważne z określonymi w </w:t>
      </w:r>
      <w:proofErr w:type="spellStart"/>
      <w:r w:rsidRPr="00003F04">
        <w:rPr>
          <w:rFonts w:ascii="Arial" w:eastAsia="Calibri" w:hAnsi="Arial" w:cs="Arial"/>
          <w:sz w:val="16"/>
          <w:szCs w:val="16"/>
          <w:lang w:eastAsia="zh-CN"/>
        </w:rPr>
        <w:t>tiret</w:t>
      </w:r>
      <w:proofErr w:type="spellEnd"/>
      <w:r w:rsidRPr="00003F04">
        <w:rPr>
          <w:rFonts w:ascii="Arial" w:eastAsia="Calibri" w:hAnsi="Arial" w:cs="Arial"/>
          <w:sz w:val="16"/>
          <w:szCs w:val="16"/>
          <w:lang w:eastAsia="zh-CN"/>
        </w:rPr>
        <w:t xml:space="preserve"> pierwszy - piąty.</w:t>
      </w:r>
    </w:p>
    <w:p w14:paraId="63E9381E" w14:textId="77777777" w:rsidR="00003F04" w:rsidRPr="00003F04" w:rsidRDefault="00003F04" w:rsidP="00003F04">
      <w:pPr>
        <w:suppressAutoHyphens/>
        <w:spacing w:after="200" w:line="276" w:lineRule="auto"/>
        <w:ind w:left="284"/>
        <w:contextualSpacing/>
        <w:jc w:val="both"/>
        <w:rPr>
          <w:rFonts w:ascii="Arial" w:eastAsia="Calibri" w:hAnsi="Arial" w:cs="Arial"/>
          <w:sz w:val="16"/>
          <w:szCs w:val="16"/>
          <w:lang w:eastAsia="zh-CN"/>
        </w:rPr>
      </w:pPr>
    </w:p>
    <w:p w14:paraId="051AD0A9" w14:textId="77777777" w:rsidR="00003F04" w:rsidRPr="00003F04" w:rsidRDefault="00003F04" w:rsidP="00003F04">
      <w:pPr>
        <w:numPr>
          <w:ilvl w:val="0"/>
          <w:numId w:val="16"/>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70C39D3D" w14:textId="77777777" w:rsidR="00003F04" w:rsidRPr="00003F04" w:rsidRDefault="00003F04" w:rsidP="00003F04">
      <w:pPr>
        <w:spacing w:line="276" w:lineRule="auto"/>
        <w:ind w:left="284"/>
        <w:contextualSpacing/>
        <w:jc w:val="both"/>
        <w:rPr>
          <w:rFonts w:ascii="Arial" w:eastAsia="Calibri" w:hAnsi="Arial" w:cs="Arial"/>
          <w:sz w:val="28"/>
          <w:szCs w:val="24"/>
          <w:lang w:eastAsia="en-US"/>
        </w:rPr>
      </w:pPr>
    </w:p>
    <w:p w14:paraId="1B740FB2" w14:textId="77777777" w:rsidR="00003F04" w:rsidRPr="00003F04" w:rsidRDefault="00003F04" w:rsidP="00003F04">
      <w:pPr>
        <w:rPr>
          <w:rFonts w:ascii="Arial" w:hAnsi="Arial" w:cs="Arial"/>
          <w:b/>
          <w:szCs w:val="22"/>
        </w:rPr>
      </w:pPr>
    </w:p>
    <w:p w14:paraId="4E8ACDBF" w14:textId="77777777" w:rsidR="00CB7D41" w:rsidRDefault="00CB7D41" w:rsidP="00AE6B0E">
      <w:pPr>
        <w:rPr>
          <w:rFonts w:ascii="Arial" w:hAnsi="Arial" w:cs="Arial"/>
          <w:b/>
        </w:rPr>
      </w:pPr>
    </w:p>
    <w:p w14:paraId="3E03E710" w14:textId="77777777" w:rsidR="00D6674C" w:rsidRDefault="00D6674C" w:rsidP="00AE6B0E">
      <w:pPr>
        <w:rPr>
          <w:rFonts w:ascii="Arial" w:hAnsi="Arial" w:cs="Arial"/>
          <w:b/>
          <w:color w:val="000000" w:themeColor="text1"/>
        </w:rPr>
      </w:pPr>
    </w:p>
    <w:p w14:paraId="36C42003" w14:textId="77777777" w:rsidR="00CB7D41" w:rsidRDefault="00CB7D41" w:rsidP="00AE6B0E">
      <w:pPr>
        <w:rPr>
          <w:rFonts w:ascii="Arial" w:hAnsi="Arial" w:cs="Arial"/>
          <w:b/>
          <w:color w:val="000000" w:themeColor="text1"/>
        </w:rPr>
      </w:pPr>
    </w:p>
    <w:p w14:paraId="1D0CECB5" w14:textId="77777777" w:rsidR="000D7CEA" w:rsidRDefault="00F51C85" w:rsidP="00D6674C">
      <w:pPr>
        <w:pStyle w:val="Nagwek2"/>
        <w:jc w:val="right"/>
        <w:rPr>
          <w:rFonts w:ascii="Arial" w:hAnsi="Arial" w:cs="Arial"/>
          <w:b/>
          <w:color w:val="000000" w:themeColor="text1"/>
          <w:sz w:val="20"/>
        </w:rPr>
      </w:pPr>
      <w:bookmarkStart w:id="15" w:name="_Toc188450524"/>
      <w:r>
        <w:rPr>
          <w:rFonts w:ascii="Arial" w:hAnsi="Arial" w:cs="Arial"/>
          <w:b/>
          <w:color w:val="000000" w:themeColor="text1"/>
          <w:sz w:val="20"/>
        </w:rPr>
        <w:lastRenderedPageBreak/>
        <w:t>Załącznik nr</w:t>
      </w:r>
      <w:r w:rsidR="000F2A86" w:rsidRPr="00832175">
        <w:rPr>
          <w:rFonts w:ascii="Arial" w:hAnsi="Arial" w:cs="Arial"/>
          <w:b/>
          <w:color w:val="000000" w:themeColor="text1"/>
          <w:sz w:val="20"/>
        </w:rPr>
        <w:t xml:space="preserve"> </w:t>
      </w:r>
      <w:r w:rsidR="00D6674C">
        <w:rPr>
          <w:rFonts w:ascii="Arial" w:hAnsi="Arial" w:cs="Arial"/>
          <w:b/>
          <w:color w:val="000000" w:themeColor="text1"/>
          <w:sz w:val="20"/>
        </w:rPr>
        <w:t xml:space="preserve">T1 - </w:t>
      </w:r>
      <w:r w:rsidR="00D6674C" w:rsidRPr="00D6674C">
        <w:rPr>
          <w:rFonts w:ascii="Arial" w:hAnsi="Arial" w:cs="Arial"/>
          <w:b/>
          <w:color w:val="000000" w:themeColor="text1"/>
          <w:sz w:val="20"/>
        </w:rPr>
        <w:t>Oświadczenie o dokonaniu wizji lokalnej na obiekcie</w:t>
      </w:r>
      <w:bookmarkEnd w:id="15"/>
    </w:p>
    <w:p w14:paraId="13E19886" w14:textId="77777777" w:rsidR="00D6674C" w:rsidRPr="00D6674C" w:rsidRDefault="00D6674C" w:rsidP="00D6674C"/>
    <w:p w14:paraId="50A50C11" w14:textId="77777777" w:rsidR="00191105" w:rsidRDefault="00191105" w:rsidP="00BE0083">
      <w:pPr>
        <w:pStyle w:val="Tytu1"/>
        <w:spacing w:before="0" w:after="0" w:line="240" w:lineRule="auto"/>
        <w:jc w:val="right"/>
        <w:rPr>
          <w:rFonts w:ascii="Arial" w:hAnsi="Arial" w:cs="Arial"/>
          <w:sz w:val="20"/>
          <w:szCs w:val="20"/>
        </w:rPr>
      </w:pPr>
    </w:p>
    <w:p w14:paraId="66CCDBA3" w14:textId="77777777" w:rsidR="00D6674C" w:rsidRDefault="00D6674C" w:rsidP="00BE0083">
      <w:pPr>
        <w:pStyle w:val="Tytu1"/>
        <w:spacing w:before="0" w:after="0" w:line="240" w:lineRule="auto"/>
        <w:jc w:val="right"/>
        <w:rPr>
          <w:rFonts w:ascii="Arial" w:hAnsi="Arial" w:cs="Arial"/>
          <w:sz w:val="20"/>
          <w:szCs w:val="20"/>
        </w:rPr>
      </w:pPr>
    </w:p>
    <w:p w14:paraId="5C12F8E5" w14:textId="77777777" w:rsidR="00D6674C" w:rsidRDefault="00D6674C" w:rsidP="00BE0083">
      <w:pPr>
        <w:pStyle w:val="Tytu1"/>
        <w:spacing w:before="0" w:after="0" w:line="240" w:lineRule="auto"/>
        <w:jc w:val="right"/>
        <w:rPr>
          <w:rFonts w:ascii="Arial" w:hAnsi="Arial" w:cs="Arial"/>
          <w:sz w:val="20"/>
          <w:szCs w:val="20"/>
        </w:rPr>
      </w:pPr>
    </w:p>
    <w:p w14:paraId="5EE34C9F" w14:textId="77777777" w:rsidR="00D6674C" w:rsidRDefault="00D6674C" w:rsidP="00BE0083">
      <w:pPr>
        <w:pStyle w:val="Tytu1"/>
        <w:spacing w:before="0" w:after="0" w:line="240" w:lineRule="auto"/>
        <w:jc w:val="right"/>
        <w:rPr>
          <w:rFonts w:ascii="Arial" w:hAnsi="Arial" w:cs="Arial"/>
          <w:sz w:val="20"/>
          <w:szCs w:val="20"/>
        </w:rPr>
      </w:pPr>
    </w:p>
    <w:p w14:paraId="50FF4B06" w14:textId="77777777" w:rsidR="00D6674C" w:rsidRPr="00D6674C" w:rsidRDefault="00D6674C" w:rsidP="00D6674C">
      <w:pPr>
        <w:jc w:val="center"/>
        <w:rPr>
          <w:rFonts w:ascii="Arial" w:hAnsi="Arial" w:cs="Arial"/>
          <w:b/>
        </w:rPr>
      </w:pPr>
      <w:r w:rsidRPr="00D6674C">
        <w:rPr>
          <w:rFonts w:ascii="Arial" w:hAnsi="Arial" w:cs="Arial"/>
          <w:b/>
        </w:rPr>
        <w:t>OŚWIADCZENIE</w:t>
      </w:r>
    </w:p>
    <w:p w14:paraId="6CEE0828" w14:textId="77777777" w:rsidR="00D6674C" w:rsidRPr="00D6674C" w:rsidRDefault="00D6674C" w:rsidP="00D6674C">
      <w:pPr>
        <w:jc w:val="center"/>
        <w:rPr>
          <w:rFonts w:ascii="Arial" w:hAnsi="Arial" w:cs="Arial"/>
          <w:b/>
        </w:rPr>
      </w:pPr>
      <w:r w:rsidRPr="00D6674C">
        <w:rPr>
          <w:rFonts w:ascii="Arial" w:hAnsi="Arial" w:cs="Arial"/>
          <w:b/>
        </w:rPr>
        <w:t>o zapoznaniu się z przedmiotem zapytania ofertowego i dokonaniu wizji lokalnej na obiekcie</w:t>
      </w:r>
    </w:p>
    <w:p w14:paraId="02BBE4B7" w14:textId="77777777" w:rsidR="00D6674C" w:rsidRPr="00D6674C" w:rsidRDefault="00D6674C" w:rsidP="00D6674C">
      <w:pPr>
        <w:rPr>
          <w:rFonts w:ascii="Arial" w:hAnsi="Arial" w:cs="Arial"/>
          <w:b/>
        </w:rPr>
      </w:pPr>
    </w:p>
    <w:p w14:paraId="7D41EF75" w14:textId="77777777" w:rsidR="00D6674C" w:rsidRPr="00D6674C" w:rsidRDefault="00D6674C" w:rsidP="00D6674C">
      <w:pPr>
        <w:rPr>
          <w:rFonts w:ascii="Arial" w:hAnsi="Arial" w:cs="Arial"/>
          <w:b/>
        </w:rPr>
      </w:pPr>
    </w:p>
    <w:p w14:paraId="658C5770" w14:textId="77777777" w:rsidR="00D6674C" w:rsidRPr="00D6674C" w:rsidRDefault="00D6674C" w:rsidP="00D6674C">
      <w:pPr>
        <w:spacing w:after="120"/>
        <w:jc w:val="both"/>
        <w:rPr>
          <w:rFonts w:ascii="Arial" w:hAnsi="Arial" w:cs="Arial"/>
        </w:rPr>
      </w:pPr>
    </w:p>
    <w:p w14:paraId="54033EE0" w14:textId="77777777" w:rsidR="00D6674C" w:rsidRPr="00D6674C" w:rsidRDefault="00D6674C" w:rsidP="00D6674C">
      <w:pPr>
        <w:spacing w:after="120"/>
        <w:jc w:val="both"/>
        <w:rPr>
          <w:rFonts w:ascii="Arial" w:hAnsi="Arial" w:cs="Arial"/>
        </w:rPr>
      </w:pPr>
    </w:p>
    <w:p w14:paraId="1B8FF364" w14:textId="77777777" w:rsidR="00D6674C" w:rsidRPr="00D6674C" w:rsidRDefault="00D6674C" w:rsidP="00D6674C">
      <w:pPr>
        <w:spacing w:after="120" w:line="360" w:lineRule="auto"/>
        <w:ind w:firstLine="708"/>
        <w:jc w:val="both"/>
        <w:rPr>
          <w:rFonts w:ascii="Arial" w:hAnsi="Arial" w:cs="Arial"/>
        </w:rPr>
      </w:pPr>
      <w:r w:rsidRPr="00D6674C">
        <w:rPr>
          <w:rFonts w:ascii="Arial" w:hAnsi="Arial" w:cs="Arial"/>
        </w:rPr>
        <w:t xml:space="preserve">Oświadczam, że została przeprowadzona wizja lokalna na obiekcie. </w:t>
      </w:r>
    </w:p>
    <w:p w14:paraId="7C78F8E6" w14:textId="77777777" w:rsidR="00D6674C" w:rsidRPr="00D6674C" w:rsidRDefault="00D6674C" w:rsidP="00D6674C">
      <w:pPr>
        <w:ind w:left="709" w:hanging="709"/>
        <w:jc w:val="both"/>
        <w:rPr>
          <w:rFonts w:ascii="Arial" w:eastAsia="Calibri" w:hAnsi="Arial" w:cs="Arial"/>
        </w:rPr>
      </w:pPr>
      <w:r w:rsidRPr="00D6674C">
        <w:rPr>
          <w:rFonts w:ascii="Arial" w:eastAsia="Calibri" w:hAnsi="Arial" w:cs="Arial"/>
          <w:szCs w:val="22"/>
        </w:rPr>
        <w:t xml:space="preserve">Przedstawiciele naszej firmy zapoznali się z warunkami zapytania ofertowego oraz </w:t>
      </w:r>
      <w:r w:rsidRPr="00D6674C">
        <w:rPr>
          <w:rFonts w:ascii="Arial" w:eastAsia="Calibri" w:hAnsi="Arial" w:cs="Arial"/>
          <w:color w:val="000000"/>
        </w:rPr>
        <w:t xml:space="preserve"> </w:t>
      </w:r>
    </w:p>
    <w:p w14:paraId="47F18AE3" w14:textId="77777777" w:rsidR="00D6674C" w:rsidRPr="00D6674C" w:rsidRDefault="00D6674C" w:rsidP="00D6674C">
      <w:pPr>
        <w:jc w:val="both"/>
        <w:rPr>
          <w:rFonts w:ascii="Arial" w:eastAsia="Calibri" w:hAnsi="Arial" w:cs="Arial"/>
          <w:color w:val="000000"/>
        </w:rPr>
      </w:pPr>
      <w:r w:rsidRPr="00D6674C">
        <w:rPr>
          <w:rFonts w:ascii="Arial" w:eastAsia="Calibri" w:hAnsi="Arial" w:cs="Arial"/>
          <w:color w:val="000000"/>
        </w:rPr>
        <w:t>zobowiązujemy się do wykonania dokumentacji z uwzględnieniem zarządzeń/wytycznych/standardów    wykonania prac, zgodnie z  obowiązującymi  w ORLEN S.A.</w:t>
      </w:r>
    </w:p>
    <w:p w14:paraId="1869FFB5" w14:textId="77777777" w:rsidR="00D6674C" w:rsidRPr="00D6674C" w:rsidRDefault="00D6674C" w:rsidP="00D6674C">
      <w:pPr>
        <w:spacing w:after="120" w:line="360" w:lineRule="auto"/>
        <w:ind w:firstLine="708"/>
        <w:jc w:val="both"/>
        <w:rPr>
          <w:rFonts w:ascii="Arial" w:hAnsi="Arial" w:cs="Arial"/>
        </w:rPr>
      </w:pPr>
    </w:p>
    <w:p w14:paraId="3583830B" w14:textId="77777777" w:rsidR="00D6674C" w:rsidRPr="00D6674C" w:rsidRDefault="00D6674C" w:rsidP="00D6674C">
      <w:pPr>
        <w:spacing w:after="120"/>
        <w:jc w:val="both"/>
        <w:rPr>
          <w:rFonts w:ascii="Arial" w:hAnsi="Arial" w:cs="Arial"/>
        </w:rPr>
      </w:pPr>
    </w:p>
    <w:p w14:paraId="114710FE" w14:textId="77777777" w:rsidR="00D6674C" w:rsidRPr="00D6674C" w:rsidRDefault="00D6674C" w:rsidP="00D6674C">
      <w:pPr>
        <w:spacing w:after="120"/>
        <w:jc w:val="both"/>
        <w:rPr>
          <w:rFonts w:ascii="Arial" w:hAnsi="Arial" w:cs="Arial"/>
        </w:rPr>
      </w:pPr>
    </w:p>
    <w:p w14:paraId="6E63AB80" w14:textId="77777777" w:rsidR="00D6674C" w:rsidRPr="00D6674C" w:rsidRDefault="00D6674C" w:rsidP="00D6674C">
      <w:pPr>
        <w:spacing w:after="120"/>
        <w:jc w:val="both"/>
        <w:rPr>
          <w:rFonts w:ascii="Arial" w:hAnsi="Arial" w:cs="Arial"/>
        </w:rPr>
      </w:pPr>
    </w:p>
    <w:p w14:paraId="00B7356E" w14:textId="77777777" w:rsidR="00D6674C" w:rsidRPr="00D6674C" w:rsidRDefault="00D6674C" w:rsidP="00D6674C">
      <w:pPr>
        <w:spacing w:after="120"/>
        <w:jc w:val="center"/>
        <w:rPr>
          <w:rFonts w:ascii="Arial" w:hAnsi="Arial" w:cs="Arial"/>
        </w:rPr>
      </w:pPr>
      <w:r w:rsidRPr="00D6674C">
        <w:rPr>
          <w:rFonts w:ascii="Arial" w:hAnsi="Arial" w:cs="Arial"/>
        </w:rPr>
        <w:t>Oferent:</w:t>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t xml:space="preserve">     Zamawiający:</w:t>
      </w:r>
    </w:p>
    <w:p w14:paraId="0F896E0B" w14:textId="77777777" w:rsidR="00D6674C" w:rsidRPr="00D6674C" w:rsidRDefault="00D6674C" w:rsidP="00D6674C">
      <w:pPr>
        <w:spacing w:after="120"/>
        <w:jc w:val="center"/>
        <w:rPr>
          <w:rFonts w:ascii="Arial" w:hAnsi="Arial" w:cs="Arial"/>
        </w:rPr>
      </w:pPr>
    </w:p>
    <w:p w14:paraId="264F4E80" w14:textId="77777777" w:rsidR="00D6674C" w:rsidRPr="00D6674C" w:rsidRDefault="00D6674C" w:rsidP="00D6674C">
      <w:pPr>
        <w:tabs>
          <w:tab w:val="left" w:pos="840"/>
        </w:tabs>
        <w:spacing w:after="120"/>
        <w:rPr>
          <w:rFonts w:ascii="Arial" w:hAnsi="Arial" w:cs="Arial"/>
        </w:rPr>
      </w:pPr>
      <w:r w:rsidRPr="00D6674C">
        <w:rPr>
          <w:rFonts w:ascii="Arial" w:hAnsi="Arial" w:cs="Arial"/>
        </w:rPr>
        <w:tab/>
      </w:r>
    </w:p>
    <w:p w14:paraId="4B8353D0" w14:textId="77777777" w:rsidR="00D6674C" w:rsidRPr="00D6674C" w:rsidRDefault="00D6674C" w:rsidP="00D6674C">
      <w:pPr>
        <w:spacing w:after="120"/>
        <w:jc w:val="center"/>
        <w:rPr>
          <w:rFonts w:ascii="Arial" w:hAnsi="Arial" w:cs="Arial"/>
        </w:rPr>
      </w:pPr>
    </w:p>
    <w:p w14:paraId="08332374" w14:textId="77777777" w:rsidR="00D6674C" w:rsidRPr="00D6674C" w:rsidRDefault="00D6674C" w:rsidP="00D6674C">
      <w:pPr>
        <w:spacing w:after="120"/>
        <w:jc w:val="center"/>
        <w:rPr>
          <w:rFonts w:ascii="Arial" w:hAnsi="Arial" w:cs="Arial"/>
        </w:rPr>
      </w:pPr>
    </w:p>
    <w:p w14:paraId="2CE3BC82" w14:textId="77777777" w:rsidR="00D6674C" w:rsidRPr="00D6674C" w:rsidRDefault="00D6674C" w:rsidP="00D6674C">
      <w:pPr>
        <w:spacing w:after="120"/>
        <w:jc w:val="center"/>
        <w:rPr>
          <w:rFonts w:ascii="Arial" w:hAnsi="Arial" w:cs="Arial"/>
        </w:rPr>
      </w:pPr>
    </w:p>
    <w:p w14:paraId="37C396E0" w14:textId="77777777" w:rsidR="00D6674C" w:rsidRPr="00D6674C" w:rsidRDefault="00D6674C" w:rsidP="00D6674C">
      <w:pPr>
        <w:spacing w:after="120"/>
        <w:rPr>
          <w:rFonts w:ascii="Arial" w:hAnsi="Arial" w:cs="Arial"/>
          <w:i/>
          <w:sz w:val="18"/>
        </w:rPr>
      </w:pPr>
      <w:r w:rsidRPr="00D6674C">
        <w:rPr>
          <w:rFonts w:ascii="Arial" w:hAnsi="Arial" w:cs="Arial"/>
          <w:i/>
          <w:sz w:val="18"/>
        </w:rPr>
        <w:t>...............................................................</w:t>
      </w:r>
      <w:r w:rsidRPr="00D6674C">
        <w:rPr>
          <w:rFonts w:ascii="Arial" w:hAnsi="Arial" w:cs="Arial"/>
          <w:i/>
          <w:sz w:val="18"/>
        </w:rPr>
        <w:tab/>
      </w:r>
      <w:r w:rsidRPr="00D6674C">
        <w:rPr>
          <w:rFonts w:ascii="Arial" w:hAnsi="Arial" w:cs="Arial"/>
          <w:i/>
          <w:sz w:val="18"/>
        </w:rPr>
        <w:tab/>
      </w:r>
      <w:r w:rsidRPr="00D6674C">
        <w:rPr>
          <w:rFonts w:ascii="Arial" w:hAnsi="Arial" w:cs="Arial"/>
          <w:i/>
          <w:sz w:val="18"/>
        </w:rPr>
        <w:tab/>
      </w:r>
      <w:r w:rsidRPr="00D6674C">
        <w:rPr>
          <w:rFonts w:ascii="Arial" w:hAnsi="Arial" w:cs="Arial"/>
          <w:i/>
          <w:sz w:val="18"/>
        </w:rPr>
        <w:tab/>
        <w:t>...................................................................</w:t>
      </w:r>
    </w:p>
    <w:p w14:paraId="657FEC6F" w14:textId="77777777" w:rsidR="00D6674C" w:rsidRPr="00D6674C" w:rsidRDefault="00D6674C" w:rsidP="00D6674C">
      <w:pPr>
        <w:spacing w:after="120"/>
        <w:ind w:left="708" w:firstLine="708"/>
        <w:rPr>
          <w:rFonts w:ascii="Arial" w:hAnsi="Arial" w:cs="Arial"/>
          <w:i/>
          <w:sz w:val="18"/>
        </w:rPr>
      </w:pPr>
      <w:r w:rsidRPr="00D6674C">
        <w:rPr>
          <w:rFonts w:ascii="Arial" w:hAnsi="Arial" w:cs="Arial"/>
          <w:i/>
          <w:sz w:val="18"/>
        </w:rPr>
        <w:t>(data, podpis)</w:t>
      </w:r>
      <w:r w:rsidRPr="00D6674C">
        <w:rPr>
          <w:rFonts w:ascii="Arial" w:hAnsi="Arial" w:cs="Arial"/>
          <w:i/>
          <w:sz w:val="18"/>
        </w:rPr>
        <w:tab/>
      </w:r>
      <w:r w:rsidRPr="00D6674C">
        <w:rPr>
          <w:rFonts w:ascii="Arial" w:hAnsi="Arial" w:cs="Arial"/>
          <w:i/>
          <w:sz w:val="18"/>
        </w:rPr>
        <w:tab/>
      </w:r>
      <w:r w:rsidRPr="00D6674C">
        <w:rPr>
          <w:rFonts w:ascii="Arial" w:hAnsi="Arial" w:cs="Arial"/>
          <w:i/>
          <w:sz w:val="18"/>
        </w:rPr>
        <w:tab/>
      </w:r>
      <w:r w:rsidRPr="00D6674C">
        <w:rPr>
          <w:rFonts w:ascii="Arial" w:hAnsi="Arial" w:cs="Arial"/>
          <w:i/>
          <w:sz w:val="18"/>
        </w:rPr>
        <w:tab/>
      </w:r>
      <w:r w:rsidRPr="00D6674C">
        <w:rPr>
          <w:rFonts w:ascii="Arial" w:hAnsi="Arial" w:cs="Arial"/>
          <w:i/>
          <w:sz w:val="18"/>
        </w:rPr>
        <w:tab/>
      </w:r>
      <w:r w:rsidRPr="00D6674C">
        <w:rPr>
          <w:rFonts w:ascii="Arial" w:hAnsi="Arial" w:cs="Arial"/>
          <w:i/>
          <w:sz w:val="18"/>
        </w:rPr>
        <w:tab/>
      </w:r>
      <w:r w:rsidRPr="00D6674C">
        <w:rPr>
          <w:rFonts w:ascii="Arial" w:hAnsi="Arial" w:cs="Arial"/>
          <w:i/>
          <w:sz w:val="18"/>
        </w:rPr>
        <w:tab/>
        <w:t xml:space="preserve"> (data, podpis)</w:t>
      </w:r>
    </w:p>
    <w:p w14:paraId="779E4F17" w14:textId="77777777" w:rsidR="00D6674C" w:rsidRPr="00D6674C" w:rsidRDefault="00D6674C" w:rsidP="00D6674C">
      <w:pPr>
        <w:autoSpaceDE w:val="0"/>
        <w:autoSpaceDN w:val="0"/>
        <w:adjustRightInd w:val="0"/>
        <w:rPr>
          <w:rFonts w:ascii="Arial" w:hAnsi="Arial" w:cs="Arial"/>
          <w:b/>
        </w:rPr>
      </w:pPr>
    </w:p>
    <w:p w14:paraId="0F4D0D5C" w14:textId="77777777" w:rsidR="00191105" w:rsidRDefault="00191105" w:rsidP="00BE0083">
      <w:pPr>
        <w:pStyle w:val="Tytu1"/>
        <w:spacing w:before="0" w:after="0" w:line="240" w:lineRule="auto"/>
        <w:jc w:val="right"/>
        <w:rPr>
          <w:rFonts w:ascii="Arial" w:hAnsi="Arial" w:cs="Arial"/>
          <w:sz w:val="20"/>
          <w:szCs w:val="20"/>
        </w:rPr>
      </w:pPr>
    </w:p>
    <w:p w14:paraId="1A063A65" w14:textId="77777777" w:rsidR="00327C0B" w:rsidRDefault="00327C0B" w:rsidP="00BE0083">
      <w:pPr>
        <w:pStyle w:val="Tytu1"/>
        <w:spacing w:before="0" w:after="0" w:line="240" w:lineRule="auto"/>
        <w:jc w:val="right"/>
        <w:rPr>
          <w:rFonts w:ascii="Arial" w:hAnsi="Arial" w:cs="Arial"/>
          <w:sz w:val="20"/>
          <w:szCs w:val="20"/>
        </w:rPr>
      </w:pPr>
    </w:p>
    <w:p w14:paraId="7BFB0277" w14:textId="77777777" w:rsidR="00191105" w:rsidRDefault="00191105" w:rsidP="00BE0083">
      <w:pPr>
        <w:pStyle w:val="Tytu1"/>
        <w:spacing w:before="0" w:after="0" w:line="240" w:lineRule="auto"/>
        <w:jc w:val="right"/>
        <w:rPr>
          <w:rFonts w:ascii="Arial" w:hAnsi="Arial" w:cs="Arial"/>
          <w:sz w:val="20"/>
          <w:szCs w:val="20"/>
        </w:rPr>
      </w:pPr>
    </w:p>
    <w:p w14:paraId="679A7DE6" w14:textId="77777777" w:rsidR="00191105" w:rsidRDefault="00191105" w:rsidP="00BE0083">
      <w:pPr>
        <w:pStyle w:val="Tytu1"/>
        <w:spacing w:before="0" w:after="0" w:line="240" w:lineRule="auto"/>
        <w:jc w:val="right"/>
        <w:rPr>
          <w:rFonts w:ascii="Arial" w:hAnsi="Arial" w:cs="Arial"/>
          <w:sz w:val="20"/>
          <w:szCs w:val="20"/>
        </w:rPr>
      </w:pPr>
    </w:p>
    <w:p w14:paraId="2CDCC556" w14:textId="77777777" w:rsidR="00191105" w:rsidRDefault="00191105" w:rsidP="00BE0083">
      <w:pPr>
        <w:pStyle w:val="Tytu1"/>
        <w:spacing w:before="0" w:after="0" w:line="240" w:lineRule="auto"/>
        <w:jc w:val="right"/>
        <w:rPr>
          <w:rFonts w:ascii="Arial" w:hAnsi="Arial" w:cs="Arial"/>
          <w:sz w:val="20"/>
          <w:szCs w:val="20"/>
        </w:rPr>
      </w:pPr>
    </w:p>
    <w:p w14:paraId="2C8B337C" w14:textId="77777777" w:rsidR="00191105" w:rsidRDefault="00191105" w:rsidP="00BE0083">
      <w:pPr>
        <w:pStyle w:val="Tytu1"/>
        <w:spacing w:before="0" w:after="0" w:line="240" w:lineRule="auto"/>
        <w:jc w:val="right"/>
        <w:rPr>
          <w:rFonts w:ascii="Arial" w:hAnsi="Arial" w:cs="Arial"/>
          <w:sz w:val="20"/>
          <w:szCs w:val="20"/>
        </w:rPr>
      </w:pPr>
    </w:p>
    <w:p w14:paraId="7342DB35" w14:textId="77777777" w:rsidR="00D6674C" w:rsidRDefault="00D6674C" w:rsidP="00BE0083">
      <w:pPr>
        <w:pStyle w:val="Tytu1"/>
        <w:spacing w:before="0" w:after="0" w:line="240" w:lineRule="auto"/>
        <w:jc w:val="right"/>
        <w:rPr>
          <w:rFonts w:ascii="Arial" w:hAnsi="Arial" w:cs="Arial"/>
          <w:sz w:val="20"/>
          <w:szCs w:val="20"/>
        </w:rPr>
      </w:pPr>
    </w:p>
    <w:p w14:paraId="66E0852D" w14:textId="77777777" w:rsidR="00CB4E1C" w:rsidRDefault="00CB4E1C" w:rsidP="00BE0083">
      <w:pPr>
        <w:pStyle w:val="Tytu1"/>
        <w:spacing w:before="0" w:after="0" w:line="240" w:lineRule="auto"/>
        <w:jc w:val="right"/>
        <w:rPr>
          <w:rFonts w:ascii="Arial" w:hAnsi="Arial" w:cs="Arial"/>
          <w:sz w:val="20"/>
          <w:szCs w:val="20"/>
        </w:rPr>
      </w:pPr>
    </w:p>
    <w:p w14:paraId="4E61F22D" w14:textId="77777777" w:rsidR="00CB4E1C" w:rsidRDefault="00CB4E1C" w:rsidP="00BE0083">
      <w:pPr>
        <w:pStyle w:val="Tytu1"/>
        <w:spacing w:before="0" w:after="0" w:line="240" w:lineRule="auto"/>
        <w:jc w:val="right"/>
        <w:rPr>
          <w:rFonts w:ascii="Arial" w:hAnsi="Arial" w:cs="Arial"/>
          <w:sz w:val="20"/>
          <w:szCs w:val="20"/>
        </w:rPr>
      </w:pPr>
    </w:p>
    <w:p w14:paraId="1E949898" w14:textId="77777777" w:rsidR="00D4218E" w:rsidRDefault="00D4218E" w:rsidP="00EC445B">
      <w:pPr>
        <w:pStyle w:val="Tytu1"/>
        <w:spacing w:before="0" w:after="0" w:line="240" w:lineRule="auto"/>
        <w:rPr>
          <w:rFonts w:ascii="Arial" w:hAnsi="Arial" w:cs="Arial"/>
          <w:sz w:val="20"/>
          <w:szCs w:val="20"/>
        </w:rPr>
      </w:pPr>
    </w:p>
    <w:p w14:paraId="45AEB671" w14:textId="77777777" w:rsidR="00D6674C" w:rsidRDefault="000A4CAE" w:rsidP="00862090">
      <w:pPr>
        <w:pStyle w:val="Nagwek2"/>
        <w:jc w:val="right"/>
        <w:rPr>
          <w:rFonts w:ascii="Arial" w:hAnsi="Arial" w:cs="Arial"/>
          <w:b/>
          <w:bCs/>
          <w:color w:val="000000"/>
          <w:sz w:val="20"/>
          <w:szCs w:val="20"/>
        </w:rPr>
      </w:pPr>
      <w:bookmarkStart w:id="16" w:name="_Toc188450525"/>
      <w:r w:rsidRPr="00862090">
        <w:rPr>
          <w:rFonts w:ascii="Arial" w:hAnsi="Arial" w:cs="Arial"/>
          <w:b/>
          <w:color w:val="000000" w:themeColor="text1"/>
          <w:sz w:val="20"/>
          <w:szCs w:val="20"/>
        </w:rPr>
        <w:lastRenderedPageBreak/>
        <w:t xml:space="preserve">Załącznik nr </w:t>
      </w:r>
      <w:r w:rsidR="00D6674C" w:rsidRPr="00862090">
        <w:rPr>
          <w:rFonts w:ascii="Arial" w:hAnsi="Arial" w:cs="Arial"/>
          <w:b/>
          <w:color w:val="000000" w:themeColor="text1"/>
          <w:sz w:val="20"/>
          <w:szCs w:val="20"/>
        </w:rPr>
        <w:t xml:space="preserve">T3 – </w:t>
      </w:r>
      <w:r w:rsidR="00D6674C" w:rsidRPr="00D6674C">
        <w:rPr>
          <w:rFonts w:ascii="Arial" w:hAnsi="Arial" w:cs="Arial"/>
          <w:b/>
          <w:bCs/>
          <w:color w:val="000000"/>
          <w:sz w:val="20"/>
          <w:szCs w:val="20"/>
        </w:rPr>
        <w:t>Lista podwykonawców</w:t>
      </w:r>
      <w:bookmarkEnd w:id="16"/>
    </w:p>
    <w:p w14:paraId="5A99E1DE" w14:textId="77777777" w:rsidR="00862090" w:rsidRDefault="00862090" w:rsidP="00862090"/>
    <w:p w14:paraId="5C7AF32A" w14:textId="77777777" w:rsidR="00862090" w:rsidRPr="00862090" w:rsidRDefault="00862090" w:rsidP="00862090"/>
    <w:p w14:paraId="73CF7336" w14:textId="77777777" w:rsidR="00D6674C" w:rsidRPr="00D6674C" w:rsidRDefault="00D6674C" w:rsidP="00D6674C">
      <w:pPr>
        <w:jc w:val="center"/>
        <w:rPr>
          <w:rFonts w:ascii="Arial" w:hAnsi="Arial" w:cs="Arial"/>
          <w:b/>
        </w:rPr>
      </w:pPr>
      <w:r w:rsidRPr="00D6674C">
        <w:rPr>
          <w:rFonts w:ascii="Arial" w:hAnsi="Arial" w:cs="Arial"/>
          <w:b/>
        </w:rPr>
        <w:t>WYKAZ PODWYKONAWCÓW</w:t>
      </w:r>
    </w:p>
    <w:p w14:paraId="7883E077" w14:textId="77777777" w:rsidR="00D6674C" w:rsidRPr="00D6674C" w:rsidRDefault="00D6674C" w:rsidP="00D6674C">
      <w:pPr>
        <w:jc w:val="center"/>
        <w:rPr>
          <w:rFonts w:ascii="Arial" w:hAnsi="Arial" w:cs="Arial"/>
          <w:b/>
        </w:rPr>
      </w:pPr>
    </w:p>
    <w:p w14:paraId="76472D30" w14:textId="77777777" w:rsidR="00D6674C" w:rsidRPr="00D6674C" w:rsidRDefault="00D6674C" w:rsidP="00D6674C">
      <w:pPr>
        <w:rPr>
          <w:rFonts w:ascii="Arial" w:hAnsi="Arial" w:cs="Arial"/>
          <w:b/>
        </w:rPr>
      </w:pPr>
    </w:p>
    <w:p w14:paraId="239D834D" w14:textId="77777777" w:rsidR="00D6674C" w:rsidRPr="00D6674C" w:rsidRDefault="00D6674C" w:rsidP="00D6674C">
      <w:pPr>
        <w:numPr>
          <w:ilvl w:val="0"/>
          <w:numId w:val="4"/>
        </w:numPr>
        <w:rPr>
          <w:rFonts w:ascii="Arial" w:hAnsi="Arial" w:cs="Arial"/>
        </w:rPr>
      </w:pPr>
      <w:r w:rsidRPr="00D6674C">
        <w:rPr>
          <w:rFonts w:ascii="Arial" w:hAnsi="Arial" w:cs="Arial"/>
        </w:rPr>
        <w:t>Oferent przewiduje udział nw. podwykonawców *</w:t>
      </w:r>
    </w:p>
    <w:p w14:paraId="6CC2D3FF" w14:textId="77777777" w:rsidR="00D6674C" w:rsidRPr="00D6674C" w:rsidRDefault="00D6674C" w:rsidP="00D6674C">
      <w:pPr>
        <w:rPr>
          <w:rFonts w:ascii="Arial" w:hAnsi="Arial" w:cs="Arial"/>
        </w:rPr>
      </w:pPr>
    </w:p>
    <w:p w14:paraId="094BD23B" w14:textId="77777777" w:rsidR="00D6674C" w:rsidRPr="00D6674C" w:rsidRDefault="00D6674C" w:rsidP="00D6674C">
      <w:pPr>
        <w:rPr>
          <w:rFonts w:ascii="Arial" w:hAnsi="Arial" w:cs="Arial"/>
        </w:rPr>
      </w:pPr>
      <w:r w:rsidRPr="00D6674C">
        <w:rPr>
          <w:rFonts w:ascii="Arial" w:hAnsi="Arial" w:cs="Arial"/>
        </w:rPr>
        <w:t xml:space="preserve">  Należy wymienić proponowany zakres prac przeznaczony dla Podwykonawców</w:t>
      </w:r>
    </w:p>
    <w:p w14:paraId="3CCCC6D3" w14:textId="77777777" w:rsidR="00D6674C" w:rsidRPr="00D6674C" w:rsidRDefault="00D6674C" w:rsidP="00D6674C">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468"/>
        <w:gridCol w:w="2835"/>
        <w:gridCol w:w="2694"/>
      </w:tblGrid>
      <w:tr w:rsidR="00D6674C" w:rsidRPr="00D6674C" w14:paraId="6EA105F6" w14:textId="77777777" w:rsidTr="000C6D43">
        <w:trPr>
          <w:trHeight w:val="632"/>
        </w:trPr>
        <w:tc>
          <w:tcPr>
            <w:tcW w:w="496" w:type="dxa"/>
            <w:tcBorders>
              <w:top w:val="single" w:sz="4" w:space="0" w:color="auto"/>
              <w:left w:val="single" w:sz="4" w:space="0" w:color="auto"/>
              <w:bottom w:val="single" w:sz="4" w:space="0" w:color="auto"/>
              <w:right w:val="single" w:sz="4" w:space="0" w:color="auto"/>
            </w:tcBorders>
            <w:vAlign w:val="center"/>
          </w:tcPr>
          <w:p w14:paraId="16F458A2" w14:textId="77777777" w:rsidR="00D6674C" w:rsidRPr="00D6674C" w:rsidRDefault="00D6674C" w:rsidP="00D6674C">
            <w:pPr>
              <w:keepNext/>
              <w:ind w:left="75"/>
              <w:jc w:val="center"/>
              <w:outlineLvl w:val="3"/>
              <w:rPr>
                <w:rFonts w:ascii="Arial" w:hAnsi="Arial" w:cs="Arial"/>
                <w:bCs/>
              </w:rPr>
            </w:pPr>
            <w:r w:rsidRPr="00D6674C">
              <w:rPr>
                <w:rFonts w:ascii="Arial" w:hAnsi="Arial" w:cs="Arial"/>
                <w:bCs/>
              </w:rPr>
              <w:t>Lp.</w:t>
            </w:r>
          </w:p>
        </w:tc>
        <w:tc>
          <w:tcPr>
            <w:tcW w:w="3468" w:type="dxa"/>
            <w:tcBorders>
              <w:top w:val="single" w:sz="4" w:space="0" w:color="auto"/>
              <w:left w:val="single" w:sz="4" w:space="0" w:color="auto"/>
              <w:bottom w:val="single" w:sz="4" w:space="0" w:color="auto"/>
              <w:right w:val="single" w:sz="4" w:space="0" w:color="auto"/>
            </w:tcBorders>
            <w:vAlign w:val="center"/>
          </w:tcPr>
          <w:p w14:paraId="36F8F95F" w14:textId="77777777" w:rsidR="00D6674C" w:rsidRPr="00D6674C" w:rsidRDefault="00D6674C" w:rsidP="00D6674C">
            <w:pPr>
              <w:keepNext/>
              <w:ind w:left="75"/>
              <w:jc w:val="center"/>
              <w:outlineLvl w:val="3"/>
              <w:rPr>
                <w:rFonts w:ascii="Arial" w:hAnsi="Arial" w:cs="Arial"/>
                <w:bCs/>
              </w:rPr>
            </w:pPr>
            <w:r w:rsidRPr="00D6674C">
              <w:rPr>
                <w:rFonts w:ascii="Arial" w:hAnsi="Arial" w:cs="Arial"/>
                <w:bCs/>
              </w:rPr>
              <w:t>Podwykonawca</w:t>
            </w:r>
          </w:p>
          <w:p w14:paraId="08838609" w14:textId="77777777" w:rsidR="00D6674C" w:rsidRPr="00D6674C" w:rsidRDefault="00D6674C" w:rsidP="00D6674C">
            <w:pPr>
              <w:keepNext/>
              <w:ind w:left="75"/>
              <w:jc w:val="center"/>
              <w:outlineLvl w:val="3"/>
              <w:rPr>
                <w:rFonts w:ascii="Arial" w:hAnsi="Arial" w:cs="Arial"/>
                <w:bCs/>
              </w:rPr>
            </w:pPr>
            <w:r w:rsidRPr="00D6674C">
              <w:rPr>
                <w:rFonts w:ascii="Arial" w:hAnsi="Arial" w:cs="Arial"/>
                <w:bCs/>
              </w:rPr>
              <w:t>(nazwa, adres, nr NIP)</w:t>
            </w:r>
          </w:p>
        </w:tc>
        <w:tc>
          <w:tcPr>
            <w:tcW w:w="2835" w:type="dxa"/>
            <w:tcBorders>
              <w:top w:val="single" w:sz="4" w:space="0" w:color="auto"/>
              <w:left w:val="single" w:sz="4" w:space="0" w:color="auto"/>
              <w:bottom w:val="single" w:sz="4" w:space="0" w:color="auto"/>
              <w:right w:val="single" w:sz="4" w:space="0" w:color="auto"/>
            </w:tcBorders>
            <w:vAlign w:val="center"/>
          </w:tcPr>
          <w:p w14:paraId="38B9B68D" w14:textId="77777777" w:rsidR="00D6674C" w:rsidRPr="00D6674C" w:rsidRDefault="00D6674C" w:rsidP="00D6674C">
            <w:pPr>
              <w:keepNext/>
              <w:ind w:left="75"/>
              <w:jc w:val="center"/>
              <w:outlineLvl w:val="3"/>
              <w:rPr>
                <w:rFonts w:ascii="Arial" w:hAnsi="Arial" w:cs="Arial"/>
                <w:bCs/>
              </w:rPr>
            </w:pPr>
            <w:r w:rsidRPr="00D6674C">
              <w:rPr>
                <w:rFonts w:ascii="Arial" w:hAnsi="Arial" w:cs="Arial"/>
                <w:bCs/>
              </w:rPr>
              <w:t>Zakres rzeczowy podzlecenia</w:t>
            </w:r>
          </w:p>
        </w:tc>
        <w:tc>
          <w:tcPr>
            <w:tcW w:w="2694" w:type="dxa"/>
            <w:tcBorders>
              <w:top w:val="single" w:sz="4" w:space="0" w:color="auto"/>
              <w:left w:val="single" w:sz="4" w:space="0" w:color="auto"/>
              <w:bottom w:val="single" w:sz="4" w:space="0" w:color="auto"/>
              <w:right w:val="single" w:sz="4" w:space="0" w:color="auto"/>
            </w:tcBorders>
            <w:vAlign w:val="center"/>
          </w:tcPr>
          <w:p w14:paraId="479D0A4D" w14:textId="77777777" w:rsidR="00D6674C" w:rsidRPr="00D6674C" w:rsidRDefault="00D6674C" w:rsidP="00D6674C">
            <w:pPr>
              <w:keepNext/>
              <w:ind w:left="75"/>
              <w:jc w:val="center"/>
              <w:outlineLvl w:val="3"/>
              <w:rPr>
                <w:rFonts w:ascii="Arial" w:hAnsi="Arial" w:cs="Arial"/>
                <w:bCs/>
              </w:rPr>
            </w:pPr>
            <w:r w:rsidRPr="00D6674C">
              <w:rPr>
                <w:rFonts w:ascii="Arial" w:hAnsi="Arial" w:cs="Arial"/>
                <w:bCs/>
              </w:rPr>
              <w:t>Udział procentowy podzlecenia</w:t>
            </w:r>
          </w:p>
        </w:tc>
      </w:tr>
      <w:tr w:rsidR="00D6674C" w:rsidRPr="00D6674C" w14:paraId="72F1A0E9" w14:textId="77777777" w:rsidTr="000C6D43">
        <w:trPr>
          <w:trHeight w:val="2216"/>
        </w:trPr>
        <w:tc>
          <w:tcPr>
            <w:tcW w:w="496" w:type="dxa"/>
            <w:tcBorders>
              <w:top w:val="single" w:sz="4" w:space="0" w:color="auto"/>
              <w:left w:val="single" w:sz="4" w:space="0" w:color="auto"/>
              <w:bottom w:val="single" w:sz="4" w:space="0" w:color="auto"/>
              <w:right w:val="single" w:sz="4" w:space="0" w:color="auto"/>
            </w:tcBorders>
          </w:tcPr>
          <w:p w14:paraId="326E8DFA" w14:textId="77777777" w:rsidR="00D6674C" w:rsidRPr="00D6674C" w:rsidRDefault="00D6674C" w:rsidP="00D6674C">
            <w:pPr>
              <w:rPr>
                <w:rFonts w:ascii="Arial" w:hAnsi="Arial" w:cs="Arial"/>
              </w:rPr>
            </w:pPr>
          </w:p>
        </w:tc>
        <w:tc>
          <w:tcPr>
            <w:tcW w:w="3468" w:type="dxa"/>
            <w:tcBorders>
              <w:top w:val="single" w:sz="4" w:space="0" w:color="auto"/>
              <w:left w:val="single" w:sz="4" w:space="0" w:color="auto"/>
              <w:bottom w:val="single" w:sz="4" w:space="0" w:color="auto"/>
              <w:right w:val="single" w:sz="4" w:space="0" w:color="auto"/>
            </w:tcBorders>
          </w:tcPr>
          <w:p w14:paraId="564980F7" w14:textId="77777777" w:rsidR="00D6674C" w:rsidRPr="00D6674C" w:rsidRDefault="00D6674C" w:rsidP="00D6674C">
            <w:pPr>
              <w:rPr>
                <w:rFonts w:ascii="Arial" w:hAnsi="Arial" w:cs="Arial"/>
              </w:rPr>
            </w:pPr>
          </w:p>
          <w:p w14:paraId="5CE57911" w14:textId="77777777" w:rsidR="00D6674C" w:rsidRPr="00D6674C" w:rsidRDefault="00D6674C" w:rsidP="00D6674C">
            <w:pPr>
              <w:rPr>
                <w:rFonts w:ascii="Arial" w:hAnsi="Arial" w:cs="Arial"/>
              </w:rPr>
            </w:pPr>
          </w:p>
          <w:p w14:paraId="6A626C3F" w14:textId="77777777" w:rsidR="00D6674C" w:rsidRPr="00D6674C" w:rsidRDefault="00D6674C" w:rsidP="00D6674C">
            <w:pPr>
              <w:rPr>
                <w:rFonts w:ascii="Arial" w:hAnsi="Arial" w:cs="Arial"/>
              </w:rPr>
            </w:pPr>
          </w:p>
          <w:p w14:paraId="5CDF9C61" w14:textId="77777777" w:rsidR="00D6674C" w:rsidRPr="00D6674C" w:rsidRDefault="00D6674C" w:rsidP="00D6674C">
            <w:pPr>
              <w:rPr>
                <w:rFonts w:ascii="Arial" w:hAnsi="Arial" w:cs="Arial"/>
              </w:rPr>
            </w:pPr>
          </w:p>
          <w:p w14:paraId="097F19DF" w14:textId="77777777" w:rsidR="00D6674C" w:rsidRPr="00D6674C" w:rsidRDefault="00D6674C" w:rsidP="00D6674C">
            <w:pPr>
              <w:rPr>
                <w:rFonts w:ascii="Arial" w:hAnsi="Arial" w:cs="Arial"/>
              </w:rPr>
            </w:pPr>
          </w:p>
          <w:p w14:paraId="6C103150" w14:textId="77777777" w:rsidR="00D6674C" w:rsidRPr="00D6674C" w:rsidRDefault="00D6674C" w:rsidP="00D6674C">
            <w:pPr>
              <w:rPr>
                <w:rFonts w:ascii="Arial" w:hAnsi="Arial" w:cs="Arial"/>
              </w:rPr>
            </w:pPr>
          </w:p>
          <w:p w14:paraId="4440B7D5" w14:textId="77777777" w:rsidR="00D6674C" w:rsidRPr="00D6674C" w:rsidRDefault="00D6674C" w:rsidP="00D6674C">
            <w:pPr>
              <w:rPr>
                <w:rFonts w:ascii="Arial" w:hAnsi="Arial" w:cs="Arial"/>
              </w:rPr>
            </w:pPr>
          </w:p>
          <w:p w14:paraId="01D94445" w14:textId="77777777" w:rsidR="00D6674C" w:rsidRPr="00D6674C" w:rsidRDefault="00D6674C" w:rsidP="00D6674C">
            <w:pPr>
              <w:rPr>
                <w:rFonts w:ascii="Arial" w:hAnsi="Arial" w:cs="Arial"/>
              </w:rPr>
            </w:pPr>
          </w:p>
          <w:p w14:paraId="071CAF09" w14:textId="77777777" w:rsidR="00D6674C" w:rsidRPr="00D6674C" w:rsidRDefault="00D6674C" w:rsidP="00D6674C">
            <w:pPr>
              <w:rPr>
                <w:rFonts w:ascii="Arial" w:hAnsi="Arial" w:cs="Arial"/>
              </w:rPr>
            </w:pPr>
          </w:p>
          <w:p w14:paraId="7273A6F0" w14:textId="77777777" w:rsidR="00D6674C" w:rsidRPr="00D6674C" w:rsidRDefault="00D6674C" w:rsidP="00D6674C">
            <w:pP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59D83EA3" w14:textId="77777777" w:rsidR="00D6674C" w:rsidRPr="00D6674C" w:rsidRDefault="00D6674C" w:rsidP="00D6674C">
            <w:pPr>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57E7CEB3" w14:textId="77777777" w:rsidR="00D6674C" w:rsidRPr="00D6674C" w:rsidRDefault="00D6674C" w:rsidP="00D6674C">
            <w:pPr>
              <w:rPr>
                <w:rFonts w:ascii="Arial" w:hAnsi="Arial" w:cs="Arial"/>
              </w:rPr>
            </w:pPr>
          </w:p>
        </w:tc>
      </w:tr>
    </w:tbl>
    <w:p w14:paraId="3AB6FC76" w14:textId="77777777" w:rsidR="00D6674C" w:rsidRPr="00D6674C" w:rsidRDefault="00D6674C" w:rsidP="00D6674C">
      <w:pPr>
        <w:jc w:val="both"/>
        <w:rPr>
          <w:rFonts w:ascii="Arial" w:hAnsi="Arial" w:cs="Arial"/>
        </w:rPr>
      </w:pPr>
    </w:p>
    <w:p w14:paraId="19001169" w14:textId="77777777" w:rsidR="00D6674C" w:rsidRPr="00D6674C" w:rsidRDefault="00D6674C" w:rsidP="00D6674C">
      <w:pPr>
        <w:jc w:val="both"/>
        <w:rPr>
          <w:rFonts w:ascii="Arial" w:hAnsi="Arial" w:cs="Arial"/>
        </w:rPr>
      </w:pPr>
    </w:p>
    <w:p w14:paraId="32A8BB1E" w14:textId="77777777" w:rsidR="00D6674C" w:rsidRPr="00D6674C" w:rsidRDefault="00D6674C" w:rsidP="00D6674C">
      <w:pPr>
        <w:ind w:firstLine="708"/>
        <w:rPr>
          <w:rFonts w:ascii="Arial" w:hAnsi="Arial" w:cs="Arial"/>
        </w:rPr>
      </w:pPr>
      <w:r w:rsidRPr="00D6674C">
        <w:rPr>
          <w:rFonts w:ascii="Arial" w:hAnsi="Arial" w:cs="Arial"/>
        </w:rPr>
        <w:t>..................................</w:t>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t>......................................</w:t>
      </w:r>
    </w:p>
    <w:p w14:paraId="0E1F3CCD" w14:textId="77777777" w:rsidR="00D6674C" w:rsidRPr="00D6674C" w:rsidRDefault="00D6674C" w:rsidP="00D6674C">
      <w:pPr>
        <w:ind w:left="708" w:firstLine="708"/>
        <w:rPr>
          <w:rFonts w:ascii="Arial" w:hAnsi="Arial" w:cs="Arial"/>
        </w:rPr>
      </w:pPr>
      <w:r w:rsidRPr="00D6674C">
        <w:rPr>
          <w:rFonts w:ascii="Arial" w:hAnsi="Arial" w:cs="Arial"/>
        </w:rPr>
        <w:t>data</w:t>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t>podpis i pieczęć Oferenta</w:t>
      </w:r>
      <w:r w:rsidRPr="00D6674C">
        <w:rPr>
          <w:rFonts w:ascii="Arial" w:hAnsi="Arial" w:cs="Arial"/>
        </w:rPr>
        <w:tab/>
      </w:r>
    </w:p>
    <w:p w14:paraId="5F6C4236" w14:textId="77777777" w:rsidR="00D6674C" w:rsidRPr="00D6674C" w:rsidRDefault="00D6674C" w:rsidP="00D6674C">
      <w:pPr>
        <w:ind w:left="4956"/>
        <w:jc w:val="right"/>
        <w:rPr>
          <w:rFonts w:ascii="Arial" w:hAnsi="Arial" w:cs="Arial"/>
        </w:rPr>
      </w:pPr>
      <w:r w:rsidRPr="00D6674C">
        <w:rPr>
          <w:rFonts w:ascii="Arial" w:hAnsi="Arial" w:cs="Arial"/>
          <w:i/>
        </w:rPr>
        <w:t>(osoby upoważnione do składania oświadczeń woli)</w:t>
      </w:r>
    </w:p>
    <w:p w14:paraId="5735053B" w14:textId="77777777" w:rsidR="00D6674C" w:rsidRPr="00D6674C" w:rsidRDefault="00D6674C" w:rsidP="00D6674C">
      <w:pPr>
        <w:rPr>
          <w:rFonts w:ascii="Arial" w:hAnsi="Arial" w:cs="Arial"/>
          <w:i/>
        </w:rPr>
      </w:pPr>
      <w:r w:rsidRPr="00D6674C">
        <w:rPr>
          <w:rFonts w:ascii="Arial" w:hAnsi="Arial" w:cs="Arial"/>
          <w:i/>
        </w:rPr>
        <w:tab/>
      </w:r>
    </w:p>
    <w:p w14:paraId="28168CB0" w14:textId="77777777" w:rsidR="00D6674C" w:rsidRPr="00D6674C" w:rsidRDefault="00D6674C" w:rsidP="00D6674C">
      <w:pPr>
        <w:rPr>
          <w:rFonts w:ascii="Arial" w:hAnsi="Arial" w:cs="Arial"/>
          <w:i/>
        </w:rPr>
      </w:pPr>
      <w:r w:rsidRPr="00D6674C">
        <w:rPr>
          <w:rFonts w:ascii="Arial" w:hAnsi="Arial" w:cs="Arial"/>
          <w:b/>
          <w:i/>
        </w:rPr>
        <w:t>UWAGA:</w:t>
      </w:r>
      <w:r w:rsidRPr="00D6674C">
        <w:rPr>
          <w:rFonts w:ascii="Arial" w:hAnsi="Arial" w:cs="Arial"/>
          <w:i/>
        </w:rPr>
        <w:t xml:space="preserve"> </w:t>
      </w:r>
      <w:r w:rsidRPr="00D6674C">
        <w:rPr>
          <w:rFonts w:ascii="Arial" w:hAnsi="Arial" w:cs="Arial"/>
          <w:b/>
          <w:i/>
        </w:rPr>
        <w:t xml:space="preserve">Wszyscy podwykonawcy wskazywani przez Oferenta/Wykonawcę na etapie postępowania zakupowego lub realizacji Umowy muszą uzyskać pisemną zgodę Zamawiającego na etapie realizacji Umowy zgodnie z Art. II Ogólnych Warunków. </w:t>
      </w:r>
    </w:p>
    <w:p w14:paraId="04201721" w14:textId="77777777" w:rsidR="00D6674C" w:rsidRPr="00D6674C" w:rsidRDefault="00D6674C" w:rsidP="00D6674C">
      <w:pPr>
        <w:rPr>
          <w:rFonts w:ascii="Arial" w:hAnsi="Arial" w:cs="Arial"/>
        </w:rPr>
      </w:pPr>
    </w:p>
    <w:p w14:paraId="5E2402A3" w14:textId="77777777" w:rsidR="00D6674C" w:rsidRPr="00D6674C" w:rsidRDefault="00D6674C" w:rsidP="00D6674C">
      <w:pPr>
        <w:keepNext/>
        <w:ind w:left="75"/>
        <w:outlineLvl w:val="3"/>
        <w:rPr>
          <w:rFonts w:ascii="Arial" w:hAnsi="Arial" w:cs="Arial"/>
          <w:bCs/>
        </w:rPr>
      </w:pPr>
    </w:p>
    <w:p w14:paraId="26860327" w14:textId="77777777" w:rsidR="00D6674C" w:rsidRPr="00D6674C" w:rsidRDefault="00D6674C" w:rsidP="00D6674C">
      <w:pPr>
        <w:keepNext/>
        <w:ind w:left="75"/>
        <w:outlineLvl w:val="3"/>
        <w:rPr>
          <w:rFonts w:ascii="Arial" w:hAnsi="Arial" w:cs="Arial"/>
          <w:bCs/>
        </w:rPr>
      </w:pPr>
      <w:r w:rsidRPr="00D6674C">
        <w:rPr>
          <w:rFonts w:ascii="Arial" w:hAnsi="Arial" w:cs="Arial"/>
          <w:bCs/>
        </w:rPr>
        <w:t xml:space="preserve">2. Wykonawca nie przewiduje udziału podwykonawców * </w:t>
      </w:r>
    </w:p>
    <w:p w14:paraId="7E33C422" w14:textId="77777777" w:rsidR="00D6674C" w:rsidRPr="00D6674C" w:rsidRDefault="00D6674C" w:rsidP="00D6674C">
      <w:pPr>
        <w:keepNext/>
        <w:ind w:left="75"/>
        <w:outlineLvl w:val="3"/>
        <w:rPr>
          <w:rFonts w:ascii="Arial" w:hAnsi="Arial" w:cs="Arial"/>
          <w:bCs/>
        </w:rPr>
      </w:pPr>
    </w:p>
    <w:p w14:paraId="22F84BCF" w14:textId="77777777" w:rsidR="00D6674C" w:rsidRPr="00D6674C" w:rsidRDefault="00D6674C" w:rsidP="00D6674C">
      <w:pPr>
        <w:rPr>
          <w:rFonts w:ascii="Arial" w:hAnsi="Arial" w:cs="Arial"/>
        </w:rPr>
      </w:pPr>
    </w:p>
    <w:p w14:paraId="2A80F6A1" w14:textId="77777777" w:rsidR="00D6674C" w:rsidRPr="00D6674C" w:rsidRDefault="00D6674C" w:rsidP="00D6674C">
      <w:pPr>
        <w:keepNext/>
        <w:ind w:left="75"/>
        <w:jc w:val="both"/>
        <w:outlineLvl w:val="3"/>
        <w:rPr>
          <w:rFonts w:ascii="Arial" w:hAnsi="Arial" w:cs="Arial"/>
          <w:bCs/>
        </w:rPr>
      </w:pPr>
      <w:r w:rsidRPr="00D6674C">
        <w:rPr>
          <w:rFonts w:ascii="Arial" w:hAnsi="Arial" w:cs="Arial"/>
          <w:bCs/>
        </w:rPr>
        <w:t>Oświadczamy, że prace objęte niniejszym zapytaniem ofertowym wykonamy sami bez zlecania jakichkolwiek prac podwykonawcom.</w:t>
      </w:r>
    </w:p>
    <w:p w14:paraId="30823B55" w14:textId="77777777" w:rsidR="00D6674C" w:rsidRPr="00D6674C" w:rsidRDefault="00D6674C" w:rsidP="00D6674C">
      <w:pPr>
        <w:keepNext/>
        <w:ind w:left="75"/>
        <w:outlineLvl w:val="3"/>
        <w:rPr>
          <w:rFonts w:ascii="Arial" w:hAnsi="Arial" w:cs="Arial"/>
          <w:bCs/>
        </w:rPr>
      </w:pPr>
    </w:p>
    <w:p w14:paraId="0F2AF23D" w14:textId="77777777" w:rsidR="00D6674C" w:rsidRPr="00D6674C" w:rsidRDefault="00D6674C" w:rsidP="00D6674C">
      <w:pPr>
        <w:rPr>
          <w:rFonts w:ascii="Arial" w:hAnsi="Arial" w:cs="Arial"/>
        </w:rPr>
      </w:pPr>
    </w:p>
    <w:p w14:paraId="7D9BD723" w14:textId="77777777" w:rsidR="00D6674C" w:rsidRPr="00D6674C" w:rsidRDefault="00D6674C" w:rsidP="00D6674C">
      <w:pPr>
        <w:rPr>
          <w:rFonts w:ascii="Arial" w:hAnsi="Arial" w:cs="Arial"/>
        </w:rPr>
      </w:pPr>
    </w:p>
    <w:p w14:paraId="5E9956C5" w14:textId="77777777" w:rsidR="00D6674C" w:rsidRPr="00D6674C" w:rsidRDefault="00D6674C" w:rsidP="00D6674C">
      <w:pPr>
        <w:rPr>
          <w:rFonts w:ascii="Arial" w:hAnsi="Arial" w:cs="Arial"/>
        </w:rPr>
      </w:pPr>
    </w:p>
    <w:p w14:paraId="3BA2A38D" w14:textId="77777777" w:rsidR="00D6674C" w:rsidRPr="00D6674C" w:rsidRDefault="00D6674C" w:rsidP="00D6674C">
      <w:pPr>
        <w:ind w:firstLine="708"/>
        <w:rPr>
          <w:rFonts w:ascii="Arial" w:hAnsi="Arial" w:cs="Arial"/>
        </w:rPr>
      </w:pPr>
      <w:r w:rsidRPr="00D6674C">
        <w:rPr>
          <w:rFonts w:ascii="Arial" w:hAnsi="Arial" w:cs="Arial"/>
        </w:rPr>
        <w:t>..................................</w:t>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t>......................................</w:t>
      </w:r>
    </w:p>
    <w:p w14:paraId="696925D9" w14:textId="77777777" w:rsidR="00D6674C" w:rsidRPr="00D6674C" w:rsidRDefault="00D6674C" w:rsidP="00D6674C">
      <w:pPr>
        <w:ind w:left="708" w:firstLine="708"/>
        <w:rPr>
          <w:rFonts w:ascii="Arial" w:hAnsi="Arial" w:cs="Arial"/>
        </w:rPr>
      </w:pPr>
      <w:r w:rsidRPr="00D6674C">
        <w:rPr>
          <w:rFonts w:ascii="Arial" w:hAnsi="Arial" w:cs="Arial"/>
        </w:rPr>
        <w:t>data</w:t>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t>podpis i pieczęć Oferenta</w:t>
      </w:r>
      <w:r w:rsidRPr="00D6674C">
        <w:rPr>
          <w:rFonts w:ascii="Arial" w:hAnsi="Arial" w:cs="Arial"/>
        </w:rPr>
        <w:tab/>
      </w:r>
    </w:p>
    <w:p w14:paraId="01DDD692" w14:textId="77777777" w:rsidR="00D6674C" w:rsidRPr="00D6674C" w:rsidRDefault="00D6674C" w:rsidP="00862090">
      <w:pPr>
        <w:ind w:left="4956"/>
        <w:jc w:val="right"/>
        <w:rPr>
          <w:rFonts w:ascii="Arial" w:hAnsi="Arial" w:cs="Arial"/>
        </w:rPr>
      </w:pPr>
      <w:r w:rsidRPr="00D6674C">
        <w:rPr>
          <w:rFonts w:ascii="Arial" w:hAnsi="Arial" w:cs="Arial"/>
          <w:i/>
        </w:rPr>
        <w:t>(osoby upoważnione do składania oświadczeń woli)</w:t>
      </w:r>
    </w:p>
    <w:p w14:paraId="367D3F42" w14:textId="77777777" w:rsidR="00D6674C" w:rsidRPr="00D6674C" w:rsidRDefault="00D6674C" w:rsidP="00D6674C">
      <w:pPr>
        <w:keepNext/>
        <w:ind w:left="75"/>
        <w:outlineLvl w:val="3"/>
        <w:rPr>
          <w:rFonts w:ascii="Arial" w:hAnsi="Arial" w:cs="Arial"/>
          <w:bCs/>
        </w:rPr>
      </w:pPr>
    </w:p>
    <w:p w14:paraId="7DF0A4DC" w14:textId="77777777" w:rsidR="00D6674C" w:rsidRPr="00D6674C" w:rsidRDefault="00D6674C" w:rsidP="00D6674C">
      <w:pPr>
        <w:keepNext/>
        <w:ind w:left="75"/>
        <w:outlineLvl w:val="3"/>
        <w:rPr>
          <w:rFonts w:ascii="Arial" w:hAnsi="Arial" w:cs="Arial"/>
          <w:b/>
          <w:bCs/>
        </w:rPr>
      </w:pPr>
      <w:r w:rsidRPr="00D6674C">
        <w:rPr>
          <w:rFonts w:ascii="Arial" w:hAnsi="Arial" w:cs="Arial"/>
          <w:b/>
          <w:bCs/>
        </w:rPr>
        <w:t xml:space="preserve">* wypełnić odpowiednią część formularza </w:t>
      </w:r>
    </w:p>
    <w:p w14:paraId="13F1939F" w14:textId="77777777" w:rsidR="00D53AAF" w:rsidRDefault="00D53AAF" w:rsidP="00E5002D">
      <w:pPr>
        <w:tabs>
          <w:tab w:val="left" w:pos="426"/>
        </w:tabs>
        <w:rPr>
          <w:rFonts w:ascii="Arial" w:hAnsi="Arial" w:cs="Arial"/>
          <w:b/>
          <w:bCs/>
          <w:color w:val="000000"/>
        </w:rPr>
      </w:pPr>
    </w:p>
    <w:p w14:paraId="35B8EC71" w14:textId="77777777" w:rsidR="00C1623D" w:rsidRPr="00832175" w:rsidRDefault="00862090" w:rsidP="00D53AAF">
      <w:pPr>
        <w:pStyle w:val="Nagwek2"/>
        <w:jc w:val="right"/>
        <w:rPr>
          <w:rFonts w:ascii="Arial" w:hAnsi="Arial" w:cs="Arial"/>
          <w:b/>
          <w:color w:val="000000" w:themeColor="text1"/>
          <w:sz w:val="20"/>
        </w:rPr>
      </w:pPr>
      <w:bookmarkStart w:id="17" w:name="_Toc188450526"/>
      <w:r>
        <w:rPr>
          <w:rFonts w:ascii="Arial" w:hAnsi="Arial" w:cs="Arial"/>
          <w:b/>
          <w:color w:val="000000" w:themeColor="text1"/>
          <w:sz w:val="20"/>
        </w:rPr>
        <w:lastRenderedPageBreak/>
        <w:t>Załącznik nr 4</w:t>
      </w:r>
      <w:r w:rsidR="00F51C85">
        <w:rPr>
          <w:rFonts w:ascii="Arial" w:hAnsi="Arial" w:cs="Arial"/>
          <w:b/>
          <w:color w:val="000000" w:themeColor="text1"/>
          <w:sz w:val="20"/>
        </w:rPr>
        <w:t xml:space="preserve"> </w:t>
      </w:r>
      <w:r w:rsidR="00DA7B68" w:rsidRPr="00832175">
        <w:rPr>
          <w:rFonts w:ascii="Arial" w:hAnsi="Arial" w:cs="Arial"/>
          <w:b/>
          <w:color w:val="000000" w:themeColor="text1"/>
          <w:sz w:val="20"/>
        </w:rPr>
        <w:t>–</w:t>
      </w:r>
      <w:r w:rsidR="00D53AAF">
        <w:rPr>
          <w:rFonts w:ascii="Arial" w:hAnsi="Arial" w:cs="Arial"/>
          <w:b/>
          <w:color w:val="000000" w:themeColor="text1"/>
          <w:sz w:val="20"/>
        </w:rPr>
        <w:t xml:space="preserve"> </w:t>
      </w:r>
      <w:r w:rsidR="00C1623D" w:rsidRPr="00832175">
        <w:rPr>
          <w:rFonts w:ascii="Arial" w:hAnsi="Arial" w:cs="Arial"/>
          <w:b/>
          <w:color w:val="000000" w:themeColor="text1"/>
          <w:sz w:val="20"/>
        </w:rPr>
        <w:t>Bezpieczeństwo pracy oraz regulacje BHP</w:t>
      </w:r>
      <w:bookmarkEnd w:id="17"/>
    </w:p>
    <w:p w14:paraId="12536EF0" w14:textId="77777777" w:rsidR="00862090" w:rsidRDefault="00862090" w:rsidP="007B693A">
      <w:pPr>
        <w:tabs>
          <w:tab w:val="left" w:pos="426"/>
        </w:tabs>
        <w:spacing w:line="360" w:lineRule="auto"/>
        <w:jc w:val="center"/>
        <w:rPr>
          <w:rFonts w:ascii="Arial" w:hAnsi="Arial" w:cs="Arial"/>
          <w:b/>
          <w:bCs/>
          <w:color w:val="000000"/>
        </w:rPr>
      </w:pPr>
    </w:p>
    <w:p w14:paraId="25D3B665" w14:textId="77777777" w:rsidR="007B693A" w:rsidRPr="005B4016" w:rsidRDefault="00C1623D" w:rsidP="007B693A">
      <w:pPr>
        <w:tabs>
          <w:tab w:val="left" w:pos="426"/>
        </w:tabs>
        <w:spacing w:line="360" w:lineRule="auto"/>
        <w:jc w:val="center"/>
        <w:rPr>
          <w:rFonts w:ascii="Arial" w:hAnsi="Arial" w:cs="Arial"/>
          <w:b/>
          <w:bCs/>
          <w:color w:val="000000"/>
        </w:rPr>
      </w:pPr>
      <w:r w:rsidRPr="00560646">
        <w:rPr>
          <w:rFonts w:ascii="Arial" w:hAnsi="Arial" w:cs="Arial"/>
          <w:b/>
          <w:bCs/>
          <w:color w:val="000000"/>
        </w:rPr>
        <w:t>Artykuł IX Ogólnych Warunków</w:t>
      </w:r>
    </w:p>
    <w:p w14:paraId="460905ED" w14:textId="77777777" w:rsidR="00F66C78" w:rsidRPr="00074B40" w:rsidRDefault="007B693A" w:rsidP="004C7450">
      <w:pPr>
        <w:pStyle w:val="Style18"/>
        <w:widowControl/>
        <w:numPr>
          <w:ilvl w:val="0"/>
          <w:numId w:val="25"/>
        </w:numPr>
        <w:adjustRightInd/>
        <w:spacing w:line="360" w:lineRule="auto"/>
        <w:ind w:hanging="357"/>
        <w:rPr>
          <w:rFonts w:ascii="Arial" w:hAnsi="Arial" w:cs="Arial"/>
          <w:color w:val="000000" w:themeColor="text1"/>
          <w:sz w:val="20"/>
          <w:szCs w:val="20"/>
        </w:rPr>
      </w:pPr>
      <w:r w:rsidRPr="00074B40">
        <w:rPr>
          <w:rStyle w:val="FontStyle94"/>
          <w:rFonts w:ascii="Arial" w:hAnsi="Arial" w:cs="Arial"/>
          <w:b/>
          <w:sz w:val="20"/>
          <w:szCs w:val="20"/>
        </w:rPr>
        <w:t>Wykonawcę</w:t>
      </w:r>
      <w:r w:rsidRPr="00074B40">
        <w:rPr>
          <w:rStyle w:val="FontStyle94"/>
          <w:rFonts w:ascii="Arial" w:hAnsi="Arial" w:cs="Arial"/>
          <w:sz w:val="20"/>
          <w:szCs w:val="20"/>
        </w:rPr>
        <w:t xml:space="preserve"> zobowiązuje się do wykonywania przedmiotu Umowy zgodnie z „Regulaminem - Wymagania Ogólne Bezpieczeństwa i</w:t>
      </w:r>
      <w:r w:rsidR="00E5002D" w:rsidRPr="00074B40">
        <w:rPr>
          <w:rStyle w:val="FontStyle94"/>
          <w:rFonts w:ascii="Arial" w:hAnsi="Arial" w:cs="Arial"/>
          <w:sz w:val="20"/>
          <w:szCs w:val="20"/>
        </w:rPr>
        <w:t xml:space="preserve"> Higieny Pracy w ORLEN S.A.</w:t>
      </w:r>
      <w:r w:rsidRPr="00074B40">
        <w:rPr>
          <w:rStyle w:val="FontStyle94"/>
          <w:rFonts w:ascii="Arial" w:hAnsi="Arial" w:cs="Arial"/>
          <w:sz w:val="20"/>
          <w:szCs w:val="20"/>
        </w:rPr>
        <w:t>, stanowiącym Załącznik</w:t>
      </w:r>
      <w:r w:rsidRPr="00074B40">
        <w:rPr>
          <w:rStyle w:val="FontStyle94"/>
          <w:rFonts w:ascii="Arial" w:hAnsi="Arial" w:cs="Arial"/>
          <w:b/>
          <w:sz w:val="20"/>
          <w:szCs w:val="20"/>
        </w:rPr>
        <w:t xml:space="preserve"> </w:t>
      </w:r>
      <w:r w:rsidRPr="00074B40">
        <w:rPr>
          <w:rStyle w:val="FontStyle94"/>
          <w:rFonts w:ascii="Arial" w:hAnsi="Arial" w:cs="Arial"/>
          <w:sz w:val="20"/>
          <w:szCs w:val="20"/>
        </w:rPr>
        <w:t>do Umowy, oraz zgodnie z pozostałymi dokumentami zamieszczonymi na stronie internetowej ORLEN S.A. pod:</w:t>
      </w:r>
      <w:r w:rsidRPr="00074B40">
        <w:rPr>
          <w:rFonts w:ascii="Arial" w:hAnsi="Arial" w:cs="Arial"/>
          <w:color w:val="000000"/>
          <w:sz w:val="20"/>
          <w:szCs w:val="20"/>
          <w:lang w:eastAsia="en-US"/>
        </w:rPr>
        <w:t xml:space="preserve"> </w:t>
      </w:r>
    </w:p>
    <w:p w14:paraId="633528A4" w14:textId="77777777" w:rsidR="007B693A" w:rsidRPr="00074B40" w:rsidRDefault="002C571D" w:rsidP="00074B40">
      <w:pPr>
        <w:pStyle w:val="Style18"/>
        <w:widowControl/>
        <w:adjustRightInd/>
        <w:spacing w:line="360" w:lineRule="auto"/>
        <w:ind w:left="720" w:firstLine="0"/>
        <w:rPr>
          <w:rStyle w:val="Hipercze"/>
          <w:rFonts w:ascii="Arial" w:hAnsi="Arial" w:cs="Arial"/>
          <w:color w:val="000000" w:themeColor="text1"/>
          <w:sz w:val="20"/>
          <w:szCs w:val="20"/>
          <w:u w:val="none"/>
        </w:rPr>
      </w:pPr>
      <w:hyperlink r:id="rId16" w:history="1">
        <w:r w:rsidR="007B693A" w:rsidRPr="00074B40">
          <w:rPr>
            <w:rStyle w:val="Hipercze"/>
            <w:rFonts w:ascii="Arial" w:hAnsi="Arial" w:cs="Arial"/>
            <w:sz w:val="20"/>
            <w:szCs w:val="20"/>
          </w:rPr>
          <w:t>https://www.orlen.pl/pl/o-firmie/o-spolce/nasze-standardy/bezpieczenstwo-w-orlenie/wykonawcy-zewnetrzni/wymagania-bezpieczenstwa</w:t>
        </w:r>
      </w:hyperlink>
      <w:r w:rsidR="007B693A" w:rsidRPr="00074B40">
        <w:rPr>
          <w:rFonts w:ascii="Arial" w:hAnsi="Arial" w:cs="Arial"/>
          <w:sz w:val="20"/>
          <w:szCs w:val="20"/>
        </w:rPr>
        <w:t xml:space="preserve">, </w:t>
      </w:r>
      <w:r w:rsidR="007B693A" w:rsidRPr="00074B40">
        <w:rPr>
          <w:rStyle w:val="Hipercze"/>
          <w:rFonts w:ascii="Arial" w:hAnsi="Arial" w:cs="Arial"/>
          <w:color w:val="000000" w:themeColor="text1"/>
          <w:sz w:val="20"/>
          <w:szCs w:val="20"/>
          <w:u w:val="none"/>
        </w:rPr>
        <w:t xml:space="preserve">według aktualnego brzmienia w każdym czasie obowiązywania niniejszej </w:t>
      </w:r>
      <w:r w:rsidR="005D03FC" w:rsidRPr="00074B40">
        <w:rPr>
          <w:rStyle w:val="Hipercze"/>
          <w:rFonts w:ascii="Arial" w:hAnsi="Arial" w:cs="Arial"/>
          <w:color w:val="000000" w:themeColor="text1"/>
          <w:sz w:val="20"/>
          <w:szCs w:val="20"/>
          <w:u w:val="none"/>
        </w:rPr>
        <w:t>U</w:t>
      </w:r>
      <w:r w:rsidR="007B693A" w:rsidRPr="00074B40">
        <w:rPr>
          <w:rStyle w:val="Hipercze"/>
          <w:rFonts w:ascii="Arial" w:hAnsi="Arial" w:cs="Arial"/>
          <w:color w:val="000000" w:themeColor="text1"/>
          <w:sz w:val="20"/>
          <w:szCs w:val="20"/>
          <w:u w:val="none"/>
        </w:rPr>
        <w:t>mowy, a także z: bieżącymi informacjami dotyczącymi obszaru bezpieczeństwa pracy Wykonawców ORLEN S.A. znajdującymi się na stronie intranetowej:</w:t>
      </w:r>
    </w:p>
    <w:p w14:paraId="096509BA" w14:textId="77777777" w:rsidR="007B693A" w:rsidRPr="00074B40" w:rsidRDefault="002C571D" w:rsidP="004C7450">
      <w:pPr>
        <w:pStyle w:val="Style18"/>
        <w:widowControl/>
        <w:numPr>
          <w:ilvl w:val="0"/>
          <w:numId w:val="26"/>
        </w:numPr>
        <w:adjustRightInd/>
        <w:spacing w:line="360" w:lineRule="auto"/>
        <w:ind w:hanging="357"/>
        <w:rPr>
          <w:rStyle w:val="Hipercze"/>
          <w:rFonts w:ascii="Arial" w:hAnsi="Arial" w:cs="Arial"/>
          <w:sz w:val="20"/>
          <w:szCs w:val="20"/>
        </w:rPr>
      </w:pPr>
      <w:hyperlink r:id="rId17" w:history="1">
        <w:r w:rsidR="007B693A" w:rsidRPr="00074B40">
          <w:rPr>
            <w:rStyle w:val="Hipercze"/>
            <w:rFonts w:ascii="Arial" w:hAnsi="Arial" w:cs="Arial"/>
            <w:sz w:val="20"/>
            <w:szCs w:val="20"/>
          </w:rPr>
          <w:t>https://www.orlen.pl/pl/o-firmie/o-spolce/nasze-standardy/bezpieczenstwo-w-orlenie/wykonawcy-zewnetrzni/aktualnosci</w:t>
        </w:r>
      </w:hyperlink>
    </w:p>
    <w:p w14:paraId="0432D880" w14:textId="77777777" w:rsidR="00074B40" w:rsidRPr="00074B40" w:rsidRDefault="007B693A" w:rsidP="004C7450">
      <w:pPr>
        <w:pStyle w:val="Style18"/>
        <w:widowControl/>
        <w:numPr>
          <w:ilvl w:val="0"/>
          <w:numId w:val="26"/>
        </w:numPr>
        <w:adjustRightInd/>
        <w:spacing w:line="360" w:lineRule="auto"/>
        <w:ind w:hanging="357"/>
        <w:rPr>
          <w:rFonts w:ascii="Arial" w:hAnsi="Arial" w:cs="Arial"/>
          <w:sz w:val="20"/>
          <w:szCs w:val="20"/>
        </w:rPr>
      </w:pPr>
      <w:r w:rsidRPr="00074B40">
        <w:rPr>
          <w:rStyle w:val="Hipercze"/>
          <w:rFonts w:ascii="Arial" w:hAnsi="Arial" w:cs="Arial"/>
          <w:sz w:val="20"/>
          <w:szCs w:val="20"/>
        </w:rPr>
        <w:t xml:space="preserve"> </w:t>
      </w:r>
      <w:hyperlink r:id="rId18" w:history="1">
        <w:r w:rsidR="00074B40" w:rsidRPr="00711EE4">
          <w:rPr>
            <w:rStyle w:val="Hipercze"/>
            <w:rFonts w:ascii="Arial" w:hAnsi="Arial" w:cs="Arial"/>
            <w:sz w:val="20"/>
            <w:szCs w:val="20"/>
          </w:rPr>
          <w:t>https://www.orlen.pl/pl/o-firmie/o-spolce/nasze-standardy/bezpieczenstwo-w-orlenie/wykonawcy-zewnetrzni/szkolenia</w:t>
        </w:r>
      </w:hyperlink>
    </w:p>
    <w:p w14:paraId="2DA85542" w14:textId="77777777" w:rsidR="00074B40" w:rsidRPr="00074B40" w:rsidRDefault="007B693A" w:rsidP="004C7450">
      <w:pPr>
        <w:pStyle w:val="Akapitzlist"/>
        <w:numPr>
          <w:ilvl w:val="0"/>
          <w:numId w:val="25"/>
        </w:numPr>
        <w:spacing w:after="0" w:line="360" w:lineRule="auto"/>
        <w:ind w:hanging="357"/>
        <w:contextualSpacing w:val="0"/>
        <w:jc w:val="both"/>
        <w:rPr>
          <w:rFonts w:ascii="Arial" w:hAnsi="Arial" w:cs="Arial"/>
          <w:iCs/>
          <w:color w:val="000000" w:themeColor="text1"/>
          <w:sz w:val="20"/>
          <w:szCs w:val="20"/>
        </w:rPr>
      </w:pPr>
      <w:r w:rsidRPr="00074B40">
        <w:rPr>
          <w:rFonts w:ascii="Arial" w:hAnsi="Arial" w:cs="Arial"/>
          <w:iCs/>
          <w:sz w:val="20"/>
          <w:szCs w:val="20"/>
        </w:rPr>
        <w:t xml:space="preserve">Nieprzestrzeganie przez </w:t>
      </w:r>
      <w:r w:rsidRPr="00074B40">
        <w:rPr>
          <w:rFonts w:ascii="Arial" w:hAnsi="Arial" w:cs="Arial"/>
          <w:b/>
          <w:iCs/>
          <w:sz w:val="20"/>
          <w:szCs w:val="20"/>
        </w:rPr>
        <w:t>Wykonawcę</w:t>
      </w:r>
      <w:r w:rsidRPr="00074B40">
        <w:rPr>
          <w:rFonts w:ascii="Arial" w:hAnsi="Arial" w:cs="Arial"/>
          <w:iCs/>
          <w:sz w:val="20"/>
          <w:szCs w:val="20"/>
        </w:rPr>
        <w:t xml:space="preserve"> lub k</w:t>
      </w:r>
      <w:r w:rsidRPr="00074B40">
        <w:rPr>
          <w:rFonts w:ascii="Arial" w:hAnsi="Arial" w:cs="Arial"/>
          <w:iCs/>
          <w:color w:val="000000" w:themeColor="text1"/>
          <w:sz w:val="20"/>
          <w:szCs w:val="20"/>
        </w:rPr>
        <w:t xml:space="preserve">tóregokolwiek z pracowników </w:t>
      </w:r>
      <w:r w:rsidRPr="00074B40">
        <w:rPr>
          <w:rFonts w:ascii="Arial" w:hAnsi="Arial" w:cs="Arial"/>
          <w:b/>
          <w:iCs/>
          <w:color w:val="000000" w:themeColor="text1"/>
          <w:sz w:val="20"/>
          <w:szCs w:val="20"/>
        </w:rPr>
        <w:t>Wykonawcy</w:t>
      </w:r>
      <w:r w:rsidRPr="00074B40">
        <w:rPr>
          <w:rFonts w:ascii="Arial" w:hAnsi="Arial" w:cs="Arial"/>
          <w:iCs/>
          <w:color w:val="000000" w:themeColor="text1"/>
          <w:sz w:val="20"/>
          <w:szCs w:val="20"/>
        </w:rPr>
        <w:t xml:space="preserve"> wymogów określonych w „Regulaminie – Wymagania Ogólne Bezpieczeństwa i Higieny Pracy w  ORLEN S.A.” będzie stanowiło poważne naruszenie warunków Umowy. </w:t>
      </w:r>
    </w:p>
    <w:p w14:paraId="2DDB85A4" w14:textId="77777777" w:rsidR="007B693A" w:rsidRPr="00074B40" w:rsidRDefault="007B693A" w:rsidP="004C7450">
      <w:pPr>
        <w:pStyle w:val="Akapitzlist"/>
        <w:numPr>
          <w:ilvl w:val="0"/>
          <w:numId w:val="25"/>
        </w:numPr>
        <w:spacing w:after="0" w:line="360" w:lineRule="auto"/>
        <w:ind w:hanging="357"/>
        <w:contextualSpacing w:val="0"/>
        <w:jc w:val="both"/>
        <w:rPr>
          <w:rFonts w:ascii="Arial" w:hAnsi="Arial" w:cs="Arial"/>
          <w:iCs/>
          <w:sz w:val="20"/>
          <w:szCs w:val="20"/>
        </w:rPr>
      </w:pPr>
      <w:r w:rsidRPr="00074B40">
        <w:rPr>
          <w:rFonts w:ascii="Arial" w:hAnsi="Arial" w:cs="Arial"/>
          <w:color w:val="000000" w:themeColor="text1"/>
          <w:sz w:val="20"/>
          <w:szCs w:val="20"/>
          <w:lang w:bidi="ml-IN"/>
        </w:rPr>
        <w:t xml:space="preserve">W razie stwierdzenia przez nadzór </w:t>
      </w:r>
      <w:r w:rsidRPr="00074B40">
        <w:rPr>
          <w:rFonts w:ascii="Arial" w:hAnsi="Arial" w:cs="Arial"/>
          <w:b/>
          <w:color w:val="000000" w:themeColor="text1"/>
          <w:sz w:val="20"/>
          <w:szCs w:val="20"/>
          <w:lang w:bidi="ml-IN"/>
        </w:rPr>
        <w:t xml:space="preserve">Zamawiającego </w:t>
      </w:r>
      <w:r w:rsidRPr="00074B40">
        <w:rPr>
          <w:rFonts w:ascii="Arial" w:hAnsi="Arial" w:cs="Arial"/>
          <w:color w:val="000000" w:themeColor="text1"/>
          <w:sz w:val="20"/>
          <w:szCs w:val="20"/>
          <w:lang w:bidi="ml-IN"/>
        </w:rPr>
        <w:t xml:space="preserve">niewywiązania się Wykonawcy podczas realizacji Przedmiotu Umowy z postanowień zawartych w niniejszym </w:t>
      </w:r>
      <w:r w:rsidR="00FE404E" w:rsidRPr="00074B40">
        <w:rPr>
          <w:rFonts w:ascii="Arial" w:hAnsi="Arial" w:cs="Arial"/>
          <w:color w:val="000000" w:themeColor="text1"/>
          <w:sz w:val="20"/>
          <w:szCs w:val="20"/>
          <w:lang w:bidi="ml-IN"/>
        </w:rPr>
        <w:t>załączniku</w:t>
      </w:r>
      <w:r w:rsidRPr="00074B40">
        <w:rPr>
          <w:rFonts w:ascii="Arial" w:hAnsi="Arial" w:cs="Arial"/>
          <w:color w:val="000000" w:themeColor="text1"/>
          <w:sz w:val="20"/>
          <w:szCs w:val="20"/>
          <w:lang w:bidi="ml-IN"/>
        </w:rPr>
        <w:t xml:space="preserve">, </w:t>
      </w:r>
      <w:r w:rsidRPr="00074B40">
        <w:rPr>
          <w:rFonts w:ascii="Arial" w:hAnsi="Arial" w:cs="Arial"/>
          <w:sz w:val="20"/>
          <w:szCs w:val="20"/>
          <w:lang w:bidi="ml-IN"/>
        </w:rPr>
        <w:t xml:space="preserve">a także rażącego naruszenia przez </w:t>
      </w:r>
      <w:r w:rsidRPr="00074B40">
        <w:rPr>
          <w:rFonts w:ascii="Arial" w:hAnsi="Arial" w:cs="Arial"/>
          <w:b/>
          <w:sz w:val="20"/>
          <w:szCs w:val="20"/>
          <w:lang w:bidi="ml-IN"/>
        </w:rPr>
        <w:t>Wykonawcę</w:t>
      </w:r>
      <w:r w:rsidRPr="00074B40">
        <w:rPr>
          <w:rFonts w:ascii="Arial" w:hAnsi="Arial" w:cs="Arial"/>
          <w:sz w:val="20"/>
          <w:szCs w:val="20"/>
          <w:lang w:bidi="ml-IN"/>
        </w:rPr>
        <w:t xml:space="preserve"> lub osoby pracujące w jego imieniu przepisów ogólnie obowiązujących oraz regulacji wewnętrznych bezpieczeństwa i higieny pracy, ochrony przeciwpożarowej l</w:t>
      </w:r>
      <w:r w:rsidR="00AC52AF">
        <w:rPr>
          <w:rFonts w:ascii="Arial" w:hAnsi="Arial" w:cs="Arial"/>
          <w:sz w:val="20"/>
          <w:szCs w:val="20"/>
          <w:lang w:bidi="ml-IN"/>
        </w:rPr>
        <w:t xml:space="preserve">ub bezpieczeństwa procesowego, </w:t>
      </w:r>
      <w:r w:rsidRPr="00074B40">
        <w:rPr>
          <w:rFonts w:ascii="Arial" w:hAnsi="Arial" w:cs="Arial"/>
          <w:b/>
          <w:sz w:val="20"/>
          <w:szCs w:val="20"/>
          <w:lang w:bidi="ml-IN"/>
        </w:rPr>
        <w:t>Zamawiający</w:t>
      </w:r>
      <w:r w:rsidRPr="00074B40">
        <w:rPr>
          <w:rFonts w:ascii="Arial" w:hAnsi="Arial" w:cs="Arial"/>
          <w:sz w:val="20"/>
          <w:szCs w:val="20"/>
          <w:lang w:bidi="ml-IN"/>
        </w:rPr>
        <w:t xml:space="preserve"> podejmie stosowne działania określone w Załączniku nr </w:t>
      </w:r>
      <w:r w:rsidR="00935C35" w:rsidRPr="00074B40">
        <w:rPr>
          <w:rFonts w:ascii="Arial" w:hAnsi="Arial" w:cs="Arial"/>
          <w:sz w:val="20"/>
          <w:szCs w:val="20"/>
          <w:lang w:bidi="ml-IN"/>
        </w:rPr>
        <w:t xml:space="preserve">6 </w:t>
      </w:r>
      <w:r w:rsidR="00E5002D" w:rsidRPr="00074B40">
        <w:rPr>
          <w:rFonts w:ascii="Arial" w:hAnsi="Arial" w:cs="Arial"/>
          <w:sz w:val="20"/>
          <w:szCs w:val="20"/>
          <w:lang w:bidi="ml-IN"/>
        </w:rPr>
        <w:t xml:space="preserve">do </w:t>
      </w:r>
      <w:r w:rsidRPr="00074B40">
        <w:rPr>
          <w:rFonts w:ascii="Arial" w:hAnsi="Arial" w:cs="Arial"/>
          <w:sz w:val="20"/>
          <w:szCs w:val="20"/>
          <w:lang w:bidi="ml-IN"/>
        </w:rPr>
        <w:t xml:space="preserve">„Regulaminu – Wymagania Ogólne Bezpieczeństwa i Higieny Pracy w  ORLEN S.A.” </w:t>
      </w:r>
      <w:r w:rsidR="00935C35" w:rsidRPr="00074B40">
        <w:rPr>
          <w:rFonts w:ascii="Arial" w:hAnsi="Arial" w:cs="Arial"/>
          <w:sz w:val="20"/>
          <w:szCs w:val="20"/>
          <w:lang w:bidi="ml-IN"/>
        </w:rPr>
        <w:t xml:space="preserve">– Taryfikator kar. </w:t>
      </w:r>
    </w:p>
    <w:p w14:paraId="59A2B50D" w14:textId="77777777" w:rsidR="007B693A" w:rsidRPr="00560646" w:rsidRDefault="007B693A" w:rsidP="007B693A">
      <w:pPr>
        <w:jc w:val="both"/>
        <w:rPr>
          <w:rFonts w:ascii="Arial" w:eastAsia="Calibri" w:hAnsi="Arial" w:cs="Arial"/>
          <w:iCs/>
          <w:lang w:eastAsia="en-US"/>
        </w:rPr>
      </w:pPr>
    </w:p>
    <w:p w14:paraId="520890B5" w14:textId="77777777" w:rsidR="00D4218E" w:rsidRPr="00831A30" w:rsidRDefault="00C1623D" w:rsidP="00831A30">
      <w:pPr>
        <w:rPr>
          <w:rFonts w:ascii="Arial" w:hAnsi="Arial" w:cs="Arial"/>
        </w:rPr>
      </w:pPr>
      <w:r w:rsidRPr="00560646">
        <w:rPr>
          <w:rFonts w:ascii="Arial" w:hAnsi="Arial" w:cs="Arial"/>
        </w:rPr>
        <w:br w:type="page"/>
      </w:r>
    </w:p>
    <w:p w14:paraId="2DA4598E" w14:textId="77777777" w:rsidR="00EB5C3B" w:rsidRPr="00EB5C3B" w:rsidRDefault="000A4CAE" w:rsidP="00EB5C3B">
      <w:pPr>
        <w:pStyle w:val="Tekstpodstawowy"/>
        <w:spacing w:line="276" w:lineRule="auto"/>
        <w:jc w:val="right"/>
        <w:outlineLvl w:val="1"/>
        <w:rPr>
          <w:rFonts w:ascii="Arial" w:hAnsi="Arial" w:cs="Arial"/>
          <w:b/>
          <w:color w:val="000000" w:themeColor="text1"/>
          <w:sz w:val="20"/>
          <w:lang w:val="pl-PL"/>
        </w:rPr>
      </w:pPr>
      <w:bookmarkStart w:id="18" w:name="_Toc188450527"/>
      <w:r w:rsidRPr="00832175">
        <w:rPr>
          <w:rFonts w:ascii="Arial" w:hAnsi="Arial" w:cs="Arial"/>
          <w:b/>
          <w:color w:val="000000" w:themeColor="text1"/>
          <w:sz w:val="20"/>
          <w:lang w:val="pl-PL"/>
        </w:rPr>
        <w:lastRenderedPageBreak/>
        <w:t xml:space="preserve">Załącznik nr </w:t>
      </w:r>
      <w:r w:rsidR="00AC52AF">
        <w:rPr>
          <w:rFonts w:ascii="Arial" w:hAnsi="Arial" w:cs="Arial"/>
          <w:b/>
          <w:color w:val="000000" w:themeColor="text1"/>
          <w:sz w:val="20"/>
          <w:lang w:val="pl-PL"/>
        </w:rPr>
        <w:t>5 – Własność intelektualna</w:t>
      </w:r>
      <w:bookmarkEnd w:id="18"/>
      <w:r w:rsidR="00AC52AF">
        <w:rPr>
          <w:rFonts w:ascii="Arial" w:hAnsi="Arial" w:cs="Arial"/>
          <w:b/>
          <w:color w:val="000000" w:themeColor="text1"/>
          <w:sz w:val="20"/>
          <w:lang w:val="pl-PL"/>
        </w:rPr>
        <w:t xml:space="preserve"> </w:t>
      </w:r>
    </w:p>
    <w:p w14:paraId="150C6259" w14:textId="77777777" w:rsidR="00EB5C3B" w:rsidRPr="00EB5C3B" w:rsidRDefault="00EB5C3B" w:rsidP="00EB5C3B">
      <w:pPr>
        <w:tabs>
          <w:tab w:val="left" w:pos="426"/>
        </w:tabs>
        <w:spacing w:after="160" w:line="360" w:lineRule="auto"/>
        <w:jc w:val="center"/>
        <w:rPr>
          <w:rFonts w:ascii="Arial" w:eastAsia="Calibri" w:hAnsi="Arial" w:cs="Arial"/>
          <w:b/>
          <w:bCs/>
          <w:color w:val="000000"/>
          <w:sz w:val="22"/>
          <w:szCs w:val="22"/>
        </w:rPr>
      </w:pPr>
      <w:r w:rsidRPr="00EB5C3B">
        <w:rPr>
          <w:rFonts w:ascii="Arial" w:eastAsia="Calibri" w:hAnsi="Arial" w:cs="Arial"/>
          <w:b/>
          <w:bCs/>
          <w:color w:val="000000"/>
          <w:sz w:val="22"/>
          <w:szCs w:val="22"/>
        </w:rPr>
        <w:t>Artykuł VII Ogólnych Warunków</w:t>
      </w:r>
    </w:p>
    <w:p w14:paraId="1725A7EF"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Wykonawca oświadcza i gwarantuje, iż będą mu przysługiwać autorskie prawa majątkowe do wszelkiej dokumentacji oraz jakichkolwiek innych materiałów lub rezultatów, które zostaną wytworzone przez Wykonawcę lub na jego zlecenie w związku z wykonaniem Umowy lub w powiązaniu z Umową i będą stanowiły utwór w rozumieniu przepisów ustawy z dnia 4 lutego 1994 r. o prawie autorskim i prawach pokrewnych (</w:t>
      </w:r>
      <w:proofErr w:type="spellStart"/>
      <w:r w:rsidRPr="00EB5C3B">
        <w:rPr>
          <w:rFonts w:ascii="Arial" w:eastAsia="Calibri" w:hAnsi="Arial" w:cs="Arial"/>
          <w:lang w:eastAsia="en-US"/>
        </w:rPr>
        <w:t>t.j</w:t>
      </w:r>
      <w:proofErr w:type="spellEnd"/>
      <w:r w:rsidRPr="00EB5C3B">
        <w:rPr>
          <w:rFonts w:ascii="Arial" w:eastAsia="Calibri" w:hAnsi="Arial" w:cs="Arial"/>
          <w:lang w:eastAsia="en-US"/>
        </w:rPr>
        <w:t xml:space="preserve">. Dz.U. z 2022 r. poz. 2509 z </w:t>
      </w:r>
      <w:proofErr w:type="spellStart"/>
      <w:r w:rsidRPr="00EB5C3B">
        <w:rPr>
          <w:rFonts w:ascii="Arial" w:eastAsia="Calibri" w:hAnsi="Arial" w:cs="Arial"/>
          <w:lang w:eastAsia="en-US"/>
        </w:rPr>
        <w:t>późn</w:t>
      </w:r>
      <w:proofErr w:type="spellEnd"/>
      <w:r w:rsidRPr="00EB5C3B">
        <w:rPr>
          <w:rFonts w:ascii="Arial" w:eastAsia="Calibri" w:hAnsi="Arial" w:cs="Arial"/>
          <w:lang w:eastAsia="en-US"/>
        </w:rPr>
        <w:t>. zm.) (dalej: „</w:t>
      </w:r>
      <w:r w:rsidRPr="00EB5C3B">
        <w:rPr>
          <w:rFonts w:ascii="Arial" w:eastAsia="Calibri" w:hAnsi="Arial" w:cs="Arial"/>
          <w:b/>
          <w:lang w:eastAsia="en-US"/>
        </w:rPr>
        <w:t>Utwór</w:t>
      </w:r>
      <w:r w:rsidRPr="00EB5C3B">
        <w:rPr>
          <w:rFonts w:ascii="Arial" w:eastAsia="Calibri" w:hAnsi="Arial" w:cs="Arial"/>
          <w:lang w:eastAsia="en-US"/>
        </w:rPr>
        <w:t>” lub „</w:t>
      </w:r>
      <w:r w:rsidRPr="00EB5C3B">
        <w:rPr>
          <w:rFonts w:ascii="Arial" w:eastAsia="Calibri" w:hAnsi="Arial" w:cs="Arial"/>
          <w:b/>
          <w:lang w:eastAsia="en-US"/>
        </w:rPr>
        <w:t>Utwory</w:t>
      </w:r>
      <w:r w:rsidRPr="00EB5C3B">
        <w:rPr>
          <w:rFonts w:ascii="Arial" w:eastAsia="Calibri" w:hAnsi="Arial" w:cs="Arial"/>
          <w:lang w:eastAsia="en-US"/>
        </w:rPr>
        <w:t>”), najpóźniej z chwilą przekazania każdego Utworu Zamawiającemu.</w:t>
      </w:r>
    </w:p>
    <w:p w14:paraId="1AA826C3"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Wykonawca na podstawie Umowy oraz w ramach Wynagrodzenia, przenosi na Zamawiającego autorskie prawa majątkowe do każdego Utworu, w tym prawo do korzystania z Utworu oraz rozporządzania nim w formie przekazanej przez Wykonawcę oraz w dowolnych opracowaniach (prawa zależne), bez ograniczeń czasowych ani terytorialnych, na wszelkich znanych w chwili zawarcia Umowy polach eksploatacji, a w szczególności na tych wskazanych poniżej:</w:t>
      </w:r>
    </w:p>
    <w:p w14:paraId="3FE3BD63"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 zakresie utrwalania i zwielokrotniania – wytwarzanie egzemplarzy Utworu wszelkimi technikami, w szczególności: techniką zapisu magnetycznego, światłoczułą, audiowizualną, analogową, cyfrową, optyczną, laserową, drukarską, komputerową, niezależnie od standardu i formatu zapisu i nośnika, rozmiaru, formy, techniki i oprawy, włączając nanoszenie na dowolne przedmioty;</w:t>
      </w:r>
    </w:p>
    <w:p w14:paraId="1EE561CC"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wprowadzenie do obrotu oryginału lub egzemplarzy Utworu, najem i użyczanie;</w:t>
      </w:r>
    </w:p>
    <w:p w14:paraId="60E598FD"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wielokrotne wprowadzenie do pamięci komputera, sieci komputerowych, w tym w szczególności Internetu lub sieci wewnętrznej Intranet;</w:t>
      </w:r>
    </w:p>
    <w:p w14:paraId="632AFF7E"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wielokrotne publiczne wykonanie albo publiczne odtworzenie, prawa do wielokrotnego łączenia z innymi utworami i artystycznym wykonaniem, występami, produkcjami, do użytku komercyjnego i niekomercyjnego, na nośnikach audiowizualnych, multimedialnych, kasetach, taśmach video, dyskach, chipach wszystkich formatów, procesów analogowych i cyfrowych, transmisji na żywo, za pośrednictwem ekranu, ekranów video, ekranów cyfrowych, plazmowych, telebimów, promieni laserowych, dla publiczności ograniczonej i nieograniczonej;</w:t>
      </w:r>
    </w:p>
    <w:p w14:paraId="03987FF6"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wykorzystanie Utworu do celów promocyjnych lub marketingowych;</w:t>
      </w:r>
    </w:p>
    <w:p w14:paraId="0C71A529"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wielokrotne wystawienie i wyświetlanie;</w:t>
      </w:r>
    </w:p>
    <w:p w14:paraId="7ED9D07C"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inne wielokrotne publiczne udostępnianie w dowolny sposób, tak, aby każdy miał dostęp do Utworu w wybranym przez siebie miejscu i czasie;</w:t>
      </w:r>
    </w:p>
    <w:p w14:paraId="052026E7"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swobodna ingerencja w treść i formę Utworów oraz rozpowszechnianie zmienionych w ten sposób Utworów w dowolny sposób i dowolnymi środkami;</w:t>
      </w:r>
    </w:p>
    <w:p w14:paraId="3D811727"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opracowywanie całości lub jakiejkolwiek części Utworu i wykorzystywanie opracowania na znanych w chwili zawarcia Umowy polach eksploatacji;</w:t>
      </w:r>
    </w:p>
    <w:p w14:paraId="1C620597"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wykorzystanie Utworu do prowadzenia dalszych prac, w tym prac naukowych, konstrukcyjnych, budowlanych, technologicznych i innych związanych z prowadzoną przez Zamawiającego i spółki z GK ORLEN działalnością;</w:t>
      </w:r>
    </w:p>
    <w:p w14:paraId="777D4433"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wykorzystanie Utworu w celu złożenia go w organach administracji, urzędach, sądach zgodnie z uznaniem Zamawiającego;</w:t>
      </w:r>
    </w:p>
    <w:p w14:paraId="1BAE4A45"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korzystanie z Utworu w celu uzyskania pozwoleń, decyzji administracyjnych, zgód i innych podobnych instrumentów;</w:t>
      </w:r>
    </w:p>
    <w:p w14:paraId="086408B8"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wykorzystanie Utworu do produkcji, dystrybucji, transportu, sprzedaży towarów;</w:t>
      </w:r>
    </w:p>
    <w:p w14:paraId="00AF318C"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lastRenderedPageBreak/>
        <w:t>wykorzystanie Utworu, w jakikolwiek sposób, przed Urzędem Patentowym RP lub innym właściwym urzędem, w szczególności w celu uzyskania patentu na wynalazek, prawa ochronnego na wzór użytkowy lub prawa z rejestracji na wzór przemysłowy;</w:t>
      </w:r>
    </w:p>
    <w:p w14:paraId="5C0C6BE6"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wykorzystanie Utworu jednokrotnego lub wielokrotnego zrealizowania na jego podstawie obiektu, instalacji lub rozwiązań projektowych, objętych Utworem, a także ich późniejszych eksploatacji, utrzymania, przebudowy, modernizacji i remontów; </w:t>
      </w:r>
    </w:p>
    <w:p w14:paraId="63943E8E"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wykorzystanie Utworu w przyszłych postępowaniach ofertowych i zakupowych prowadzonych przez Zamawiającego.</w:t>
      </w:r>
    </w:p>
    <w:p w14:paraId="4930B762"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 odniesieniu do Utworów będących oprogramowaniem przeniesienie na ORLEN autorskich praw majątkowych, o których mowa w ust. 2 powyżej, nastąpi na następujących polach eksploatacji:</w:t>
      </w:r>
    </w:p>
    <w:p w14:paraId="6CF816B8"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stosowanie, wyświetlanie, przechowywanie i przekazywanie dowolnymi środkami i w dowolnej formie;</w:t>
      </w:r>
    </w:p>
    <w:p w14:paraId="048C952C"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trwałe lub czasowe utrwalanie i zwielokrotnianie oprogramowania w całości lub w części dowolnymi środkami i w dowolnej formie oraz dowolne korzystanie i rozporządzanie kopiami oprogramowania;</w:t>
      </w:r>
    </w:p>
    <w:p w14:paraId="20436412"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tłumaczenie, przystosowywanie, zmiany układu lub treści, kompilacja, dekompilacja, dezasemblacja oraz jakiekolwiek inne zmiany w oprogramowaniu, w tym sporządzanie opracowań, adaptacji oraz nowych wersji oprogramowania zarówno przez ORLEN, jak i osoby trzecie;</w:t>
      </w:r>
    </w:p>
    <w:p w14:paraId="5462CB06"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wprowadzanie do obrotu, użyczanie, najem oraz udzielanie licencji w odniesieniu do oprogramowania, kopii oprogramowania oraz wersji zmienionych na wszystkich wymienionych polach eksploatacji;</w:t>
      </w:r>
    </w:p>
    <w:p w14:paraId="6D137FC4"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rozpowszechnianie oprogramowania oraz jego kopii, w tym wersji zmienionych w całości lub w części dowolnymi środkami i w dowolnej formie, w tym w sieci Internet oraz w innych sieciach teleinformatycznych.</w:t>
      </w:r>
    </w:p>
    <w:p w14:paraId="20197332"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Przeniesienie autorskich praw majątkowych następuje z chwilą powstania każdego Utworu. W sytuacji, gdyby w chwili powstania Utworu ww. prawa nie przysługiwały Wykonawcy, ich przeniesienie nastąpi z chwilą przekazania Zamawiającemu każdego Utworu. W celu uniknięcia wszelkich wątpliwości Strony postanawiają, że przeniesienie ww. praw do Utworów, następuje mocą niniejszej Umowy i bez potrzeby zawierania przez Strony dodatkowych umów w tym zakresie. W przypadku rozwiązania Umowy przed powstaniem Utworu jako całości, przeniesienie autorskich praw majątkowych nastąpi w takiej fazie tworzenia Utworu, w jakim znajduje się w chwili rozwiązania, wygaśnięcia lub uchylenia bądź zniweczenia skutków prawnych Umowy.</w:t>
      </w:r>
    </w:p>
    <w:p w14:paraId="0B651BB6"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 przypadku powstania nowych pól eksploatacji, nieznanych w dniu zawarcia Umowy lub takich, które nie zostały wyraźnie wymienione w ust. 2 i 3  powyżej, Strony oświadczają, że ich intencją jest, aby Zamawiający posiadał pełnię praw na takich polach eksploatacji analogicznie do wymienionych w ust. 2 i 3 powyżej. W razie wystąpienia takiej potrzeby, Wykonawca zobowiązuje się do przeniesienia na Zamawiającego, na jego wniosek, praw do Utworów na takich nowych polach eksploatacji, w zamian za odrębne wynagrodzenie należne od Zamawiającego w wysokości 100 zł (słownie: sto złotych) netto za każde nowe pole eksploatacji, w takim samym zakresie i na takich samych warunkach jak określone w Umowie dla wymienionych w niej pól eksploatacji (chyba że Strony postanowią inaczej na piśmie pod rygorem nieważności). Na wniosek Zamawiającego, Wykonawca i Zamawiający zawrą taką umowę w zakresie określonym w zdaniach poprzedzających w terminie 14 (czternastu) dni od dnia otrzymania przez Wykonawcę wniosku Zamawiającego o jej zawarcie.</w:t>
      </w:r>
    </w:p>
    <w:p w14:paraId="40E4C0BA"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lastRenderedPageBreak/>
        <w:t>Wykonawca niniejszym w ramach Wynagrodzenia, przenosi na Zamawiającego wyłączne uprawnienie do wykonywania oraz zezwalania osobom trzecim na wykonywanie zależnych praw autorskich do opracowań Utworów na polach eksploatacji wskazanych w ust. 2 i 3 powyżej. Powyższe uprawnienie do wykonywania oraz zezwalania osobom trzecim na wykonywanie zależnych praw autorskich, Zamawiający może przenieść na inne osoby wedle swojego uznania.</w:t>
      </w:r>
    </w:p>
    <w:p w14:paraId="22C26E79"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Wykonawca zapewnia i gwarantuje, że Utwory, ani jakiekolwiek ich fragmenty nie będą obciążone jakimikolwiek prawami lub roszczeniami osób trzecich oraz, że korzystanie przez Zamawiającego z Utworów nie będzie naruszało w jakikolwiek sposób praw osób trzecich</w:t>
      </w:r>
      <w:r w:rsidRPr="00EB5C3B">
        <w:rPr>
          <w:rFonts w:ascii="Calibri" w:eastAsia="Calibri" w:hAnsi="Calibri"/>
          <w:lang w:eastAsia="en-US"/>
        </w:rPr>
        <w:t xml:space="preserve"> </w:t>
      </w:r>
      <w:r w:rsidRPr="00EB5C3B">
        <w:rPr>
          <w:rFonts w:ascii="Arial" w:eastAsia="Calibri" w:hAnsi="Arial" w:cs="Arial"/>
          <w:lang w:eastAsia="en-US"/>
        </w:rPr>
        <w:t>lub jakichkolwiek umów zawartych przez Wykonawcę, jego personel lub podwykonawców z osobami trzecimi. W przypadku zgłoszenia wobec Zamawiającego jakichkolwiek roszczeń w związku z korzystaniem z Utworów przez Zamawiającego, Wykonawca zobowiązuje się zwolnić Zamawiającego z obowiązku zaspokojenia wszelkich roszczeń (w szczególności obejmujących roszczenia wskazujące na przysługiwanie majątkowych praw autorskich innym, aniżeli Wykonawca, podmiotom) i pokryje wszelkie koszty powstałe w wyniku tych roszczeń (tj. w szczególności koszty pomocy prawnej poniesione przez Zamawiającego, jak również koszty ewentualnych odszkodowań, do których pokrycia zobowiązany będzie Zamawiający). Strony postanawiają, że zwolnienie z odpowiedzialności w zakresie pokrycia wszelkich szkód i kosztów, o których mowa w zdaniu poprzedzającym następuje mocą niniejszej Umowy i bez potrzeby składania dodatkowych oświadczeń przez Strony, chyba że ich złożenie będzie wymagane przepisami prawa. Wykonawca niniejszym zobowiązuje się przystąpić do sporu o ile będzie to prawnie możliwe i o ile Zamawiający tego zażąda.</w:t>
      </w:r>
      <w:r w:rsidRPr="00EB5C3B">
        <w:rPr>
          <w:rFonts w:ascii="Calibri" w:eastAsia="Calibri" w:hAnsi="Calibri"/>
          <w:lang w:eastAsia="en-US"/>
        </w:rPr>
        <w:t xml:space="preserve"> </w:t>
      </w:r>
      <w:r w:rsidRPr="00EB5C3B">
        <w:rPr>
          <w:rFonts w:ascii="Arial" w:eastAsia="Calibri" w:hAnsi="Arial" w:cs="Arial"/>
          <w:lang w:eastAsia="en-US"/>
        </w:rPr>
        <w:t>Zamawiający i Wykonawca zobowiązują się współpracować ze sobą w zakresie niezbędnym do ustalenia stanu faktycznego w sprawie i ustalenia zasadności wysuniętych roszczeń. Zobowiązania, o których mowa w niniejszym ustępie obowiązują pomimo rozwiązania lub wygaśnięcia niniejszej Umowy do czasu upływu okresu przedawnienia odnośnych roszczeń.</w:t>
      </w:r>
    </w:p>
    <w:p w14:paraId="1814D5B3"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Wykonawca zobowiązany jest do przedstawienia na każde wezwanie Zamawiającego oryginałów lub poświadczonych za zgodność z oryginałem przez notariusza kopii umów: zawierających postanowienia o przeniesieniu na Wykonawcę autorskich praw majątkowych do Utworów, części Utworów lub innych materiałów koniecznych do prawidłowego wykonania Umowy, lub oświadczenia, iż wszelkie prace, objęte Umową, zostały w całości wykonane przez osoby będące pracownikami Wykonawcy wykonującymi w tym w zakresie swoje obowiązki ze stosunku pracy. W przypadku, gdy umowy wskazane powyżej nie zostały jeszcze zawarte lub ich zakres nie pozwala na prawidłowe wykonanie Umowy, Wykonawca zobowiązany jest do ich niezwłocznego zawarcia/aneksowania po uprzednim skonsultowaniu treści tych umów/aneksów z Zamawiającym.</w:t>
      </w:r>
    </w:p>
    <w:p w14:paraId="72570147"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Strony postanawiają, że Zamawiający nabywa w ramach Wynagrodzenia własność przekazanych egzemplarzy Utworu i wszelkich nośników, na których został utrwalony, z chwilą przekazania Zamawiającemu każdego takiego nośnika lub egzemplarza.</w:t>
      </w:r>
    </w:p>
    <w:p w14:paraId="0ED8E50D"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Wykonawca zobowiązuje się wobec Zamawiającego i gwarantuje, że twórcy Utworów nie będą wykonywać autorskich praw osobistych do Utworów przez okres 10 (dziesięciu) lat od dnia ich przekazania Zamawiającemu. Jednocześnie Wykonawca oświadcza i gwarantuje, że twórcy Utworów upoważniają Zamawiającego oraz osoby trzecie działające na zlecenie Zamawiającego do wykonywania autorskich praw osobistych twórców w ich imieniu i przez cały okres wskazany powyżej. Po upływie okresu wskazanego powyżej zobowiązanie do niewykonywania autorskich praw osobistych i upoważnienie do wykonywania tych praw ulegnie przedłużeniu na czas nieoznaczony, z możliwością wypowiedzenia przy zachowaniu 2-letniego okresu wypowiedzenia, ze skutkiem na koniec roku kalendarzowego. Wykonawca zobowiązuje się uzyskać od twórców pisemne oświadczenia o niewykonywaniu autorskich praw </w:t>
      </w:r>
      <w:r w:rsidRPr="00EB5C3B">
        <w:rPr>
          <w:rFonts w:ascii="Arial" w:eastAsia="Calibri" w:hAnsi="Arial" w:cs="Arial"/>
          <w:lang w:eastAsia="en-US"/>
        </w:rPr>
        <w:lastRenderedPageBreak/>
        <w:t>osobistych do Utworów i upoważnieniu do ich wykonywania przez Zamawiającego oraz osoby trzecie działające na zlecenie Zamawiającego, na zasadach określonych powyżej.</w:t>
      </w:r>
    </w:p>
    <w:p w14:paraId="31D7D8B3"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Strony uzgadniają, że Wynagrodzenie określone w Umowie obejmuje całość odpowiedniego, godziwego i proporcjonalnego wynagrodzenia za nabycie przez Zamawiającego wszystkich praw, w tym w szczególności nabycie przez Zamawiającego autorskich praw majątkowych, praw zależnych, prawa własności do egzemplarzy i nośników na których Utwory utrwalono, przeniesienie przez Wykonawcę wyłącznego prawa do wykonywania i zezwalania na wykonywanie praw zależnych, jak również za korzystanie przez Zamawiającego z Utworów oraz udzielenie przez Wykonawcę wszelkich innych zgód, upoważnień, zezwoleń, dokonanie przez Wykonawcę zrzeczeń oraz wszelkich innych czynności zgodnie z postanowieniami niniejszego Załącznika.</w:t>
      </w:r>
    </w:p>
    <w:p w14:paraId="40A10E9D"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 celu uniknięcia wątpliwości ani Zamawiający, ani żaden każdoczesny uprawniony z tytułu majątkowych praw autorskich do Utworu nie ma obowiązku rozpowszechniania Utworu.</w:t>
      </w:r>
    </w:p>
    <w:p w14:paraId="7DBA70BA"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Na każdej stronie Utworu stanowiącego dokumentację, w tym na stronie zawierającej rysunki, Wykonawca zamieści w sposób widoczny i czytelny dla odbiorcy następujące oświadczenie: „Wszelkie prawa autorskie do niniejszej dokumentacji należą do ORLEN S.A”. </w:t>
      </w:r>
    </w:p>
    <w:p w14:paraId="74838BA6"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W ramach Wynagrodzenia, w zakresie, w jakim Utwory stanowią bazy danych niechronione ww. ustawą o prawie autorskim i prawach pokrewnych, ale chronione prawem </w:t>
      </w:r>
      <w:proofErr w:type="spellStart"/>
      <w:r w:rsidRPr="00EB5C3B">
        <w:rPr>
          <w:rFonts w:ascii="Arial" w:eastAsia="Calibri" w:hAnsi="Arial" w:cs="Arial"/>
          <w:i/>
          <w:lang w:eastAsia="en-US"/>
        </w:rPr>
        <w:t>sui</w:t>
      </w:r>
      <w:proofErr w:type="spellEnd"/>
      <w:r w:rsidRPr="00EB5C3B">
        <w:rPr>
          <w:rFonts w:ascii="Arial" w:eastAsia="Calibri" w:hAnsi="Arial" w:cs="Arial"/>
          <w:i/>
          <w:lang w:eastAsia="en-US"/>
        </w:rPr>
        <w:t xml:space="preserve"> </w:t>
      </w:r>
      <w:proofErr w:type="spellStart"/>
      <w:r w:rsidRPr="00EB5C3B">
        <w:rPr>
          <w:rFonts w:ascii="Arial" w:eastAsia="Calibri" w:hAnsi="Arial" w:cs="Arial"/>
          <w:i/>
          <w:lang w:eastAsia="en-US"/>
        </w:rPr>
        <w:t>generis</w:t>
      </w:r>
      <w:proofErr w:type="spellEnd"/>
      <w:r w:rsidRPr="00EB5C3B">
        <w:rPr>
          <w:rFonts w:ascii="Arial" w:eastAsia="Calibri" w:hAnsi="Arial" w:cs="Arial"/>
          <w:lang w:eastAsia="en-US"/>
        </w:rPr>
        <w:t xml:space="preserve"> na gruncie ustawy o ochronie baz danych z dnia 27 lipca 2001 r. (</w:t>
      </w:r>
      <w:proofErr w:type="spellStart"/>
      <w:r w:rsidRPr="00EB5C3B">
        <w:rPr>
          <w:rFonts w:ascii="Arial" w:eastAsia="Calibri" w:hAnsi="Arial" w:cs="Arial"/>
          <w:lang w:eastAsia="en-US"/>
        </w:rPr>
        <w:t>t.j</w:t>
      </w:r>
      <w:proofErr w:type="spellEnd"/>
      <w:r w:rsidRPr="00EB5C3B">
        <w:rPr>
          <w:rFonts w:ascii="Arial" w:eastAsia="Calibri" w:hAnsi="Arial" w:cs="Arial"/>
          <w:lang w:eastAsia="en-US"/>
        </w:rPr>
        <w:t xml:space="preserve">. Dz.U. z 2021 r. poz. 386 z </w:t>
      </w:r>
      <w:proofErr w:type="spellStart"/>
      <w:r w:rsidRPr="00EB5C3B">
        <w:rPr>
          <w:rFonts w:ascii="Arial" w:eastAsia="Calibri" w:hAnsi="Arial" w:cs="Arial"/>
          <w:lang w:eastAsia="en-US"/>
        </w:rPr>
        <w:t>późn</w:t>
      </w:r>
      <w:proofErr w:type="spellEnd"/>
      <w:r w:rsidRPr="00EB5C3B">
        <w:rPr>
          <w:rFonts w:ascii="Arial" w:eastAsia="Calibri" w:hAnsi="Arial" w:cs="Arial"/>
          <w:lang w:eastAsia="en-US"/>
        </w:rPr>
        <w:t xml:space="preserve">. zm.), Zamawiający ma prawo do pobierania tych danych oraz prawo do ich wtórnego wykorzystywania. W odniesieniu do ww. baz danych odpowiednie zastosowanie ma ust. 7 powyżej. </w:t>
      </w:r>
    </w:p>
    <w:p w14:paraId="759157B6"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Jeśli w związku z wykonywaniem Umowy przez Wykonawcę powstaną jakiekolwiek rezultaty prac mające lub mogące mieć charakter projektów wynalazczych w rozumieniu w rozumieniu art. 3 ust. 1 pkt 6 ustawy z dnia 30 czerwca 2000 r. Prawo Własności Przemysłowej (</w:t>
      </w:r>
      <w:proofErr w:type="spellStart"/>
      <w:r w:rsidRPr="00EB5C3B">
        <w:rPr>
          <w:rFonts w:ascii="Arial" w:eastAsia="Calibri" w:hAnsi="Arial" w:cs="Arial"/>
          <w:lang w:eastAsia="en-US"/>
        </w:rPr>
        <w:t>t.j</w:t>
      </w:r>
      <w:proofErr w:type="spellEnd"/>
      <w:r w:rsidRPr="00EB5C3B">
        <w:rPr>
          <w:rFonts w:ascii="Arial" w:eastAsia="Calibri" w:hAnsi="Arial" w:cs="Arial"/>
          <w:lang w:eastAsia="en-US"/>
        </w:rPr>
        <w:t xml:space="preserve">. Dz.U. z 2023 r. poz. 1170 z </w:t>
      </w:r>
      <w:proofErr w:type="spellStart"/>
      <w:r w:rsidRPr="00EB5C3B">
        <w:rPr>
          <w:rFonts w:ascii="Arial" w:eastAsia="Calibri" w:hAnsi="Arial" w:cs="Arial"/>
          <w:lang w:eastAsia="en-US"/>
        </w:rPr>
        <w:t>późn</w:t>
      </w:r>
      <w:proofErr w:type="spellEnd"/>
      <w:r w:rsidRPr="00EB5C3B">
        <w:rPr>
          <w:rFonts w:ascii="Arial" w:eastAsia="Calibri" w:hAnsi="Arial" w:cs="Arial"/>
          <w:lang w:eastAsia="en-US"/>
        </w:rPr>
        <w:t>. zm., dalej jako: „</w:t>
      </w:r>
      <w:proofErr w:type="spellStart"/>
      <w:r w:rsidRPr="00EB5C3B">
        <w:rPr>
          <w:rFonts w:ascii="Arial" w:eastAsia="Calibri" w:hAnsi="Arial" w:cs="Arial"/>
          <w:b/>
          <w:lang w:eastAsia="en-US"/>
        </w:rPr>
        <w:t>pwp</w:t>
      </w:r>
      <w:proofErr w:type="spellEnd"/>
      <w:r w:rsidRPr="00EB5C3B">
        <w:rPr>
          <w:rFonts w:ascii="Arial" w:eastAsia="Calibri" w:hAnsi="Arial" w:cs="Arial"/>
          <w:lang w:eastAsia="en-US"/>
        </w:rPr>
        <w:t>”), lub mogące podlegać ochronie jako know-how (dalej jako: „</w:t>
      </w:r>
      <w:r w:rsidRPr="00EB5C3B">
        <w:rPr>
          <w:rFonts w:ascii="Arial" w:eastAsia="Calibri" w:hAnsi="Arial" w:cs="Arial"/>
          <w:b/>
          <w:lang w:eastAsia="en-US"/>
        </w:rPr>
        <w:t>Rezultaty</w:t>
      </w:r>
      <w:r w:rsidRPr="00EB5C3B">
        <w:rPr>
          <w:rFonts w:ascii="Arial" w:eastAsia="Calibri" w:hAnsi="Arial" w:cs="Arial"/>
          <w:lang w:eastAsia="en-US"/>
        </w:rPr>
        <w:t xml:space="preserve">”), Strony postanawiają, że wszelkie prawa do tych Rezultatów będą przysługiwać Zamawiającemu. </w:t>
      </w:r>
    </w:p>
    <w:p w14:paraId="63DEDD6C"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Na podstawie Umowy, w ramach określonego w niej Wynagrodzenia, stosowanie do regulacji art. 11 ust. 4 </w:t>
      </w:r>
      <w:proofErr w:type="spellStart"/>
      <w:r w:rsidRPr="00EB5C3B">
        <w:rPr>
          <w:rFonts w:ascii="Arial" w:eastAsia="Calibri" w:hAnsi="Arial" w:cs="Arial"/>
          <w:lang w:eastAsia="en-US"/>
        </w:rPr>
        <w:t>pwp</w:t>
      </w:r>
      <w:proofErr w:type="spellEnd"/>
      <w:r w:rsidRPr="00EB5C3B">
        <w:rPr>
          <w:rFonts w:ascii="Arial" w:eastAsia="Calibri" w:hAnsi="Arial" w:cs="Arial"/>
          <w:lang w:eastAsia="en-US"/>
        </w:rPr>
        <w:t xml:space="preserve">, Wykonawca przeniesie na Zamawiającego prawa do wszelkich Rezultatów, które zostaną stworzone przez Wykonawcę lub na jego zlecenie w związku z wykonaniem Umowy lub w powiązaniu z Umową, w tym, w szczególności prawa do uzyskania patentu na wynalazek, prawa do uzyskania praw ochronnych, prawa z rejestracji, oraz prawa do projektów racjonalizatorskich, jak również prawa do wynagrodzenia z tytułu korzystania z tych praw, a także wszelkie inne prawa własności przemysłowej. Nabycie wyżej wymienionych praw następuje stosownie do regulacji art. 11 ust. 4 </w:t>
      </w:r>
      <w:proofErr w:type="spellStart"/>
      <w:r w:rsidRPr="00EB5C3B">
        <w:rPr>
          <w:rFonts w:ascii="Arial" w:eastAsia="Calibri" w:hAnsi="Arial" w:cs="Arial"/>
          <w:lang w:eastAsia="en-US"/>
        </w:rPr>
        <w:t>pwp</w:t>
      </w:r>
      <w:proofErr w:type="spellEnd"/>
      <w:r w:rsidRPr="00EB5C3B">
        <w:rPr>
          <w:rFonts w:ascii="Arial" w:eastAsia="Calibri" w:hAnsi="Arial" w:cs="Arial"/>
          <w:lang w:eastAsia="en-US"/>
        </w:rPr>
        <w:t xml:space="preserve"> z chwilą ich powstania. W sytuacji, gdyby w chwili powstania wyżej wymienione prawa nie przysługiwały Wykonawcy, ich przeniesienie nastąpi z chwilą przekazania Zamawiającemu w jakiejkolwiek formie. Przed przeniesieniem ww. praw, o ile jak taka potrzeba zaistnieje, Wykonawca nabędzie stosowne prawa od osób trzecich, aby uczynić zadość powyższemu zobowiązaniu. W celu uniknięcia wszelkich wątpliwości Strony postanawiają, że nabycie ww. praw, następuje mocą niniejszej Umowy i bez potrzeby zawierania przez Strony dodatkowych umów w tym zakresie. </w:t>
      </w:r>
    </w:p>
    <w:p w14:paraId="77E15F42"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Strony postanawiają, że art. 22 i 23 </w:t>
      </w:r>
      <w:proofErr w:type="spellStart"/>
      <w:r w:rsidRPr="00EB5C3B">
        <w:rPr>
          <w:rFonts w:ascii="Arial" w:eastAsia="Calibri" w:hAnsi="Arial" w:cs="Arial"/>
          <w:lang w:eastAsia="en-US"/>
        </w:rPr>
        <w:t>pwp</w:t>
      </w:r>
      <w:proofErr w:type="spellEnd"/>
      <w:r w:rsidRPr="00EB5C3B">
        <w:rPr>
          <w:rFonts w:ascii="Arial" w:eastAsia="Calibri" w:hAnsi="Arial" w:cs="Arial"/>
          <w:lang w:eastAsia="en-US"/>
        </w:rPr>
        <w:t xml:space="preserve"> nie mają zastosowania do relacji między Stronami Umowy, a wszelkie roszczenia twórców Rezultatów zostały lub zostaną zaspokojone przez Wykonawcę.</w:t>
      </w:r>
    </w:p>
    <w:p w14:paraId="1C105DD1"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Na podstawie Umowy, w ramach określonego w niej Wynagrodzenia, Wykonawca przeniesie na Zamawiającego prawo do wszelkiego know-how, stworzonego przez Wykonawcę w ramach wykonywania Umowy oraz upoważnia Zamawiającego do korzystania i zezwalania na korzystanie osobom trzecim z tego </w:t>
      </w:r>
      <w:proofErr w:type="spellStart"/>
      <w:r w:rsidRPr="00EB5C3B">
        <w:rPr>
          <w:rFonts w:ascii="Arial" w:eastAsia="Calibri" w:hAnsi="Arial" w:cs="Arial"/>
          <w:lang w:eastAsia="en-US"/>
        </w:rPr>
        <w:t>know</w:t>
      </w:r>
      <w:proofErr w:type="spellEnd"/>
      <w:r w:rsidRPr="00EB5C3B">
        <w:rPr>
          <w:rFonts w:ascii="Arial" w:eastAsia="Calibri" w:hAnsi="Arial" w:cs="Arial"/>
          <w:lang w:eastAsia="en-US"/>
        </w:rPr>
        <w:t>–</w:t>
      </w:r>
      <w:proofErr w:type="spellStart"/>
      <w:r w:rsidRPr="00EB5C3B">
        <w:rPr>
          <w:rFonts w:ascii="Arial" w:eastAsia="Calibri" w:hAnsi="Arial" w:cs="Arial"/>
          <w:lang w:eastAsia="en-US"/>
        </w:rPr>
        <w:t>how</w:t>
      </w:r>
      <w:proofErr w:type="spellEnd"/>
      <w:r w:rsidRPr="00EB5C3B">
        <w:rPr>
          <w:rFonts w:ascii="Arial" w:eastAsia="Calibri" w:hAnsi="Arial" w:cs="Arial"/>
          <w:lang w:eastAsia="en-US"/>
        </w:rPr>
        <w:t>, zgodnie ze swobodnym uznaniem Zamawiającego (także poprzez rozporządzanie ww. prawem).</w:t>
      </w:r>
    </w:p>
    <w:p w14:paraId="3AEBD1B3"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lastRenderedPageBreak/>
        <w:t xml:space="preserve">Wykonawca oświadcza i gwarantuje, że korzystanie z nie spowoduje naruszenia jakichkolwiek praw osób trzecich (w szczególności praw własności intelektualnej osób trzecich) lub jakichkolwiek umów zawartych przez Wykonawcę, jego personel lub podwykonawców z osobami trzecimi, ani obowiązku zapłaty wynagrodzenia, o którym mowa w art. 22 i 23 </w:t>
      </w:r>
      <w:proofErr w:type="spellStart"/>
      <w:r w:rsidRPr="00EB5C3B">
        <w:rPr>
          <w:rFonts w:ascii="Arial" w:eastAsia="Calibri" w:hAnsi="Arial" w:cs="Arial"/>
          <w:lang w:eastAsia="en-US"/>
        </w:rPr>
        <w:t>pwp</w:t>
      </w:r>
      <w:proofErr w:type="spellEnd"/>
      <w:r w:rsidRPr="00EB5C3B">
        <w:rPr>
          <w:rFonts w:ascii="Arial" w:eastAsia="Calibri" w:hAnsi="Arial" w:cs="Arial"/>
          <w:lang w:eastAsia="en-US"/>
        </w:rPr>
        <w:t xml:space="preserve">. W przypadku wystąpienia przez osoby trzecie z jakimikolwiek roszczeniami dotyczącymi korzystania przez Zamawiającego z Rezultatów, Zamawiający zawiadomi o tym Wykonawcę i poinformuje go o znanych Zamawiającemu szczegółach zaistniałego zdarzenia. Wykonawca i Zamawiający zobowiązują się współpracować ze sobą w zakresie niezbędnym do ustalenia stanu faktycznego w sprawie i ustalenia zasadności wysuniętych roszczeń. W przypadku stwierdzenia naruszenia praw osób trzecich lub obowiązku zapłaty wynagrodzenia, o którym mowa w art. 22 i 23 </w:t>
      </w:r>
      <w:proofErr w:type="spellStart"/>
      <w:r w:rsidRPr="00EB5C3B">
        <w:rPr>
          <w:rFonts w:ascii="Arial" w:eastAsia="Calibri" w:hAnsi="Arial" w:cs="Arial"/>
          <w:lang w:eastAsia="en-US"/>
        </w:rPr>
        <w:t>pwp</w:t>
      </w:r>
      <w:proofErr w:type="spellEnd"/>
      <w:r w:rsidRPr="00EB5C3B">
        <w:rPr>
          <w:rFonts w:ascii="Arial" w:eastAsia="Calibri" w:hAnsi="Arial" w:cs="Arial"/>
          <w:lang w:eastAsia="en-US"/>
        </w:rPr>
        <w:t xml:space="preserve">, Wykonawca zobowiązuje się zwolnić Zamawiającego z obowiązku zaspokojenia tych roszczeń, w tym pokryje wszelkie szkody, wynikające z tego tytułu, w tym koszty Zamawiającego takie jak m.in. odszkodowania i koszty obsługi prawnej. Strony postanawiają, że zwolnienie z odpowiedzialności w zakresie pokrycia wszelkich szkód i kosztów o których mowa w zdaniu poprzedzającym następuje mocą niniejszej Umowy i bez potrzeby składania dodatkowych oświadczeń przez Strony, chyba że ich złożenie będzie wymagane przepisami prawa. Wykonawca niniejszym zobowiązuje się przystąpić do sporu o ile będzie to prawnie możliwe i o ile Zamawiający tego zażąda. Zobowiązania, o których mowa w niniejszym ustępie obowiązują pomimo rozwiązania lub wygaśnięcia niniejszej Umowy do czasu upływu okresu przedawnienia odnośnych roszczeń. </w:t>
      </w:r>
    </w:p>
    <w:p w14:paraId="03D89167" w14:textId="77777777" w:rsid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Wykonawca zobowiązany jest do zawierania w umowach (powstałych w związku z realizacją Umowy), z osobami trzecimi, w szczególności z twórcami i podwykonawcami, klauzul dotyczących praw własności intelektualnej, na warunkach nie mniej korzystnych niż te określone w niniejszej Umowie. </w:t>
      </w:r>
    </w:p>
    <w:p w14:paraId="264ED9F0" w14:textId="77777777" w:rsidR="00C1623D"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Odstąpienie od całości lub części Umowy, jej rozwiązanie lub wygaśnięcie nie wpływa w żaden sposób na zobowiązania i oświadczenia Wykonawcy pozostające w mocy pomimo odstąpienia od całości lub części Umowy, jej rozwiązania lub wygaśnięcia, wskazane w niniejszym Załączniku</w:t>
      </w:r>
      <w:r>
        <w:rPr>
          <w:rFonts w:ascii="Arial" w:eastAsia="Calibri" w:hAnsi="Arial" w:cs="Arial"/>
          <w:lang w:eastAsia="en-US"/>
        </w:rPr>
        <w:t>.</w:t>
      </w:r>
    </w:p>
    <w:p w14:paraId="3A0B8489" w14:textId="77777777" w:rsidR="00EB5C3B" w:rsidRDefault="00EB5C3B" w:rsidP="00EB5C3B">
      <w:pPr>
        <w:spacing w:after="160" w:line="259" w:lineRule="auto"/>
        <w:ind w:left="360"/>
        <w:contextualSpacing/>
        <w:jc w:val="both"/>
        <w:rPr>
          <w:rFonts w:ascii="Arial" w:eastAsia="Calibri" w:hAnsi="Arial" w:cs="Arial"/>
          <w:lang w:eastAsia="en-US"/>
        </w:rPr>
      </w:pPr>
    </w:p>
    <w:p w14:paraId="66E84605" w14:textId="77777777" w:rsidR="00EB5C3B" w:rsidRDefault="00EB5C3B" w:rsidP="00EB5C3B">
      <w:pPr>
        <w:spacing w:after="160" w:line="259" w:lineRule="auto"/>
        <w:ind w:left="360"/>
        <w:contextualSpacing/>
        <w:jc w:val="both"/>
        <w:rPr>
          <w:rFonts w:ascii="Arial" w:eastAsia="Calibri" w:hAnsi="Arial" w:cs="Arial"/>
          <w:lang w:eastAsia="en-US"/>
        </w:rPr>
      </w:pPr>
    </w:p>
    <w:p w14:paraId="77D32E3E" w14:textId="77777777" w:rsidR="00EB5C3B" w:rsidRDefault="00EB5C3B" w:rsidP="00EB5C3B">
      <w:pPr>
        <w:spacing w:after="160" w:line="259" w:lineRule="auto"/>
        <w:ind w:left="360"/>
        <w:contextualSpacing/>
        <w:jc w:val="both"/>
        <w:rPr>
          <w:rFonts w:ascii="Arial" w:eastAsia="Calibri" w:hAnsi="Arial" w:cs="Arial"/>
          <w:lang w:eastAsia="en-US"/>
        </w:rPr>
      </w:pPr>
    </w:p>
    <w:p w14:paraId="7BA1E719" w14:textId="77777777" w:rsidR="00EB5C3B" w:rsidRDefault="00EB5C3B" w:rsidP="00EB5C3B">
      <w:pPr>
        <w:spacing w:after="160" w:line="259" w:lineRule="auto"/>
        <w:ind w:left="360"/>
        <w:contextualSpacing/>
        <w:jc w:val="both"/>
        <w:rPr>
          <w:rFonts w:ascii="Arial" w:eastAsia="Calibri" w:hAnsi="Arial" w:cs="Arial"/>
          <w:lang w:eastAsia="en-US"/>
        </w:rPr>
      </w:pPr>
    </w:p>
    <w:p w14:paraId="0D2B9D8D" w14:textId="77777777" w:rsidR="00EB5C3B" w:rsidRDefault="00EB5C3B" w:rsidP="00EB5C3B">
      <w:pPr>
        <w:spacing w:after="160" w:line="259" w:lineRule="auto"/>
        <w:ind w:left="360"/>
        <w:contextualSpacing/>
        <w:jc w:val="both"/>
        <w:rPr>
          <w:rFonts w:ascii="Arial" w:eastAsia="Calibri" w:hAnsi="Arial" w:cs="Arial"/>
          <w:lang w:eastAsia="en-US"/>
        </w:rPr>
      </w:pPr>
    </w:p>
    <w:p w14:paraId="5D47DA40" w14:textId="77777777" w:rsidR="00EB5C3B" w:rsidRPr="00EB5C3B" w:rsidRDefault="00EB5C3B" w:rsidP="00EB5C3B">
      <w:pPr>
        <w:spacing w:after="160" w:line="259" w:lineRule="auto"/>
        <w:ind w:left="360"/>
        <w:contextualSpacing/>
        <w:jc w:val="both"/>
        <w:rPr>
          <w:rFonts w:ascii="Arial" w:eastAsia="Calibri" w:hAnsi="Arial" w:cs="Arial"/>
          <w:lang w:eastAsia="en-US"/>
        </w:rPr>
      </w:pPr>
    </w:p>
    <w:p w14:paraId="288CB3A6" w14:textId="77777777" w:rsidR="00D4218E" w:rsidRDefault="00D4218E" w:rsidP="00D4218E">
      <w:pPr>
        <w:jc w:val="right"/>
        <w:rPr>
          <w:rFonts w:ascii="Arial" w:hAnsi="Arial" w:cs="Arial"/>
          <w:b/>
        </w:rPr>
      </w:pPr>
    </w:p>
    <w:p w14:paraId="38D4BE72" w14:textId="77777777" w:rsidR="00202224" w:rsidRDefault="00202224" w:rsidP="00832175">
      <w:pPr>
        <w:rPr>
          <w:rFonts w:ascii="Arial" w:hAnsi="Arial" w:cs="Arial"/>
          <w:b/>
        </w:rPr>
      </w:pPr>
    </w:p>
    <w:p w14:paraId="549AFEC5" w14:textId="77777777" w:rsidR="00EB5C3B" w:rsidRPr="00560646" w:rsidRDefault="00EB5C3B" w:rsidP="00832175">
      <w:pPr>
        <w:rPr>
          <w:rFonts w:ascii="Arial" w:hAnsi="Arial" w:cs="Arial"/>
          <w:b/>
        </w:rPr>
      </w:pPr>
    </w:p>
    <w:p w14:paraId="592C9FDC" w14:textId="77777777" w:rsidR="00365EF2" w:rsidRDefault="00365EF2" w:rsidP="00C1623D">
      <w:pPr>
        <w:jc w:val="right"/>
        <w:rPr>
          <w:rFonts w:ascii="Arial" w:hAnsi="Arial" w:cs="Arial"/>
          <w:b/>
        </w:rPr>
      </w:pPr>
    </w:p>
    <w:p w14:paraId="1FFDA207" w14:textId="77777777" w:rsidR="00EB5C3B" w:rsidRDefault="00EB5C3B" w:rsidP="00C1623D">
      <w:pPr>
        <w:jc w:val="right"/>
        <w:rPr>
          <w:rFonts w:ascii="Arial" w:hAnsi="Arial" w:cs="Arial"/>
          <w:b/>
        </w:rPr>
      </w:pPr>
    </w:p>
    <w:p w14:paraId="603D979F" w14:textId="77777777" w:rsidR="00EB5C3B" w:rsidRDefault="00EB5C3B" w:rsidP="00C1623D">
      <w:pPr>
        <w:jc w:val="right"/>
        <w:rPr>
          <w:rFonts w:ascii="Arial" w:hAnsi="Arial" w:cs="Arial"/>
          <w:b/>
        </w:rPr>
      </w:pPr>
    </w:p>
    <w:p w14:paraId="35EE87A1" w14:textId="77777777" w:rsidR="00EB5C3B" w:rsidRDefault="00EB5C3B" w:rsidP="00C1623D">
      <w:pPr>
        <w:jc w:val="right"/>
        <w:rPr>
          <w:rFonts w:ascii="Arial" w:hAnsi="Arial" w:cs="Arial"/>
          <w:b/>
        </w:rPr>
      </w:pPr>
    </w:p>
    <w:p w14:paraId="1AD5EF4D" w14:textId="77777777" w:rsidR="00EB5C3B" w:rsidRDefault="00EB5C3B" w:rsidP="00C1623D">
      <w:pPr>
        <w:jc w:val="right"/>
        <w:rPr>
          <w:rFonts w:ascii="Arial" w:hAnsi="Arial" w:cs="Arial"/>
          <w:b/>
        </w:rPr>
      </w:pPr>
    </w:p>
    <w:p w14:paraId="1C4A1F36" w14:textId="77777777" w:rsidR="00EB5C3B" w:rsidRDefault="00EB5C3B" w:rsidP="00C1623D">
      <w:pPr>
        <w:jc w:val="right"/>
        <w:rPr>
          <w:rFonts w:ascii="Arial" w:hAnsi="Arial" w:cs="Arial"/>
          <w:b/>
        </w:rPr>
      </w:pPr>
    </w:p>
    <w:p w14:paraId="629C23F8" w14:textId="77777777" w:rsidR="00EB5C3B" w:rsidRDefault="00EB5C3B" w:rsidP="00C1623D">
      <w:pPr>
        <w:jc w:val="right"/>
        <w:rPr>
          <w:rFonts w:ascii="Arial" w:hAnsi="Arial" w:cs="Arial"/>
          <w:b/>
        </w:rPr>
      </w:pPr>
    </w:p>
    <w:p w14:paraId="1B1CDAA1" w14:textId="77777777" w:rsidR="00EB5C3B" w:rsidRDefault="00EB5C3B" w:rsidP="00C1623D">
      <w:pPr>
        <w:jc w:val="right"/>
        <w:rPr>
          <w:rFonts w:ascii="Arial" w:hAnsi="Arial" w:cs="Arial"/>
          <w:b/>
        </w:rPr>
      </w:pPr>
    </w:p>
    <w:p w14:paraId="3CFC1DCB" w14:textId="77777777" w:rsidR="00EB5C3B" w:rsidRDefault="00EB5C3B" w:rsidP="00C1623D">
      <w:pPr>
        <w:jc w:val="right"/>
        <w:rPr>
          <w:rFonts w:ascii="Arial" w:hAnsi="Arial" w:cs="Arial"/>
          <w:b/>
        </w:rPr>
      </w:pPr>
    </w:p>
    <w:p w14:paraId="2F0FBD47" w14:textId="77777777" w:rsidR="00EB5C3B" w:rsidRDefault="00EB5C3B" w:rsidP="00C1623D">
      <w:pPr>
        <w:jc w:val="right"/>
        <w:rPr>
          <w:rFonts w:ascii="Arial" w:hAnsi="Arial" w:cs="Arial"/>
          <w:b/>
        </w:rPr>
      </w:pPr>
    </w:p>
    <w:p w14:paraId="09DD200B" w14:textId="77777777" w:rsidR="00EB5C3B" w:rsidRDefault="00EB5C3B" w:rsidP="00C1623D">
      <w:pPr>
        <w:jc w:val="right"/>
        <w:rPr>
          <w:rFonts w:ascii="Arial" w:hAnsi="Arial" w:cs="Arial"/>
          <w:b/>
        </w:rPr>
      </w:pPr>
    </w:p>
    <w:p w14:paraId="0322F1E8" w14:textId="77777777" w:rsidR="00EB5C3B" w:rsidRDefault="00EB5C3B" w:rsidP="00C1623D">
      <w:pPr>
        <w:jc w:val="right"/>
        <w:rPr>
          <w:rFonts w:ascii="Arial" w:hAnsi="Arial" w:cs="Arial"/>
          <w:b/>
        </w:rPr>
      </w:pPr>
    </w:p>
    <w:p w14:paraId="6EA715B0" w14:textId="77777777" w:rsidR="00EB5C3B" w:rsidRDefault="000A4CAE" w:rsidP="00D53AAF">
      <w:pPr>
        <w:pStyle w:val="Nagwek2"/>
        <w:jc w:val="right"/>
        <w:rPr>
          <w:rFonts w:ascii="Arial" w:hAnsi="Arial" w:cs="Arial"/>
          <w:b/>
          <w:color w:val="000000" w:themeColor="text1"/>
          <w:sz w:val="20"/>
        </w:rPr>
      </w:pPr>
      <w:bookmarkStart w:id="19" w:name="_Toc188450528"/>
      <w:r w:rsidRPr="00832175">
        <w:rPr>
          <w:rFonts w:ascii="Arial" w:hAnsi="Arial" w:cs="Arial"/>
          <w:b/>
          <w:color w:val="000000" w:themeColor="text1"/>
          <w:sz w:val="20"/>
        </w:rPr>
        <w:lastRenderedPageBreak/>
        <w:t>Z</w:t>
      </w:r>
      <w:r w:rsidR="00F51C85">
        <w:rPr>
          <w:rFonts w:ascii="Arial" w:hAnsi="Arial" w:cs="Arial"/>
          <w:b/>
          <w:color w:val="000000" w:themeColor="text1"/>
          <w:sz w:val="20"/>
        </w:rPr>
        <w:t>ałącznik n</w:t>
      </w:r>
      <w:r w:rsidR="00EB5C3B">
        <w:rPr>
          <w:rFonts w:ascii="Arial" w:hAnsi="Arial" w:cs="Arial"/>
          <w:b/>
          <w:color w:val="000000" w:themeColor="text1"/>
          <w:sz w:val="20"/>
        </w:rPr>
        <w:t>r 6</w:t>
      </w:r>
      <w:r w:rsidR="00DA7B68">
        <w:rPr>
          <w:rFonts w:ascii="Arial" w:hAnsi="Arial" w:cs="Arial"/>
          <w:b/>
          <w:color w:val="000000" w:themeColor="text1"/>
          <w:sz w:val="20"/>
        </w:rPr>
        <w:t xml:space="preserve"> </w:t>
      </w:r>
      <w:r w:rsidR="00DA7B68" w:rsidRPr="00832175">
        <w:rPr>
          <w:rFonts w:ascii="Arial" w:hAnsi="Arial" w:cs="Arial"/>
          <w:b/>
          <w:color w:val="000000" w:themeColor="text1"/>
          <w:sz w:val="20"/>
        </w:rPr>
        <w:t>–</w:t>
      </w:r>
      <w:r w:rsidR="00D53AAF">
        <w:rPr>
          <w:rFonts w:ascii="Arial" w:hAnsi="Arial" w:cs="Arial"/>
          <w:b/>
          <w:color w:val="000000" w:themeColor="text1"/>
          <w:sz w:val="20"/>
        </w:rPr>
        <w:t xml:space="preserve"> </w:t>
      </w:r>
      <w:r w:rsidR="00EB5C3B">
        <w:rPr>
          <w:rFonts w:ascii="Arial" w:hAnsi="Arial" w:cs="Arial"/>
          <w:b/>
          <w:color w:val="000000" w:themeColor="text1"/>
          <w:sz w:val="20"/>
        </w:rPr>
        <w:t>Klauzula antykorupcyjna</w:t>
      </w:r>
      <w:bookmarkEnd w:id="19"/>
    </w:p>
    <w:p w14:paraId="1AF7FAED" w14:textId="77777777" w:rsidR="00EB5C3B" w:rsidRDefault="00EB5C3B" w:rsidP="00D53AAF">
      <w:pPr>
        <w:pStyle w:val="Nagwek2"/>
        <w:jc w:val="right"/>
        <w:rPr>
          <w:rFonts w:ascii="Arial" w:hAnsi="Arial" w:cs="Arial"/>
          <w:b/>
          <w:color w:val="000000" w:themeColor="text1"/>
          <w:sz w:val="20"/>
        </w:rPr>
      </w:pPr>
      <w:r>
        <w:rPr>
          <w:rFonts w:ascii="Arial" w:hAnsi="Arial" w:cs="Arial"/>
          <w:b/>
          <w:color w:val="000000" w:themeColor="text1"/>
          <w:sz w:val="20"/>
        </w:rPr>
        <w:t xml:space="preserve"> </w:t>
      </w:r>
    </w:p>
    <w:p w14:paraId="36621590" w14:textId="77777777" w:rsidR="00EB5C3B" w:rsidRPr="00EB5C3B" w:rsidRDefault="00EB5C3B" w:rsidP="00F17A60">
      <w:pPr>
        <w:numPr>
          <w:ilvl w:val="0"/>
          <w:numId w:val="34"/>
        </w:numPr>
        <w:contextualSpacing/>
        <w:jc w:val="both"/>
        <w:rPr>
          <w:rFonts w:ascii="Arial" w:hAnsi="Arial" w:cs="Arial"/>
        </w:rPr>
      </w:pPr>
      <w:r w:rsidRPr="00EB5C3B">
        <w:rPr>
          <w:rFonts w:ascii="Arial" w:hAnsi="Arial" w:cs="Aria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6BE20961" w14:textId="77777777" w:rsidR="00EB5C3B" w:rsidRPr="00EB5C3B" w:rsidRDefault="00EB5C3B" w:rsidP="00F17A60">
      <w:pPr>
        <w:numPr>
          <w:ilvl w:val="0"/>
          <w:numId w:val="34"/>
        </w:numPr>
        <w:contextualSpacing/>
        <w:jc w:val="both"/>
        <w:rPr>
          <w:rFonts w:ascii="Arial" w:hAnsi="Arial" w:cs="Arial"/>
        </w:rPr>
      </w:pPr>
      <w:r w:rsidRPr="00EB5C3B">
        <w:rPr>
          <w:rFonts w:ascii="Arial" w:hAnsi="Arial" w:cs="Arial"/>
        </w:rPr>
        <w:t xml:space="preserve">Każda ze Stron zaświadcza, że wdrożyła procedury przeciwdziałania korupcji i konfliktowi interesów. </w:t>
      </w:r>
    </w:p>
    <w:p w14:paraId="598EC6CC" w14:textId="77777777" w:rsidR="00EB5C3B" w:rsidRPr="00EB5C3B" w:rsidRDefault="00EB5C3B" w:rsidP="00F17A60">
      <w:pPr>
        <w:numPr>
          <w:ilvl w:val="0"/>
          <w:numId w:val="34"/>
        </w:numPr>
        <w:contextualSpacing/>
        <w:jc w:val="both"/>
        <w:rPr>
          <w:rFonts w:ascii="Arial" w:hAnsi="Arial" w:cs="Arial"/>
        </w:rPr>
      </w:pPr>
      <w:r w:rsidRPr="00EB5C3B">
        <w:rPr>
          <w:rFonts w:ascii="Arial" w:hAnsi="Arial" w:cs="Aria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556D63FD" w14:textId="77777777" w:rsidR="00EB5C3B" w:rsidRPr="00EB5C3B" w:rsidRDefault="00EB5C3B" w:rsidP="00F17A60">
      <w:pPr>
        <w:numPr>
          <w:ilvl w:val="0"/>
          <w:numId w:val="34"/>
        </w:numPr>
        <w:contextualSpacing/>
        <w:jc w:val="both"/>
        <w:rPr>
          <w:rFonts w:ascii="Arial" w:hAnsi="Arial" w:cs="Arial"/>
        </w:rPr>
      </w:pPr>
      <w:r w:rsidRPr="00EB5C3B">
        <w:rPr>
          <w:rFonts w:ascii="Arial" w:hAnsi="Arial" w:cs="Aria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60A1BF9E" w14:textId="77777777" w:rsidR="00EB5C3B" w:rsidRPr="00EB5C3B" w:rsidRDefault="00EB5C3B" w:rsidP="00F17A60">
      <w:pPr>
        <w:numPr>
          <w:ilvl w:val="0"/>
          <w:numId w:val="35"/>
        </w:numPr>
        <w:contextualSpacing/>
        <w:jc w:val="both"/>
        <w:rPr>
          <w:rFonts w:ascii="Arial" w:hAnsi="Arial" w:cs="Arial"/>
        </w:rPr>
      </w:pPr>
      <w:r w:rsidRPr="00EB5C3B">
        <w:rPr>
          <w:rFonts w:ascii="Arial" w:hAnsi="Arial" w:cs="Arial"/>
        </w:rPr>
        <w:t>członkowi zarządu, dyrektorowi, pracownikowi, ani agentowi Strony lub któregokolwiek kontrolowanego lub powiązanego podmiotu gospodarczego Stron,</w:t>
      </w:r>
    </w:p>
    <w:p w14:paraId="38410104" w14:textId="77777777" w:rsidR="00EB5C3B" w:rsidRPr="00EB5C3B" w:rsidRDefault="00EB5C3B" w:rsidP="00F17A60">
      <w:pPr>
        <w:numPr>
          <w:ilvl w:val="0"/>
          <w:numId w:val="35"/>
        </w:numPr>
        <w:contextualSpacing/>
        <w:jc w:val="both"/>
        <w:rPr>
          <w:rFonts w:ascii="Arial" w:hAnsi="Arial" w:cs="Arial"/>
        </w:rPr>
      </w:pPr>
      <w:r w:rsidRPr="00EB5C3B">
        <w:rPr>
          <w:rFonts w:ascii="Arial" w:hAnsi="Arial" w:cs="Aria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30D0D085" w14:textId="77777777" w:rsidR="00EB5C3B" w:rsidRPr="00EB5C3B" w:rsidRDefault="00EB5C3B" w:rsidP="00F17A60">
      <w:pPr>
        <w:numPr>
          <w:ilvl w:val="0"/>
          <w:numId w:val="35"/>
        </w:numPr>
        <w:contextualSpacing/>
        <w:jc w:val="both"/>
        <w:rPr>
          <w:rFonts w:ascii="Arial" w:hAnsi="Arial" w:cs="Arial"/>
        </w:rPr>
      </w:pPr>
      <w:r w:rsidRPr="00EB5C3B">
        <w:rPr>
          <w:rFonts w:ascii="Arial" w:hAnsi="Arial" w:cs="Arial"/>
        </w:rPr>
        <w:t xml:space="preserve">partii politycznej, członkowi partii politycznej, ani kandydatowi na urząd państwowy; </w:t>
      </w:r>
    </w:p>
    <w:p w14:paraId="55DC3E87" w14:textId="77777777" w:rsidR="00EB5C3B" w:rsidRPr="00EB5C3B" w:rsidRDefault="00EB5C3B" w:rsidP="00F17A60">
      <w:pPr>
        <w:numPr>
          <w:ilvl w:val="0"/>
          <w:numId w:val="35"/>
        </w:numPr>
        <w:contextualSpacing/>
        <w:jc w:val="both"/>
        <w:rPr>
          <w:rFonts w:ascii="Arial" w:hAnsi="Arial" w:cs="Arial"/>
        </w:rPr>
      </w:pPr>
      <w:r w:rsidRPr="00EB5C3B">
        <w:rPr>
          <w:rFonts w:ascii="Arial" w:hAnsi="Arial" w:cs="Arial"/>
        </w:rPr>
        <w:t xml:space="preserve">agentowi ani pośrednikowi w zamian za opłacenie kogokolwiek z wyżej wymienionych; ani też </w:t>
      </w:r>
    </w:p>
    <w:p w14:paraId="7D57B46E" w14:textId="77777777" w:rsidR="00EB5C3B" w:rsidRPr="00EB5C3B" w:rsidRDefault="00EB5C3B" w:rsidP="00F17A60">
      <w:pPr>
        <w:numPr>
          <w:ilvl w:val="0"/>
          <w:numId w:val="35"/>
        </w:numPr>
        <w:contextualSpacing/>
        <w:jc w:val="both"/>
        <w:rPr>
          <w:rFonts w:ascii="Arial" w:hAnsi="Arial" w:cs="Arial"/>
        </w:rPr>
      </w:pPr>
      <w:r w:rsidRPr="00EB5C3B">
        <w:rPr>
          <w:rFonts w:ascii="Arial" w:hAnsi="Arial" w:cs="Aria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28B1D5AD" w14:textId="77777777" w:rsidR="00EB5C3B" w:rsidRPr="00EB5C3B" w:rsidRDefault="00EB5C3B" w:rsidP="00F17A60">
      <w:pPr>
        <w:numPr>
          <w:ilvl w:val="0"/>
          <w:numId w:val="34"/>
        </w:numPr>
        <w:spacing w:after="200" w:line="276" w:lineRule="auto"/>
        <w:contextualSpacing/>
        <w:jc w:val="both"/>
        <w:rPr>
          <w:rFonts w:ascii="Arial" w:eastAsia="Calibri" w:hAnsi="Arial" w:cs="Arial"/>
          <w:lang w:eastAsia="en-US"/>
        </w:rPr>
      </w:pPr>
      <w:r w:rsidRPr="00EB5C3B">
        <w:rPr>
          <w:rFonts w:ascii="Arial" w:eastAsia="Calibri" w:hAnsi="Arial" w:cs="Arial"/>
          <w:lang w:eastAsia="en-US"/>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495F0F1C" w14:textId="77777777" w:rsidR="00EB5C3B" w:rsidRPr="00EB5C3B" w:rsidRDefault="00EB5C3B" w:rsidP="00F17A60">
      <w:pPr>
        <w:numPr>
          <w:ilvl w:val="0"/>
          <w:numId w:val="34"/>
        </w:numPr>
        <w:spacing w:after="200" w:line="276" w:lineRule="auto"/>
        <w:contextualSpacing/>
        <w:jc w:val="both"/>
        <w:rPr>
          <w:rFonts w:ascii="Arial" w:eastAsia="Calibri" w:hAnsi="Arial" w:cs="Arial"/>
          <w:lang w:eastAsia="en-US"/>
        </w:rPr>
      </w:pPr>
      <w:r w:rsidRPr="00EB5C3B">
        <w:rPr>
          <w:rFonts w:ascii="Arial" w:eastAsia="Calibri" w:hAnsi="Arial" w:cs="Arial"/>
          <w:lang w:eastAsia="en-US"/>
        </w:rPr>
        <w:t xml:space="preserve">Każda ze Stron zaświadcza, iż w okresie realizacji niniejszej Umowy zapewnia każdej osobie działającej w dobrej wierze możliwość zgłaszania naruszeń prawa za pośrednictwem poczty elektronicznej na adres: </w:t>
      </w:r>
      <w:hyperlink r:id="rId19" w:history="1">
        <w:r w:rsidRPr="00EB5C3B">
          <w:rPr>
            <w:rFonts w:ascii="Arial" w:eastAsia="Calibri" w:hAnsi="Arial" w:cs="Arial"/>
            <w:color w:val="0000FF"/>
            <w:u w:val="single"/>
            <w:lang w:eastAsia="en-US"/>
          </w:rPr>
          <w:t>naruszenieprawa@orlen.pl</w:t>
        </w:r>
      </w:hyperlink>
      <w:r w:rsidRPr="00EB5C3B">
        <w:rPr>
          <w:rFonts w:ascii="Arial" w:eastAsia="Calibri" w:hAnsi="Arial" w:cs="Arial"/>
          <w:lang w:eastAsia="en-US"/>
        </w:rPr>
        <w:t xml:space="preserve"> lub pod numerem telefonu: +48 800 322 323 – bez identyfikacji numeru osoby dzwoniącej.</w:t>
      </w:r>
    </w:p>
    <w:p w14:paraId="5ED38707" w14:textId="77777777" w:rsidR="00EB5C3B" w:rsidRPr="000C6D43" w:rsidRDefault="00EB5C3B" w:rsidP="00F17A60">
      <w:pPr>
        <w:numPr>
          <w:ilvl w:val="0"/>
          <w:numId w:val="34"/>
        </w:numPr>
        <w:spacing w:after="200" w:line="276" w:lineRule="auto"/>
        <w:contextualSpacing/>
        <w:jc w:val="both"/>
        <w:rPr>
          <w:rFonts w:ascii="Arial" w:eastAsia="Calibri" w:hAnsi="Arial" w:cs="Arial"/>
          <w:lang w:eastAsia="en-US"/>
        </w:rPr>
      </w:pPr>
      <w:r w:rsidRPr="00EB5C3B">
        <w:rPr>
          <w:rFonts w:ascii="Arial" w:eastAsia="Calibri" w:hAnsi="Arial" w:cs="Arial"/>
          <w:lang w:eastAsia="en-US"/>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73EFF9EC" w14:textId="77777777" w:rsidR="00EB5C3B" w:rsidRDefault="00EB5C3B" w:rsidP="00D53AAF">
      <w:pPr>
        <w:pStyle w:val="Nagwek2"/>
        <w:jc w:val="right"/>
        <w:rPr>
          <w:rFonts w:ascii="Arial" w:hAnsi="Arial" w:cs="Arial"/>
          <w:b/>
          <w:color w:val="000000" w:themeColor="text1"/>
          <w:sz w:val="20"/>
        </w:rPr>
      </w:pPr>
    </w:p>
    <w:p w14:paraId="5853BF87" w14:textId="77777777" w:rsidR="00453B44" w:rsidRPr="00453B44" w:rsidRDefault="00453B44" w:rsidP="00453B44">
      <w:pPr>
        <w:keepNext/>
        <w:keepLines/>
        <w:spacing w:before="40"/>
        <w:jc w:val="right"/>
        <w:outlineLvl w:val="1"/>
        <w:rPr>
          <w:rFonts w:ascii="Arial" w:eastAsiaTheme="majorEastAsia" w:hAnsi="Arial" w:cs="Arial"/>
          <w:b/>
          <w:color w:val="000000" w:themeColor="text1"/>
          <w:szCs w:val="26"/>
        </w:rPr>
      </w:pPr>
      <w:bookmarkStart w:id="20" w:name="_Toc185421092"/>
      <w:bookmarkStart w:id="21" w:name="_Toc188450529"/>
      <w:r w:rsidRPr="00453B44">
        <w:rPr>
          <w:rFonts w:ascii="Arial" w:eastAsiaTheme="majorEastAsia" w:hAnsi="Arial" w:cs="Arial"/>
          <w:b/>
          <w:color w:val="000000" w:themeColor="text1"/>
          <w:szCs w:val="26"/>
        </w:rPr>
        <w:t>Załącznik n</w:t>
      </w:r>
      <w:r>
        <w:rPr>
          <w:rFonts w:ascii="Arial" w:eastAsiaTheme="majorEastAsia" w:hAnsi="Arial" w:cs="Arial"/>
          <w:b/>
          <w:color w:val="000000" w:themeColor="text1"/>
          <w:szCs w:val="26"/>
        </w:rPr>
        <w:t>r 7</w:t>
      </w:r>
      <w:r w:rsidRPr="00453B44">
        <w:rPr>
          <w:rFonts w:ascii="Arial" w:eastAsiaTheme="majorEastAsia" w:hAnsi="Arial" w:cs="Arial"/>
          <w:b/>
          <w:color w:val="000000" w:themeColor="text1"/>
          <w:szCs w:val="26"/>
        </w:rPr>
        <w:t xml:space="preserve"> – Klauzula sankcyjna</w:t>
      </w:r>
      <w:bookmarkEnd w:id="20"/>
      <w:bookmarkEnd w:id="21"/>
    </w:p>
    <w:p w14:paraId="1FE7945B" w14:textId="77777777" w:rsidR="00453B44" w:rsidRPr="00453B44" w:rsidRDefault="00453B44" w:rsidP="00453B44">
      <w:pPr>
        <w:jc w:val="right"/>
        <w:rPr>
          <w:rFonts w:ascii="Arial" w:eastAsia="Calibri" w:hAnsi="Arial" w:cs="Arial"/>
          <w:b/>
          <w:caps/>
          <w:color w:val="000000"/>
          <w:lang w:eastAsia="en-US"/>
        </w:rPr>
      </w:pPr>
    </w:p>
    <w:p w14:paraId="123339A2" w14:textId="77777777" w:rsidR="00453B44" w:rsidRPr="00453B44" w:rsidRDefault="00453B44" w:rsidP="00453B44">
      <w:pPr>
        <w:spacing w:before="120" w:after="120" w:line="288" w:lineRule="auto"/>
        <w:jc w:val="center"/>
        <w:rPr>
          <w:rFonts w:ascii="Arial" w:eastAsia="Calibri" w:hAnsi="Arial" w:cs="Arial"/>
          <w:b/>
          <w:caps/>
          <w:color w:val="000000"/>
          <w:lang w:eastAsia="en-US"/>
        </w:rPr>
      </w:pPr>
      <w:r w:rsidRPr="00453B44">
        <w:rPr>
          <w:rFonts w:ascii="Arial" w:eastAsia="Calibri" w:hAnsi="Arial" w:cs="Arial"/>
          <w:b/>
          <w:caps/>
          <w:color w:val="000000"/>
          <w:lang w:eastAsia="en-US"/>
        </w:rPr>
        <w:t>Klauzula Sankcyjna</w:t>
      </w:r>
    </w:p>
    <w:p w14:paraId="5236B5C5" w14:textId="77777777" w:rsidR="00453B44" w:rsidRPr="00453B44" w:rsidRDefault="00453B44" w:rsidP="00453B44">
      <w:pPr>
        <w:keepNext/>
        <w:keepLines/>
        <w:numPr>
          <w:ilvl w:val="0"/>
          <w:numId w:val="6"/>
        </w:numPr>
        <w:suppressAutoHyphens/>
        <w:spacing w:before="120" w:after="120" w:line="288" w:lineRule="auto"/>
        <w:jc w:val="both"/>
        <w:rPr>
          <w:rFonts w:ascii="Arial" w:hAnsi="Arial" w:cs="Arial"/>
          <w:b/>
          <w:caps/>
          <w:color w:val="000000"/>
        </w:rPr>
      </w:pPr>
      <w:r w:rsidRPr="00453B44">
        <w:rPr>
          <w:rFonts w:ascii="Arial" w:hAnsi="Arial" w:cs="Arial"/>
          <w:b/>
          <w:caps/>
          <w:color w:val="000000"/>
        </w:rPr>
        <w:t>Oświadczenia KONTRAHENTA</w:t>
      </w:r>
    </w:p>
    <w:p w14:paraId="17E83011" w14:textId="77777777" w:rsidR="00453B44" w:rsidRPr="00453B44" w:rsidRDefault="00453B44" w:rsidP="00453B44">
      <w:pPr>
        <w:suppressAutoHyphens/>
        <w:ind w:left="567"/>
        <w:jc w:val="both"/>
        <w:rPr>
          <w:rFonts w:ascii="Arial" w:hAnsi="Arial" w:cs="Arial"/>
        </w:rPr>
      </w:pPr>
      <w:r w:rsidRPr="00453B44">
        <w:rPr>
          <w:rFonts w:ascii="Arial" w:hAnsi="Arial" w:cs="Arial"/>
        </w:rPr>
        <w:t>Kontrahent oświadcza, że zgodnie z jego najlepszą wiedzą, na dzień zawarcia Umowy zarówno on, jak i jego podmioty zależne, dominujące oraz członkowie jego organów oraz osoby działające w jego imieniu i na jego rzecz:</w:t>
      </w:r>
    </w:p>
    <w:p w14:paraId="4188CC6D" w14:textId="77777777" w:rsidR="00453B44" w:rsidRPr="00453B44" w:rsidRDefault="00453B44" w:rsidP="00453B44">
      <w:pPr>
        <w:numPr>
          <w:ilvl w:val="2"/>
          <w:numId w:val="20"/>
        </w:numPr>
        <w:tabs>
          <w:tab w:val="clear" w:pos="850"/>
        </w:tabs>
        <w:suppressAutoHyphens/>
        <w:ind w:left="1418"/>
        <w:jc w:val="both"/>
        <w:rPr>
          <w:rFonts w:ascii="Arial" w:hAnsi="Arial" w:cs="Arial"/>
        </w:rPr>
      </w:pPr>
      <w:r w:rsidRPr="00453B44">
        <w:rPr>
          <w:rFonts w:ascii="Arial" w:hAnsi="Arial" w:cs="Aria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453B44">
        <w:rPr>
          <w:rFonts w:ascii="Arial" w:hAnsi="Arial" w:cs="Arial"/>
          <w:b/>
          <w:bCs/>
        </w:rPr>
        <w:t>Przepisy Sankcyjne</w:t>
      </w:r>
      <w:r w:rsidRPr="00453B44">
        <w:rPr>
          <w:rFonts w:ascii="Arial" w:hAnsi="Arial" w:cs="Arial"/>
        </w:rPr>
        <w:t>”);</w:t>
      </w:r>
    </w:p>
    <w:p w14:paraId="381739AE" w14:textId="77777777" w:rsidR="00453B44" w:rsidRPr="00453B44" w:rsidRDefault="00453B44" w:rsidP="00453B44">
      <w:pPr>
        <w:numPr>
          <w:ilvl w:val="2"/>
          <w:numId w:val="20"/>
        </w:numPr>
        <w:tabs>
          <w:tab w:val="clear" w:pos="850"/>
        </w:tabs>
        <w:suppressAutoHyphens/>
        <w:ind w:left="1418"/>
        <w:jc w:val="both"/>
        <w:rPr>
          <w:rFonts w:ascii="Arial" w:hAnsi="Arial" w:cs="Arial"/>
        </w:rPr>
      </w:pPr>
      <w:r w:rsidRPr="00453B44">
        <w:rPr>
          <w:rFonts w:ascii="Arial" w:hAnsi="Arial" w:cs="Aria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453B44">
        <w:rPr>
          <w:rFonts w:ascii="Arial" w:hAnsi="Arial" w:cs="Arial"/>
          <w:b/>
          <w:bCs/>
        </w:rPr>
        <w:t>Podmiot Objęty Sankcjami</w:t>
      </w:r>
      <w:r w:rsidRPr="00453B44">
        <w:rPr>
          <w:rFonts w:ascii="Arial" w:hAnsi="Arial" w:cs="Arial"/>
        </w:rPr>
        <w:t>”);</w:t>
      </w:r>
    </w:p>
    <w:p w14:paraId="6E0C9802" w14:textId="77777777" w:rsidR="00453B44" w:rsidRPr="00453B44" w:rsidRDefault="00453B44" w:rsidP="00453B44">
      <w:pPr>
        <w:numPr>
          <w:ilvl w:val="2"/>
          <w:numId w:val="20"/>
        </w:numPr>
        <w:tabs>
          <w:tab w:val="clear" w:pos="850"/>
        </w:tabs>
        <w:suppressAutoHyphens/>
        <w:ind w:left="1418"/>
        <w:jc w:val="both"/>
        <w:rPr>
          <w:rFonts w:ascii="Arial" w:hAnsi="Arial" w:cs="Arial"/>
        </w:rPr>
      </w:pPr>
      <w:r w:rsidRPr="00453B44">
        <w:rPr>
          <w:rFonts w:ascii="Arial" w:hAnsi="Arial" w:cs="Arial"/>
        </w:rPr>
        <w:t>nie są bezpośrednio lub pośrednio własnością lub nie są kontrolowane przez osoby prawne lub fizyczne spełniające kryteria opisane w pkt. (ii) powyżej;</w:t>
      </w:r>
    </w:p>
    <w:p w14:paraId="74306FB9" w14:textId="77777777" w:rsidR="00453B44" w:rsidRPr="00453B44" w:rsidRDefault="00453B44" w:rsidP="00453B44">
      <w:pPr>
        <w:numPr>
          <w:ilvl w:val="2"/>
          <w:numId w:val="20"/>
        </w:numPr>
        <w:tabs>
          <w:tab w:val="clear" w:pos="850"/>
        </w:tabs>
        <w:suppressAutoHyphens/>
        <w:ind w:left="1418"/>
        <w:jc w:val="both"/>
        <w:rPr>
          <w:rFonts w:ascii="Arial" w:hAnsi="Arial" w:cs="Arial"/>
        </w:rPr>
      </w:pPr>
      <w:r w:rsidRPr="00453B44">
        <w:rPr>
          <w:rFonts w:ascii="Arial" w:hAnsi="Arial" w:cs="Arial"/>
        </w:rPr>
        <w:t>nie zamieszkują lub nie posiadają siedziby lub głównego miejsca działalności w państwie objętym Przepisami Sankcyjnymi lub nie są utworzone pod prawem państwa objętego Przepisami Sankcyjnymi;</w:t>
      </w:r>
    </w:p>
    <w:p w14:paraId="013AF4BC" w14:textId="77777777" w:rsidR="00453B44" w:rsidRPr="00453B44" w:rsidRDefault="00453B44" w:rsidP="00453B44">
      <w:pPr>
        <w:numPr>
          <w:ilvl w:val="2"/>
          <w:numId w:val="20"/>
        </w:numPr>
        <w:tabs>
          <w:tab w:val="clear" w:pos="850"/>
        </w:tabs>
        <w:suppressAutoHyphens/>
        <w:ind w:left="1418"/>
        <w:jc w:val="both"/>
        <w:rPr>
          <w:rFonts w:ascii="Arial" w:hAnsi="Arial" w:cs="Arial"/>
        </w:rPr>
      </w:pPr>
      <w:r w:rsidRPr="00453B44">
        <w:rPr>
          <w:rFonts w:ascii="Arial" w:hAnsi="Arial" w:cs="Arial"/>
        </w:rPr>
        <w:t>nie uczestniczą w żadnym postępowaniu lub dochodzeniu prowadzonym przeciwko nim w związku z naruszeniem jakichkolwiek Przepisów Sankcyjnych.</w:t>
      </w:r>
    </w:p>
    <w:p w14:paraId="4DCB92C2" w14:textId="77777777" w:rsidR="00453B44" w:rsidRPr="00453B44" w:rsidRDefault="00453B44" w:rsidP="00453B44">
      <w:pPr>
        <w:keepNext/>
        <w:keepLines/>
        <w:numPr>
          <w:ilvl w:val="0"/>
          <w:numId w:val="6"/>
        </w:numPr>
        <w:suppressAutoHyphens/>
        <w:spacing w:before="120" w:after="120" w:line="288" w:lineRule="auto"/>
        <w:jc w:val="both"/>
        <w:rPr>
          <w:rFonts w:ascii="Arial" w:hAnsi="Arial" w:cs="Arial"/>
          <w:b/>
          <w:caps/>
          <w:color w:val="000000"/>
        </w:rPr>
      </w:pPr>
      <w:r w:rsidRPr="00453B44">
        <w:rPr>
          <w:rFonts w:ascii="Arial" w:hAnsi="Arial" w:cs="Arial"/>
          <w:b/>
          <w:caps/>
          <w:color w:val="000000"/>
        </w:rPr>
        <w:t>Zobowiązania KONTRAHENTA</w:t>
      </w:r>
    </w:p>
    <w:p w14:paraId="15C9FABE" w14:textId="77777777" w:rsidR="00453B44" w:rsidRPr="00453B44" w:rsidRDefault="00453B44" w:rsidP="00453B44">
      <w:pPr>
        <w:numPr>
          <w:ilvl w:val="1"/>
          <w:numId w:val="6"/>
        </w:numPr>
        <w:suppressAutoHyphens/>
        <w:jc w:val="both"/>
        <w:rPr>
          <w:rFonts w:ascii="Arial" w:hAnsi="Arial" w:cs="Arial"/>
          <w:color w:val="000000"/>
        </w:rPr>
      </w:pPr>
      <w:r w:rsidRPr="00453B44">
        <w:rPr>
          <w:rFonts w:ascii="Arial" w:hAnsi="Arial" w:cs="Arial"/>
          <w:color w:val="000000"/>
        </w:rPr>
        <w:t>Kontrahent zobowiązuje się, że w okresie obowiązywania Umowy:</w:t>
      </w:r>
    </w:p>
    <w:p w14:paraId="00A4F6F0" w14:textId="77777777" w:rsidR="00453B44" w:rsidRPr="00453B44" w:rsidRDefault="00453B44" w:rsidP="00453B44">
      <w:pPr>
        <w:numPr>
          <w:ilvl w:val="2"/>
          <w:numId w:val="21"/>
        </w:numPr>
        <w:tabs>
          <w:tab w:val="clear" w:pos="850"/>
        </w:tabs>
        <w:suppressAutoHyphens/>
        <w:jc w:val="both"/>
        <w:rPr>
          <w:rFonts w:ascii="Arial" w:hAnsi="Arial" w:cs="Arial"/>
          <w:color w:val="000000"/>
        </w:rPr>
      </w:pPr>
      <w:r w:rsidRPr="00453B44">
        <w:rPr>
          <w:rFonts w:ascii="Arial" w:hAnsi="Arial" w:cs="Arial"/>
          <w:color w:val="000000"/>
        </w:rPr>
        <w:t xml:space="preserve">zarówno on, jak i jego podmioty zależne oraz członkowie jego organów oraz osoby działające w jego imieniu i na jego rzecz będą prowadzić działalność zgodnie z Przepisami Sankcyjnymi; </w:t>
      </w:r>
    </w:p>
    <w:p w14:paraId="53A1F33C" w14:textId="77777777" w:rsidR="00453B44" w:rsidRPr="00453B44" w:rsidRDefault="00453B44" w:rsidP="00453B44">
      <w:pPr>
        <w:numPr>
          <w:ilvl w:val="2"/>
          <w:numId w:val="21"/>
        </w:numPr>
        <w:tabs>
          <w:tab w:val="clear" w:pos="850"/>
        </w:tabs>
        <w:suppressAutoHyphens/>
        <w:jc w:val="both"/>
        <w:rPr>
          <w:rFonts w:ascii="Arial" w:hAnsi="Arial" w:cs="Arial"/>
          <w:color w:val="000000"/>
        </w:rPr>
      </w:pPr>
      <w:r w:rsidRPr="00453B44">
        <w:rPr>
          <w:rFonts w:ascii="Arial" w:hAnsi="Arial" w:cs="Arial"/>
          <w:color w:val="000000"/>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06FD186C" w14:textId="77777777" w:rsidR="00453B44" w:rsidRPr="00453B44" w:rsidRDefault="00453B44" w:rsidP="00453B44">
      <w:pPr>
        <w:numPr>
          <w:ilvl w:val="2"/>
          <w:numId w:val="21"/>
        </w:numPr>
        <w:suppressAutoHyphens/>
        <w:jc w:val="both"/>
        <w:rPr>
          <w:rFonts w:ascii="Arial" w:hAnsi="Arial" w:cs="Arial"/>
          <w:color w:val="000000"/>
        </w:rPr>
      </w:pPr>
      <w:r w:rsidRPr="00453B44">
        <w:rPr>
          <w:rFonts w:ascii="Arial" w:hAnsi="Arial" w:cs="Arial"/>
          <w:color w:val="000000"/>
        </w:rPr>
        <w:t>wszelkie oświadczenia złożone w pkt. 1 pozostaną prawdziwe.</w:t>
      </w:r>
    </w:p>
    <w:p w14:paraId="369E9B16" w14:textId="77777777" w:rsidR="00453B44" w:rsidRPr="00453B44" w:rsidRDefault="00453B44" w:rsidP="00453B44">
      <w:pPr>
        <w:numPr>
          <w:ilvl w:val="1"/>
          <w:numId w:val="6"/>
        </w:numPr>
        <w:suppressAutoHyphens/>
        <w:jc w:val="both"/>
        <w:rPr>
          <w:rFonts w:ascii="Arial" w:hAnsi="Arial" w:cs="Arial"/>
          <w:color w:val="000000"/>
        </w:rPr>
      </w:pPr>
      <w:r w:rsidRPr="00453B44">
        <w:rPr>
          <w:rFonts w:ascii="Arial" w:hAnsi="Arial" w:cs="Arial"/>
          <w:color w:val="000000"/>
        </w:rPr>
        <w:t>W przypadku, gdy którekolwiek oświadczenie złożone w pkt. 2.1 stanie się nieprawdziwe, niezwłocznie, jednak nie później niż w terminie 30 dni od powzięcia o takim przypadku informacji Kontrahent poinformuje, o ile nie będzie to prawnie zakazane, Zamawiającego o każdym takim przypadku oraz o podjętych działaniach zmierzających do przywrócenia prawdziwości takich oświadczeń;</w:t>
      </w:r>
    </w:p>
    <w:p w14:paraId="7DB06924" w14:textId="77777777" w:rsidR="00453B44" w:rsidRPr="00453B44" w:rsidRDefault="00453B44" w:rsidP="00453B44">
      <w:pPr>
        <w:suppressAutoHyphens/>
        <w:ind w:left="1417"/>
        <w:jc w:val="both"/>
        <w:rPr>
          <w:rFonts w:ascii="Arial" w:hAnsi="Arial" w:cs="Arial"/>
          <w:color w:val="000000"/>
        </w:rPr>
      </w:pPr>
    </w:p>
    <w:p w14:paraId="73BE7539" w14:textId="77777777" w:rsidR="00453B44" w:rsidRPr="00453B44" w:rsidRDefault="00453B44" w:rsidP="00453B44">
      <w:pPr>
        <w:numPr>
          <w:ilvl w:val="1"/>
          <w:numId w:val="6"/>
        </w:numPr>
        <w:suppressAutoHyphens/>
        <w:jc w:val="both"/>
        <w:rPr>
          <w:rFonts w:ascii="Arial" w:hAnsi="Arial" w:cs="Arial"/>
          <w:color w:val="000000"/>
        </w:rPr>
      </w:pPr>
      <w:r w:rsidRPr="00453B44">
        <w:rPr>
          <w:rFonts w:ascii="Arial" w:hAnsi="Arial" w:cs="Arial"/>
          <w:color w:val="000000"/>
        </w:rPr>
        <w:t xml:space="preserve">W przypadku naruszenia zobowiązań określonych w pkt. 2.1 Zamawiający uprawniony będzie do rozwiązania Umowy z winy Kontrahenta oraz do odszkodowania pokrywającego wszelkie szkody z tym związane. Ponadto jeżeli wskutek naruszenia zobowiązań określonych w pkt. 2.1 lub pkt. 2.2 Zamawiający zostanie poddany jakimkolwiek restrykcjom, sankcjom czy ograniczeniom ze strony podmiotów wymienionych w pkt. 1 (i), Zamawiający uprawniony będzie do odszkodowania pokrywającego wszelkie szkody związane z takimi restrykcjami, sankcjami czy ograniczeniami. </w:t>
      </w:r>
    </w:p>
    <w:p w14:paraId="6CA40251" w14:textId="77777777" w:rsidR="00D53AAF" w:rsidRDefault="00D53AAF" w:rsidP="00832175">
      <w:pPr>
        <w:pStyle w:val="Tytu1"/>
        <w:spacing w:before="0" w:after="0" w:line="240" w:lineRule="auto"/>
        <w:rPr>
          <w:rFonts w:ascii="Arial" w:hAnsi="Arial" w:cs="Arial"/>
          <w:sz w:val="20"/>
          <w:szCs w:val="20"/>
        </w:rPr>
      </w:pPr>
    </w:p>
    <w:p w14:paraId="6AF9CBF1" w14:textId="77777777" w:rsidR="000C6D43" w:rsidRPr="006C2C3F" w:rsidRDefault="00F51C85" w:rsidP="000C6D43">
      <w:pPr>
        <w:pStyle w:val="Nagwek2"/>
        <w:jc w:val="right"/>
        <w:rPr>
          <w:rFonts w:ascii="Arial" w:hAnsi="Arial" w:cs="Arial"/>
          <w:color w:val="auto"/>
          <w:sz w:val="20"/>
          <w:szCs w:val="20"/>
        </w:rPr>
      </w:pPr>
      <w:bookmarkStart w:id="22" w:name="_Toc188450530"/>
      <w:r>
        <w:rPr>
          <w:rFonts w:ascii="Arial" w:hAnsi="Arial" w:cs="Arial"/>
          <w:b/>
          <w:color w:val="000000" w:themeColor="text1"/>
          <w:sz w:val="20"/>
        </w:rPr>
        <w:lastRenderedPageBreak/>
        <w:t>Załącznik n</w:t>
      </w:r>
      <w:r w:rsidR="000A4CAE" w:rsidRPr="00832175">
        <w:rPr>
          <w:rFonts w:ascii="Arial" w:hAnsi="Arial" w:cs="Arial"/>
          <w:b/>
          <w:color w:val="000000" w:themeColor="text1"/>
          <w:sz w:val="20"/>
        </w:rPr>
        <w:t xml:space="preserve">r </w:t>
      </w:r>
      <w:r w:rsidR="000C6D43">
        <w:rPr>
          <w:rFonts w:ascii="Arial" w:hAnsi="Arial" w:cs="Arial"/>
          <w:b/>
          <w:color w:val="000000" w:themeColor="text1"/>
          <w:sz w:val="20"/>
        </w:rPr>
        <w:t>8</w:t>
      </w:r>
      <w:r w:rsidR="00DA7B68">
        <w:rPr>
          <w:rFonts w:ascii="Arial" w:hAnsi="Arial" w:cs="Arial"/>
          <w:b/>
          <w:color w:val="000000" w:themeColor="text1"/>
          <w:sz w:val="20"/>
        </w:rPr>
        <w:t xml:space="preserve"> </w:t>
      </w:r>
      <w:r w:rsidR="00DA7B68" w:rsidRPr="00832175">
        <w:rPr>
          <w:rFonts w:ascii="Arial" w:hAnsi="Arial" w:cs="Arial"/>
          <w:b/>
          <w:color w:val="000000" w:themeColor="text1"/>
          <w:sz w:val="20"/>
        </w:rPr>
        <w:t>–</w:t>
      </w:r>
      <w:r w:rsidR="000C6D43" w:rsidRPr="000C6D43">
        <w:t xml:space="preserve"> </w:t>
      </w:r>
      <w:r w:rsidR="000C6D43" w:rsidRPr="000C6D43">
        <w:rPr>
          <w:rFonts w:ascii="Arial" w:hAnsi="Arial" w:cs="Arial"/>
          <w:b/>
          <w:color w:val="000000" w:themeColor="text1"/>
          <w:sz w:val="20"/>
        </w:rPr>
        <w:t>Klauzula informacyjna</w:t>
      </w:r>
      <w:bookmarkEnd w:id="22"/>
    </w:p>
    <w:p w14:paraId="0C11D9C2" w14:textId="77777777" w:rsidR="0077640B" w:rsidRDefault="0077640B" w:rsidP="000C6D43">
      <w:pPr>
        <w:pStyle w:val="Tytu1"/>
        <w:spacing w:before="0" w:after="0" w:line="240" w:lineRule="auto"/>
        <w:rPr>
          <w:rFonts w:ascii="Arial" w:hAnsi="Arial" w:cs="Arial"/>
          <w:sz w:val="20"/>
          <w:szCs w:val="20"/>
        </w:rPr>
      </w:pPr>
    </w:p>
    <w:p w14:paraId="23DBAF09" w14:textId="77777777" w:rsidR="0077640B" w:rsidRPr="0077640B" w:rsidRDefault="0077640B" w:rsidP="0077640B">
      <w:pPr>
        <w:spacing w:line="276" w:lineRule="auto"/>
        <w:jc w:val="center"/>
        <w:rPr>
          <w:rFonts w:ascii="Arial" w:hAnsi="Arial" w:cs="Arial"/>
          <w:b/>
        </w:rPr>
      </w:pPr>
      <w:r w:rsidRPr="0077640B">
        <w:rPr>
          <w:rFonts w:ascii="Arial" w:hAnsi="Arial" w:cs="Arial"/>
          <w:b/>
        </w:rPr>
        <w:t xml:space="preserve">Klauzula informacyjna dla członków organów, prokurentów lub </w:t>
      </w:r>
      <w:r w:rsidRPr="0077640B">
        <w:rPr>
          <w:rFonts w:ascii="Arial" w:hAnsi="Arial" w:cs="Arial"/>
          <w:b/>
          <w:shd w:val="clear" w:color="auto" w:fill="FFFFFF"/>
        </w:rPr>
        <w:t xml:space="preserve">pełnomocników reprezentujących </w:t>
      </w:r>
      <w:r w:rsidRPr="0077640B">
        <w:rPr>
          <w:rFonts w:ascii="Arial" w:hAnsi="Arial" w:cs="Arial"/>
          <w:b/>
        </w:rPr>
        <w:t>Oferenta</w:t>
      </w:r>
      <w:r w:rsidRPr="003B18DA">
        <w:rPr>
          <w:rFonts w:ascii="Arial" w:hAnsi="Arial" w:cs="Arial"/>
          <w:b/>
          <w:strike/>
        </w:rPr>
        <w:t>/Wykonawcę/Zleceniobiorcę/Kontrahenta/Dostawcę</w:t>
      </w:r>
      <w:r w:rsidRPr="0077640B">
        <w:rPr>
          <w:rFonts w:ascii="Arial" w:hAnsi="Arial" w:cs="Arial"/>
          <w:b/>
          <w:vertAlign w:val="superscript"/>
        </w:rPr>
        <w:t>*</w:t>
      </w:r>
      <w:r w:rsidRPr="0077640B">
        <w:rPr>
          <w:rFonts w:ascii="Arial" w:hAnsi="Arial" w:cs="Arial"/>
          <w:b/>
        </w:rPr>
        <w:t xml:space="preserve"> oraz</w:t>
      </w:r>
      <w:r w:rsidRPr="0077640B">
        <w:rPr>
          <w:rFonts w:ascii="Arial" w:hAnsi="Arial" w:cs="Arial"/>
          <w:b/>
          <w:shd w:val="clear" w:color="auto" w:fill="FFFFFF"/>
        </w:rPr>
        <w:t xml:space="preserve"> pracowników, którzy są osobami kontaktowymi </w:t>
      </w:r>
      <w:r w:rsidRPr="0077640B">
        <w:rPr>
          <w:rFonts w:ascii="Arial" w:hAnsi="Arial" w:cs="Arial"/>
          <w:b/>
        </w:rPr>
        <w:t>lub osób współpracujących z Oferentem/</w:t>
      </w:r>
      <w:r w:rsidRPr="003B18DA">
        <w:rPr>
          <w:rFonts w:ascii="Arial" w:hAnsi="Arial" w:cs="Arial"/>
          <w:b/>
          <w:strike/>
        </w:rPr>
        <w:t>Wykonawcą/Zleceniobiorcą/Kontrahentem/Dostawcą</w:t>
      </w:r>
      <w:r w:rsidRPr="0077640B">
        <w:rPr>
          <w:rFonts w:ascii="Arial" w:hAnsi="Arial" w:cs="Arial"/>
          <w:b/>
          <w:vertAlign w:val="superscript"/>
        </w:rPr>
        <w:t>*</w:t>
      </w:r>
      <w:r w:rsidRPr="0077640B">
        <w:rPr>
          <w:rFonts w:ascii="Arial" w:hAnsi="Arial" w:cs="Arial"/>
          <w:b/>
        </w:rPr>
        <w:t xml:space="preserve"> przy zawarciu i realizacji umów na rzecz ORLEN S.A. </w:t>
      </w:r>
    </w:p>
    <w:p w14:paraId="3DD6B1A7" w14:textId="77777777" w:rsidR="0077640B" w:rsidRPr="0077640B" w:rsidRDefault="0077640B" w:rsidP="0077640B">
      <w:pPr>
        <w:spacing w:line="276" w:lineRule="auto"/>
        <w:jc w:val="center"/>
        <w:rPr>
          <w:rFonts w:ascii="Arial" w:hAnsi="Arial" w:cs="Arial"/>
          <w:i/>
          <w:color w:val="000000" w:themeColor="text1"/>
          <w:sz w:val="16"/>
          <w:szCs w:val="16"/>
        </w:rPr>
      </w:pPr>
      <w:r w:rsidRPr="0077640B">
        <w:rPr>
          <w:rFonts w:ascii="Arial" w:hAnsi="Arial" w:cs="Arial"/>
          <w:i/>
          <w:color w:val="000000" w:themeColor="text1"/>
          <w:sz w:val="16"/>
          <w:szCs w:val="16"/>
        </w:rPr>
        <w:t>(Spełnienie obowiązku informacyjnego z art. 14 ust. 1 i ust. 2 ogólnego rozporządzenia o ochronie danych osobowych z dnia 27 kwietnia 2016 r.)</w:t>
      </w:r>
    </w:p>
    <w:p w14:paraId="706A3526" w14:textId="77777777" w:rsidR="0077640B" w:rsidRPr="0077640B" w:rsidRDefault="0077640B" w:rsidP="0077640B">
      <w:pPr>
        <w:spacing w:line="276" w:lineRule="auto"/>
        <w:jc w:val="both"/>
        <w:rPr>
          <w:rFonts w:ascii="Arial" w:hAnsi="Arial" w:cs="Arial"/>
          <w:sz w:val="18"/>
          <w:szCs w:val="18"/>
          <w:lang w:val="cs-CZ"/>
        </w:rPr>
      </w:pPr>
    </w:p>
    <w:p w14:paraId="3585D8B5" w14:textId="77777777" w:rsidR="0077640B" w:rsidRPr="0077640B" w:rsidRDefault="0077640B" w:rsidP="004C7450">
      <w:pPr>
        <w:numPr>
          <w:ilvl w:val="0"/>
          <w:numId w:val="22"/>
        </w:numPr>
        <w:spacing w:line="276" w:lineRule="auto"/>
        <w:ind w:left="284" w:hanging="284"/>
        <w:jc w:val="both"/>
        <w:rPr>
          <w:rFonts w:ascii="Arial" w:hAnsi="Arial" w:cs="Arial"/>
          <w:sz w:val="18"/>
          <w:szCs w:val="18"/>
          <w:lang w:val="cs-CZ"/>
        </w:rPr>
      </w:pPr>
      <w:r w:rsidRPr="0077640B">
        <w:rPr>
          <w:rFonts w:ascii="Arial" w:hAnsi="Arial" w:cs="Arial"/>
          <w:sz w:val="18"/>
          <w:szCs w:val="18"/>
          <w:lang w:val="cs-CZ"/>
        </w:rPr>
        <w:t>ORLEN S.A. z siedzibą w Płocku, ul. Chemików 7, (dalej: ORLEN S.A.) informuje, że jest administratorem Pani/Pana danych osobowych. Kontaktowe numery telefonów do administratora danych: (24) 256 00 00, (24) 365 00 00, (22) 778 00 00.</w:t>
      </w:r>
    </w:p>
    <w:p w14:paraId="6AD772CA" w14:textId="77777777" w:rsidR="0077640B" w:rsidRPr="0077640B" w:rsidRDefault="0077640B" w:rsidP="004C7450">
      <w:pPr>
        <w:numPr>
          <w:ilvl w:val="0"/>
          <w:numId w:val="22"/>
        </w:numPr>
        <w:spacing w:line="276" w:lineRule="auto"/>
        <w:ind w:left="284" w:hanging="284"/>
        <w:jc w:val="both"/>
        <w:rPr>
          <w:rFonts w:ascii="Arial" w:hAnsi="Arial" w:cs="Arial"/>
          <w:sz w:val="18"/>
          <w:szCs w:val="18"/>
          <w:lang w:val="cs-CZ"/>
        </w:rPr>
      </w:pPr>
      <w:r w:rsidRPr="0077640B">
        <w:rPr>
          <w:rFonts w:ascii="Arial" w:hAnsi="Arial" w:cs="Arial"/>
          <w:sz w:val="18"/>
          <w:szCs w:val="18"/>
          <w:lang w:val="cs-CZ"/>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w:t>
      </w:r>
      <w:r w:rsidRPr="0077640B">
        <w:rPr>
          <w:rFonts w:ascii="Arial" w:hAnsi="Arial" w:cs="Arial"/>
          <w:sz w:val="18"/>
          <w:szCs w:val="18"/>
        </w:rPr>
        <w:t xml:space="preserve">Dane dot. Inspektora Ochrony Danych dostępne są również na stronie </w:t>
      </w:r>
      <w:hyperlink r:id="rId20" w:history="1">
        <w:r w:rsidRPr="0077640B">
          <w:rPr>
            <w:rFonts w:ascii="Arial" w:hAnsi="Arial" w:cs="Arial"/>
            <w:color w:val="0000FF" w:themeColor="hyperlink"/>
            <w:sz w:val="18"/>
            <w:szCs w:val="18"/>
            <w:u w:val="single"/>
          </w:rPr>
          <w:t>www.orlen.pl</w:t>
        </w:r>
      </w:hyperlink>
      <w:r w:rsidRPr="0077640B">
        <w:rPr>
          <w:rFonts w:ascii="Arial" w:hAnsi="Arial" w:cs="Arial"/>
          <w:sz w:val="18"/>
          <w:szCs w:val="18"/>
        </w:rPr>
        <w:t xml:space="preserve"> w zakładce „Kontakty”.</w:t>
      </w:r>
    </w:p>
    <w:p w14:paraId="665BA3D2" w14:textId="77777777" w:rsidR="0077640B" w:rsidRPr="0077640B" w:rsidRDefault="0077640B" w:rsidP="004C7450">
      <w:pPr>
        <w:numPr>
          <w:ilvl w:val="0"/>
          <w:numId w:val="22"/>
        </w:numPr>
        <w:spacing w:line="276" w:lineRule="auto"/>
        <w:ind w:left="284" w:hanging="284"/>
        <w:jc w:val="both"/>
        <w:rPr>
          <w:rFonts w:ascii="Arial" w:hAnsi="Arial" w:cs="Arial"/>
          <w:sz w:val="18"/>
          <w:szCs w:val="18"/>
          <w:lang w:val="cs-CZ"/>
        </w:rPr>
      </w:pPr>
      <w:r w:rsidRPr="0077640B">
        <w:rPr>
          <w:rFonts w:ascii="Arial" w:hAnsi="Arial" w:cs="Arial"/>
          <w:sz w:val="18"/>
          <w:szCs w:val="18"/>
          <w:lang w:val="cs-CZ"/>
        </w:rPr>
        <w:t>Pani/Pana dane osobowe, które zostały przekazane do ORLEN S.A. przez .............................................</w:t>
      </w:r>
      <w:r w:rsidRPr="0077640B">
        <w:rPr>
          <w:rFonts w:ascii="Arial" w:hAnsi="Arial" w:cs="Arial"/>
          <w:b/>
          <w:color w:val="000000" w:themeColor="text1"/>
          <w:sz w:val="22"/>
          <w:szCs w:val="22"/>
          <w:vertAlign w:val="superscript"/>
        </w:rPr>
        <w:t>**</w:t>
      </w:r>
      <w:r w:rsidRPr="0077640B">
        <w:rPr>
          <w:rFonts w:ascii="Arial" w:hAnsi="Arial" w:cs="Arial"/>
          <w:sz w:val="18"/>
          <w:szCs w:val="18"/>
          <w:lang w:val="cs-CZ"/>
        </w:rPr>
        <w:t xml:space="preserve"> - </w:t>
      </w:r>
      <w:r w:rsidR="00DD4EEC">
        <w:rPr>
          <w:rFonts w:ascii="Arial" w:hAnsi="Arial" w:cs="Arial"/>
          <w:sz w:val="18"/>
          <w:szCs w:val="18"/>
          <w:lang w:val="cs-CZ"/>
        </w:rPr>
        <w:t>podmiot współpracujący z</w:t>
      </w:r>
      <w:r w:rsidRPr="0077640B">
        <w:rPr>
          <w:rFonts w:ascii="Arial" w:hAnsi="Arial" w:cs="Arial"/>
          <w:sz w:val="18"/>
          <w:szCs w:val="18"/>
          <w:lang w:val="cs-CZ"/>
        </w:rPr>
        <w:t xml:space="preserve"> ORLEN S.A. lub zamierzający współpracować z ORLEN i stanowią, w zależności od rodzaju współpracy, dane niezbędne do reprezentacji osoby prawnej, dane kontaktowe, dane zawarte w posiadanych przez Panią/Pana dokumentach potwierdzających uprawnienia, doświadczenie lub stanowiacych produkt realizacji umowy.</w:t>
      </w:r>
    </w:p>
    <w:p w14:paraId="64A8939E" w14:textId="77777777" w:rsidR="0077640B" w:rsidRPr="0077640B" w:rsidRDefault="0077640B" w:rsidP="004C7450">
      <w:pPr>
        <w:numPr>
          <w:ilvl w:val="0"/>
          <w:numId w:val="22"/>
        </w:numPr>
        <w:spacing w:line="276" w:lineRule="auto"/>
        <w:ind w:left="284" w:hanging="284"/>
        <w:jc w:val="both"/>
        <w:rPr>
          <w:rFonts w:ascii="Arial" w:hAnsi="Arial" w:cs="Arial"/>
          <w:sz w:val="18"/>
          <w:szCs w:val="18"/>
          <w:lang w:val="cs-CZ"/>
        </w:rPr>
      </w:pPr>
      <w:r w:rsidRPr="0077640B">
        <w:rPr>
          <w:rFonts w:ascii="Arial" w:hAnsi="Arial" w:cs="Arial"/>
          <w:sz w:val="18"/>
          <w:szCs w:val="18"/>
          <w:lang w:val="cs-CZ"/>
        </w:rPr>
        <w:t>Pani/Pana dane osobowe mogą być przetwarzane przez ORLEN S.A., w zależności od rodzaju współpracy, w następujących celach:</w:t>
      </w:r>
    </w:p>
    <w:p w14:paraId="3233F68E" w14:textId="77777777" w:rsidR="0077640B" w:rsidRPr="0077640B" w:rsidRDefault="0077640B" w:rsidP="004C7450">
      <w:pPr>
        <w:numPr>
          <w:ilvl w:val="2"/>
          <w:numId w:val="23"/>
        </w:numPr>
        <w:spacing w:line="276" w:lineRule="auto"/>
        <w:ind w:left="567" w:hanging="283"/>
        <w:jc w:val="both"/>
        <w:rPr>
          <w:rFonts w:ascii="Arial" w:hAnsi="Arial" w:cs="Arial"/>
          <w:sz w:val="18"/>
          <w:szCs w:val="18"/>
        </w:rPr>
      </w:pPr>
      <w:r w:rsidRPr="0077640B">
        <w:rPr>
          <w:rFonts w:ascii="Arial" w:hAnsi="Arial" w:cs="Arial"/>
          <w:sz w:val="18"/>
          <w:szCs w:val="18"/>
        </w:rPr>
        <w:t xml:space="preserve">wykonania umowy z ORLEN S.A., której stroną jest/będzie podmiot wskazany w pkt 3, w szczególności w celu weryfikacji oświadczeń złożonych przez podmiot wskazany w pkt 3, w tym potwierdzenia posiadanych uprawnień , kwalifikacji osób wskazanych do realizacji umowy, kontaktu przy wykonaniu umowy, wymiany korespondencji, wydania pełnomocnictw do reprezentowania ORLEN S.A., należytego wykonania umowy, kontroli, rozliczenia umowy, zachowania zasad poufności oraz bezpieczeństwa i higieny pracy, </w:t>
      </w:r>
    </w:p>
    <w:p w14:paraId="0E867D7B" w14:textId="77777777" w:rsidR="0077640B" w:rsidRPr="0077640B" w:rsidRDefault="0077640B" w:rsidP="004C7450">
      <w:pPr>
        <w:numPr>
          <w:ilvl w:val="2"/>
          <w:numId w:val="23"/>
        </w:numPr>
        <w:spacing w:line="276" w:lineRule="auto"/>
        <w:ind w:left="567" w:hanging="283"/>
        <w:jc w:val="both"/>
        <w:rPr>
          <w:rFonts w:ascii="Arial" w:hAnsi="Arial" w:cs="Arial"/>
          <w:sz w:val="18"/>
          <w:szCs w:val="18"/>
        </w:rPr>
      </w:pPr>
      <w:r w:rsidRPr="0077640B">
        <w:rPr>
          <w:rFonts w:ascii="Arial" w:hAnsi="Arial" w:cs="Arial"/>
          <w:sz w:val="18"/>
          <w:szCs w:val="18"/>
        </w:rPr>
        <w:t>obsługi, dochodzenia i obrony w razie zaistnienia roszczeń, w tym roszczeń pomiędzy ORLEN S.A. a Panią/Panem lub pomiędzy ORLEN S.A. a podmiotem wskazanym w pkt 3,</w:t>
      </w:r>
    </w:p>
    <w:p w14:paraId="58888DA1" w14:textId="77777777" w:rsidR="0077640B" w:rsidRPr="0077640B" w:rsidRDefault="0077640B" w:rsidP="004C7450">
      <w:pPr>
        <w:numPr>
          <w:ilvl w:val="2"/>
          <w:numId w:val="23"/>
        </w:numPr>
        <w:spacing w:line="276" w:lineRule="auto"/>
        <w:ind w:left="567" w:hanging="283"/>
        <w:jc w:val="both"/>
        <w:rPr>
          <w:rFonts w:ascii="Arial" w:hAnsi="Arial" w:cs="Arial"/>
          <w:sz w:val="18"/>
          <w:szCs w:val="18"/>
        </w:rPr>
      </w:pPr>
      <w:r w:rsidRPr="0077640B">
        <w:rPr>
          <w:rFonts w:ascii="Arial" w:hAnsi="Arial" w:cs="Arial"/>
          <w:sz w:val="18"/>
          <w:szCs w:val="18"/>
        </w:rPr>
        <w:t xml:space="preserve">wypełnienia obowiązków prawnych ciążących na </w:t>
      </w:r>
      <w:r w:rsidRPr="0077640B">
        <w:rPr>
          <w:rFonts w:ascii="Arial" w:hAnsi="Arial" w:cs="Arial"/>
          <w:sz w:val="18"/>
          <w:szCs w:val="18"/>
          <w:lang w:val="cs-CZ"/>
        </w:rPr>
        <w:t xml:space="preserve">ORLEN S.A., w tym w szczególności obowiązków </w:t>
      </w:r>
      <w:r w:rsidRPr="0077640B">
        <w:rPr>
          <w:rFonts w:ascii="Arial" w:hAnsi="Arial" w:cs="Arial"/>
          <w:sz w:val="18"/>
          <w:szCs w:val="18"/>
        </w:rPr>
        <w:t xml:space="preserve">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14:paraId="09AE514D" w14:textId="77777777" w:rsidR="0077640B" w:rsidRPr="0077640B" w:rsidRDefault="0077640B" w:rsidP="004C7450">
      <w:pPr>
        <w:numPr>
          <w:ilvl w:val="0"/>
          <w:numId w:val="22"/>
        </w:numPr>
        <w:spacing w:line="276" w:lineRule="auto"/>
        <w:ind w:left="284" w:hanging="284"/>
        <w:jc w:val="both"/>
        <w:rPr>
          <w:rFonts w:ascii="Arial" w:hAnsi="Arial" w:cs="Arial"/>
          <w:sz w:val="18"/>
          <w:szCs w:val="18"/>
        </w:rPr>
      </w:pPr>
      <w:r w:rsidRPr="0077640B">
        <w:rPr>
          <w:rFonts w:ascii="Arial" w:hAnsi="Arial" w:cs="Arial"/>
          <w:sz w:val="18"/>
          <w:szCs w:val="18"/>
          <w:lang w:val="cs-CZ"/>
        </w:rPr>
        <w:t>Podstawą prawną przetwarzania przez ORLEN S.A. Pani/Pana danych osobowych, w zależności od rodzaju współpracy, w celach wskazanych w ust. 4 powyżej jest:</w:t>
      </w:r>
    </w:p>
    <w:p w14:paraId="7F71BB74" w14:textId="77777777" w:rsidR="0077640B" w:rsidRPr="0077640B" w:rsidRDefault="0077640B" w:rsidP="004C7450">
      <w:pPr>
        <w:numPr>
          <w:ilvl w:val="2"/>
          <w:numId w:val="24"/>
        </w:numPr>
        <w:spacing w:line="276" w:lineRule="auto"/>
        <w:ind w:left="567" w:hanging="231"/>
        <w:jc w:val="both"/>
        <w:rPr>
          <w:rFonts w:ascii="Arial" w:hAnsi="Arial" w:cs="Arial"/>
          <w:sz w:val="18"/>
          <w:szCs w:val="18"/>
          <w:lang w:val="cs-CZ"/>
        </w:rPr>
      </w:pPr>
      <w:r w:rsidRPr="0077640B">
        <w:rPr>
          <w:rFonts w:ascii="Arial" w:hAnsi="Arial" w:cs="Arial"/>
          <w:sz w:val="18"/>
          <w:szCs w:val="18"/>
          <w:lang w:val="cs-CZ"/>
        </w:rPr>
        <w:t xml:space="preserve">prawnie uzasadniony interes ORLEN S.A. (zgodnie z art. 6 ust. 1 lit f RODO) polegający na umożliwieniu prawidłowego i efektywnego wykonywania umowy pomiędzy </w:t>
      </w:r>
      <w:r w:rsidR="002C1FCC">
        <w:rPr>
          <w:rFonts w:ascii="Arial" w:hAnsi="Arial" w:cs="Arial"/>
          <w:sz w:val="18"/>
          <w:szCs w:val="18"/>
          <w:lang w:val="cs-CZ"/>
        </w:rPr>
        <w:t xml:space="preserve">ORLEN S.A. </w:t>
      </w:r>
      <w:r w:rsidRPr="0077640B">
        <w:rPr>
          <w:rFonts w:ascii="Arial" w:hAnsi="Arial" w:cs="Arial"/>
          <w:sz w:val="18"/>
          <w:szCs w:val="18"/>
          <w:lang w:val="cs-CZ"/>
        </w:rPr>
        <w:t>a podmiotem wskazanym w pkt 3,</w:t>
      </w:r>
    </w:p>
    <w:p w14:paraId="49315218" w14:textId="77777777" w:rsidR="0077640B" w:rsidRPr="0077640B" w:rsidRDefault="0077640B" w:rsidP="004C7450">
      <w:pPr>
        <w:numPr>
          <w:ilvl w:val="2"/>
          <w:numId w:val="24"/>
        </w:numPr>
        <w:spacing w:line="276" w:lineRule="auto"/>
        <w:ind w:left="567" w:hanging="231"/>
        <w:jc w:val="both"/>
        <w:rPr>
          <w:rFonts w:ascii="Arial" w:hAnsi="Arial" w:cs="Arial"/>
          <w:sz w:val="18"/>
          <w:szCs w:val="18"/>
        </w:rPr>
      </w:pPr>
      <w:r w:rsidRPr="0077640B">
        <w:rPr>
          <w:rFonts w:ascii="Arial" w:hAnsi="Arial" w:cs="Arial"/>
          <w:sz w:val="18"/>
          <w:szCs w:val="18"/>
          <w:lang w:val="cs-CZ"/>
        </w:rPr>
        <w:t>wypełnianie obowiązków  prawnych  (zgodnie z art. 6 ust. 1 lit. c RODO) ciążących na ORLEN S.A.</w:t>
      </w:r>
    </w:p>
    <w:p w14:paraId="04272D6D" w14:textId="77777777" w:rsidR="0077640B" w:rsidRPr="0077640B" w:rsidRDefault="0077640B" w:rsidP="004C7450">
      <w:pPr>
        <w:numPr>
          <w:ilvl w:val="0"/>
          <w:numId w:val="22"/>
        </w:numPr>
        <w:spacing w:line="276" w:lineRule="auto"/>
        <w:ind w:left="284" w:hanging="284"/>
        <w:jc w:val="both"/>
        <w:rPr>
          <w:rFonts w:ascii="Arial" w:hAnsi="Arial" w:cs="Arial"/>
          <w:sz w:val="18"/>
          <w:szCs w:val="18"/>
          <w:lang w:val="cs-CZ"/>
        </w:rPr>
      </w:pPr>
      <w:r w:rsidRPr="0077640B">
        <w:rPr>
          <w:rFonts w:ascii="Arial" w:hAnsi="Arial" w:cs="Arial"/>
          <w:sz w:val="18"/>
          <w:szCs w:val="18"/>
          <w:lang w:val="cs-CZ"/>
        </w:rPr>
        <w:t>Zakres przetwarzanych przez ORLEN S.A. danych osobowych może obejmować w zależności od pełnionej funkcji i zakresu współpracy takie dane jak: imię i nazwisko, stanowisko, pełniona funkcja, nr telefonu służbowego, służbowy adres poczty elektronicznej, nr PESEL, informacje o posiadanych uprawnieniach i kwalifikacjach.</w:t>
      </w:r>
    </w:p>
    <w:p w14:paraId="6E0665BE" w14:textId="77777777" w:rsidR="0077640B" w:rsidRPr="0077640B" w:rsidRDefault="0077640B" w:rsidP="004C7450">
      <w:pPr>
        <w:numPr>
          <w:ilvl w:val="0"/>
          <w:numId w:val="22"/>
        </w:numPr>
        <w:tabs>
          <w:tab w:val="left" w:pos="284"/>
        </w:tabs>
        <w:spacing w:line="276" w:lineRule="auto"/>
        <w:ind w:left="284" w:hanging="284"/>
        <w:jc w:val="both"/>
        <w:rPr>
          <w:rFonts w:ascii="Arial" w:hAnsi="Arial" w:cs="Arial"/>
          <w:sz w:val="18"/>
          <w:szCs w:val="18"/>
          <w:lang w:val="cs-CZ"/>
        </w:rPr>
      </w:pPr>
      <w:r w:rsidRPr="0077640B">
        <w:rPr>
          <w:rFonts w:ascii="Arial" w:hAnsi="Arial" w:cs="Arial"/>
          <w:sz w:val="18"/>
          <w:szCs w:val="18"/>
          <w:lang w:val="cs-CZ"/>
        </w:rPr>
        <w:t xml:space="preserve">Pani/Pana dane osobowe mogą być ujawniane przez ORLEN S.A. podmiotom z nim współpracującym (odbiorcom) w tym Spółkom z GK ORLEN w przypadku, gdy jest to niezbędne do realizacji celów przetwarzania, o których mowa w pkt 3, podmiotom biorącym udział w procesach zakupowych,  podmiotom świadczącym usługi informatyczne, </w:t>
      </w:r>
      <w:r w:rsidRPr="0077640B">
        <w:rPr>
          <w:rFonts w:ascii="Arial" w:hAnsi="Arial" w:cs="Arial"/>
          <w:sz w:val="18"/>
          <w:szCs w:val="18"/>
          <w:lang w:val="cs-CZ"/>
        </w:rPr>
        <w:lastRenderedPageBreak/>
        <w:t xml:space="preserve">doręczania korespondencji i przesyłek, usługi ochrony osób i mienia, usługi zapewnienia bezpieczeństwa i higieny pracy, doradcze, prawne, archiwizacji. </w:t>
      </w:r>
    </w:p>
    <w:p w14:paraId="067A1E3E" w14:textId="77777777" w:rsidR="0077640B" w:rsidRPr="0077640B" w:rsidRDefault="0077640B" w:rsidP="004C7450">
      <w:pPr>
        <w:numPr>
          <w:ilvl w:val="0"/>
          <w:numId w:val="22"/>
        </w:numPr>
        <w:tabs>
          <w:tab w:val="left" w:pos="284"/>
        </w:tabs>
        <w:spacing w:line="276" w:lineRule="auto"/>
        <w:ind w:left="284" w:hanging="284"/>
        <w:jc w:val="both"/>
        <w:rPr>
          <w:rFonts w:ascii="Arial" w:hAnsi="Arial" w:cs="Arial"/>
          <w:sz w:val="18"/>
          <w:szCs w:val="18"/>
          <w:lang w:val="cs-CZ"/>
        </w:rPr>
      </w:pPr>
      <w:r w:rsidRPr="0077640B">
        <w:rPr>
          <w:rFonts w:ascii="Arial" w:hAnsi="Arial" w:cs="Arial"/>
          <w:sz w:val="18"/>
          <w:szCs w:val="18"/>
          <w:lang w:val="cs-CZ"/>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15E6D983" w14:textId="77777777" w:rsidR="0077640B" w:rsidRPr="0077640B" w:rsidRDefault="0077640B" w:rsidP="004C7450">
      <w:pPr>
        <w:numPr>
          <w:ilvl w:val="0"/>
          <w:numId w:val="22"/>
        </w:numPr>
        <w:tabs>
          <w:tab w:val="left" w:pos="284"/>
        </w:tabs>
        <w:spacing w:line="276" w:lineRule="auto"/>
        <w:ind w:left="284" w:hanging="284"/>
        <w:jc w:val="both"/>
        <w:rPr>
          <w:rFonts w:ascii="Arial" w:hAnsi="Arial" w:cs="Arial"/>
          <w:color w:val="000000" w:themeColor="text1"/>
          <w:sz w:val="18"/>
          <w:szCs w:val="18"/>
        </w:rPr>
      </w:pPr>
      <w:r w:rsidRPr="0077640B">
        <w:rPr>
          <w:rFonts w:ascii="Arial" w:hAnsi="Arial" w:cs="Arial"/>
          <w:color w:val="000000" w:themeColor="text1"/>
          <w:sz w:val="18"/>
          <w:szCs w:val="18"/>
        </w:rPr>
        <w:t>Przysługują Pani/Pan</w:t>
      </w:r>
      <w:r w:rsidR="00190884">
        <w:rPr>
          <w:rFonts w:ascii="Arial" w:hAnsi="Arial" w:cs="Arial"/>
          <w:color w:val="000000" w:themeColor="text1"/>
          <w:sz w:val="18"/>
          <w:szCs w:val="18"/>
        </w:rPr>
        <w:t>u</w:t>
      </w:r>
      <w:r w:rsidRPr="0077640B">
        <w:rPr>
          <w:rFonts w:ascii="Arial" w:hAnsi="Arial" w:cs="Arial"/>
          <w:color w:val="000000" w:themeColor="text1"/>
          <w:sz w:val="18"/>
          <w:szCs w:val="18"/>
        </w:rPr>
        <w:t xml:space="preserve"> prawa związane z przetwarzaniem danych osobowych:</w:t>
      </w:r>
    </w:p>
    <w:p w14:paraId="543337C7" w14:textId="77777777" w:rsidR="0077640B" w:rsidRPr="0077640B" w:rsidRDefault="0077640B" w:rsidP="004C7450">
      <w:pPr>
        <w:numPr>
          <w:ilvl w:val="2"/>
          <w:numId w:val="11"/>
        </w:numPr>
        <w:spacing w:line="276" w:lineRule="auto"/>
        <w:ind w:left="567" w:hanging="283"/>
        <w:jc w:val="both"/>
        <w:rPr>
          <w:rFonts w:ascii="Arial" w:hAnsi="Arial" w:cs="Arial"/>
          <w:sz w:val="18"/>
          <w:szCs w:val="18"/>
        </w:rPr>
      </w:pPr>
      <w:r w:rsidRPr="0077640B">
        <w:rPr>
          <w:rFonts w:ascii="Arial" w:hAnsi="Arial" w:cs="Arial"/>
          <w:sz w:val="18"/>
          <w:szCs w:val="18"/>
        </w:rPr>
        <w:t xml:space="preserve">prawo dostępu do treści swoich danych, </w:t>
      </w:r>
    </w:p>
    <w:p w14:paraId="4BEFA82E" w14:textId="77777777" w:rsidR="0077640B" w:rsidRPr="0077640B" w:rsidRDefault="0077640B" w:rsidP="004C7450">
      <w:pPr>
        <w:numPr>
          <w:ilvl w:val="2"/>
          <w:numId w:val="11"/>
        </w:numPr>
        <w:spacing w:line="276" w:lineRule="auto"/>
        <w:ind w:left="567" w:hanging="283"/>
        <w:jc w:val="both"/>
        <w:rPr>
          <w:rFonts w:ascii="Arial" w:hAnsi="Arial" w:cs="Arial"/>
          <w:sz w:val="18"/>
          <w:szCs w:val="18"/>
        </w:rPr>
      </w:pPr>
      <w:r w:rsidRPr="0077640B">
        <w:rPr>
          <w:rFonts w:ascii="Arial" w:hAnsi="Arial" w:cs="Arial"/>
          <w:sz w:val="18"/>
          <w:szCs w:val="18"/>
        </w:rPr>
        <w:t>prawo do sprostowania danych osobowych,</w:t>
      </w:r>
    </w:p>
    <w:p w14:paraId="4413D337" w14:textId="77777777" w:rsidR="0077640B" w:rsidRPr="0077640B" w:rsidRDefault="0077640B" w:rsidP="004C7450">
      <w:pPr>
        <w:numPr>
          <w:ilvl w:val="2"/>
          <w:numId w:val="11"/>
        </w:numPr>
        <w:spacing w:line="276" w:lineRule="auto"/>
        <w:ind w:left="567" w:hanging="283"/>
        <w:jc w:val="both"/>
        <w:rPr>
          <w:rFonts w:ascii="Arial" w:hAnsi="Arial" w:cs="Arial"/>
          <w:sz w:val="18"/>
          <w:szCs w:val="18"/>
        </w:rPr>
      </w:pPr>
      <w:r w:rsidRPr="0077640B">
        <w:rPr>
          <w:rFonts w:ascii="Arial" w:hAnsi="Arial" w:cs="Arial"/>
          <w:sz w:val="18"/>
          <w:szCs w:val="18"/>
        </w:rPr>
        <w:t xml:space="preserve">prawo do usunięcia danych osobowych lub ograniczenia przetwarzania, </w:t>
      </w:r>
    </w:p>
    <w:p w14:paraId="479AAB0A" w14:textId="77777777" w:rsidR="0077640B" w:rsidRPr="0077640B" w:rsidRDefault="0077640B" w:rsidP="004C7450">
      <w:pPr>
        <w:numPr>
          <w:ilvl w:val="2"/>
          <w:numId w:val="11"/>
        </w:numPr>
        <w:spacing w:line="276" w:lineRule="auto"/>
        <w:ind w:left="567" w:hanging="283"/>
        <w:jc w:val="both"/>
        <w:rPr>
          <w:rFonts w:ascii="Arial" w:hAnsi="Arial" w:cs="Arial"/>
          <w:sz w:val="18"/>
          <w:szCs w:val="18"/>
        </w:rPr>
      </w:pPr>
      <w:r w:rsidRPr="0077640B">
        <w:rPr>
          <w:rFonts w:ascii="Arial" w:hAnsi="Arial" w:cs="Arial"/>
          <w:sz w:val="18"/>
          <w:szCs w:val="18"/>
        </w:rPr>
        <w:t xml:space="preserve">prawo wniesienia sprzeciwu - w przypadkach, kiedy ORLEN S.A. przetwarza Pani/Pana dane osobowe na podstawie swojego prawnie uzasadnionego interesu; sprzeciw można wyrazić ze względu na szczególną sytuację. </w:t>
      </w:r>
    </w:p>
    <w:p w14:paraId="13A0721B" w14:textId="77777777" w:rsidR="0077640B" w:rsidRPr="0077640B" w:rsidRDefault="0077640B" w:rsidP="0077640B">
      <w:pPr>
        <w:spacing w:line="276" w:lineRule="auto"/>
        <w:ind w:left="284"/>
        <w:jc w:val="both"/>
        <w:rPr>
          <w:rFonts w:ascii="Arial" w:hAnsi="Arial" w:cs="Arial"/>
          <w:sz w:val="18"/>
          <w:szCs w:val="18"/>
        </w:rPr>
      </w:pPr>
      <w:r w:rsidRPr="0077640B">
        <w:rPr>
          <w:rFonts w:ascii="Arial" w:hAnsi="Arial" w:cs="Arial"/>
          <w:sz w:val="18"/>
          <w:szCs w:val="18"/>
        </w:rPr>
        <w:t>Żądanie dotyczące realizacji ww. praw może Pani/Pan wysłać na adres poczty elektronicznej: daneosobowe@orlen.pl lub adres siedziby ORLEN S.A. wskazany w pkt.1 z dopiskiem „Inspektor Ochrony Danych”.</w:t>
      </w:r>
    </w:p>
    <w:p w14:paraId="0D4636A0" w14:textId="77777777" w:rsidR="0077640B" w:rsidRPr="0077640B" w:rsidRDefault="0077640B" w:rsidP="004C7450">
      <w:pPr>
        <w:numPr>
          <w:ilvl w:val="0"/>
          <w:numId w:val="22"/>
        </w:numPr>
        <w:tabs>
          <w:tab w:val="left" w:pos="284"/>
        </w:tabs>
        <w:spacing w:line="276" w:lineRule="auto"/>
        <w:ind w:left="284" w:hanging="284"/>
        <w:jc w:val="both"/>
        <w:rPr>
          <w:rFonts w:ascii="Arial" w:hAnsi="Arial" w:cs="Arial"/>
          <w:color w:val="000000" w:themeColor="text1"/>
          <w:sz w:val="18"/>
          <w:szCs w:val="18"/>
        </w:rPr>
      </w:pPr>
      <w:r w:rsidRPr="0077640B">
        <w:rPr>
          <w:rFonts w:ascii="Arial" w:hAnsi="Arial" w:cs="Arial"/>
          <w:color w:val="000000" w:themeColor="text1"/>
          <w:sz w:val="18"/>
          <w:szCs w:val="18"/>
        </w:rPr>
        <w:t>Przysługuje Pani/Panu prawo do wniesienia skargi do Prezesa Urzędu Ochrony Danych Osobowych.</w:t>
      </w:r>
    </w:p>
    <w:p w14:paraId="59AA502C" w14:textId="77777777" w:rsidR="00412A09" w:rsidRPr="002C1FCC" w:rsidRDefault="00412A09" w:rsidP="002C1FCC">
      <w:pPr>
        <w:tabs>
          <w:tab w:val="left" w:pos="284"/>
        </w:tabs>
        <w:spacing w:line="276" w:lineRule="auto"/>
        <w:jc w:val="both"/>
      </w:pPr>
    </w:p>
    <w:p w14:paraId="75D27CBA" w14:textId="77777777" w:rsidR="00881C8B" w:rsidRPr="00881C8B" w:rsidRDefault="00881C8B" w:rsidP="00881C8B">
      <w:pPr>
        <w:tabs>
          <w:tab w:val="center" w:pos="4536"/>
          <w:tab w:val="right" w:pos="9072"/>
        </w:tabs>
        <w:rPr>
          <w:rFonts w:ascii="Arial" w:hAnsi="Arial" w:cs="Arial"/>
          <w:i/>
          <w:color w:val="808080" w:themeColor="background1" w:themeShade="80"/>
          <w:sz w:val="14"/>
          <w:szCs w:val="16"/>
        </w:rPr>
      </w:pPr>
      <w:r w:rsidRPr="00881C8B">
        <w:rPr>
          <w:rFonts w:ascii="Arial" w:hAnsi="Arial" w:cs="Arial"/>
          <w:i/>
          <w:color w:val="808080" w:themeColor="background1" w:themeShade="80"/>
          <w:sz w:val="14"/>
          <w:szCs w:val="16"/>
        </w:rPr>
        <w:t xml:space="preserve">* Niewłaściwe skreślić </w:t>
      </w:r>
    </w:p>
    <w:p w14:paraId="2707D61F" w14:textId="77777777" w:rsidR="00881C8B" w:rsidRPr="00881C8B" w:rsidRDefault="00881C8B" w:rsidP="00881C8B">
      <w:pPr>
        <w:tabs>
          <w:tab w:val="center" w:pos="4536"/>
          <w:tab w:val="right" w:pos="9072"/>
        </w:tabs>
        <w:rPr>
          <w:rFonts w:ascii="Arial" w:hAnsi="Arial" w:cs="Arial"/>
          <w:i/>
          <w:color w:val="808080" w:themeColor="background1" w:themeShade="80"/>
          <w:sz w:val="14"/>
          <w:szCs w:val="16"/>
        </w:rPr>
      </w:pPr>
      <w:r w:rsidRPr="00881C8B">
        <w:rPr>
          <w:rFonts w:ascii="Arial" w:hAnsi="Arial" w:cs="Arial"/>
          <w:i/>
          <w:color w:val="808080" w:themeColor="background1" w:themeShade="80"/>
          <w:sz w:val="14"/>
          <w:szCs w:val="16"/>
        </w:rPr>
        <w:t>** Należy wpisać nazwę Oferenta/Wykonawcy/Zleceniobiorcy/Kontrahenta/ Dostawcy</w:t>
      </w:r>
    </w:p>
    <w:p w14:paraId="72AE2220" w14:textId="77777777" w:rsidR="00881C8B" w:rsidRDefault="00881C8B" w:rsidP="001210DA">
      <w:pPr>
        <w:pStyle w:val="Default"/>
        <w:ind w:left="567" w:hanging="283"/>
        <w:jc w:val="both"/>
        <w:rPr>
          <w:sz w:val="20"/>
          <w:szCs w:val="20"/>
        </w:rPr>
      </w:pPr>
    </w:p>
    <w:p w14:paraId="1D600EAD" w14:textId="77777777" w:rsidR="00881C8B" w:rsidRDefault="00881C8B" w:rsidP="001210DA">
      <w:pPr>
        <w:pStyle w:val="Default"/>
        <w:ind w:left="567" w:hanging="283"/>
        <w:jc w:val="both"/>
        <w:rPr>
          <w:sz w:val="20"/>
          <w:szCs w:val="20"/>
        </w:rPr>
      </w:pPr>
    </w:p>
    <w:p w14:paraId="091FCFCD" w14:textId="77777777" w:rsidR="001210DA" w:rsidRDefault="001210DA" w:rsidP="001210DA">
      <w:pPr>
        <w:rPr>
          <w:rFonts w:ascii="Arial" w:hAnsi="Arial" w:cs="Arial"/>
          <w:sz w:val="24"/>
          <w:szCs w:val="24"/>
        </w:rPr>
      </w:pPr>
    </w:p>
    <w:p w14:paraId="2473B3DB" w14:textId="77777777" w:rsidR="003E21BC" w:rsidRDefault="003E21BC" w:rsidP="001210DA">
      <w:pPr>
        <w:rPr>
          <w:rFonts w:ascii="Arial" w:hAnsi="Arial" w:cs="Arial"/>
          <w:sz w:val="24"/>
          <w:szCs w:val="24"/>
        </w:rPr>
      </w:pPr>
    </w:p>
    <w:p w14:paraId="05C79DDF" w14:textId="77777777" w:rsidR="003E21BC" w:rsidRDefault="003E21BC" w:rsidP="001210DA">
      <w:pPr>
        <w:rPr>
          <w:rFonts w:ascii="Arial" w:hAnsi="Arial" w:cs="Arial"/>
          <w:sz w:val="24"/>
          <w:szCs w:val="24"/>
        </w:rPr>
      </w:pPr>
    </w:p>
    <w:p w14:paraId="56002829" w14:textId="77777777" w:rsidR="003E21BC" w:rsidRDefault="003E21BC" w:rsidP="001210DA">
      <w:pPr>
        <w:rPr>
          <w:rFonts w:ascii="Arial" w:hAnsi="Arial" w:cs="Arial"/>
          <w:sz w:val="24"/>
          <w:szCs w:val="24"/>
        </w:rPr>
      </w:pPr>
    </w:p>
    <w:p w14:paraId="5F1196EB" w14:textId="77777777" w:rsidR="003E21BC" w:rsidRDefault="003E21BC" w:rsidP="001210DA">
      <w:pPr>
        <w:rPr>
          <w:rFonts w:ascii="Arial" w:hAnsi="Arial" w:cs="Arial"/>
          <w:sz w:val="24"/>
          <w:szCs w:val="24"/>
        </w:rPr>
      </w:pPr>
    </w:p>
    <w:p w14:paraId="40D79009" w14:textId="77777777" w:rsidR="003E21BC" w:rsidRDefault="003E21BC" w:rsidP="001210DA">
      <w:pPr>
        <w:rPr>
          <w:rFonts w:ascii="Arial" w:hAnsi="Arial" w:cs="Arial"/>
          <w:sz w:val="24"/>
          <w:szCs w:val="24"/>
        </w:rPr>
      </w:pPr>
    </w:p>
    <w:p w14:paraId="28BD7ADE" w14:textId="77777777" w:rsidR="003E21BC" w:rsidRDefault="003E21BC" w:rsidP="001210DA">
      <w:pPr>
        <w:rPr>
          <w:rFonts w:ascii="Arial" w:hAnsi="Arial" w:cs="Arial"/>
          <w:sz w:val="24"/>
          <w:szCs w:val="24"/>
        </w:rPr>
      </w:pPr>
    </w:p>
    <w:p w14:paraId="081F6913" w14:textId="77777777" w:rsidR="003E21BC" w:rsidRDefault="003E21BC" w:rsidP="001210DA">
      <w:pPr>
        <w:rPr>
          <w:rFonts w:ascii="Arial" w:hAnsi="Arial" w:cs="Arial"/>
          <w:sz w:val="24"/>
          <w:szCs w:val="24"/>
        </w:rPr>
      </w:pPr>
    </w:p>
    <w:p w14:paraId="380EA9E3" w14:textId="77777777" w:rsidR="003E21BC" w:rsidRDefault="003E21BC" w:rsidP="001210DA">
      <w:pPr>
        <w:rPr>
          <w:rFonts w:ascii="Arial" w:hAnsi="Arial" w:cs="Arial"/>
          <w:sz w:val="24"/>
          <w:szCs w:val="24"/>
        </w:rPr>
      </w:pPr>
    </w:p>
    <w:p w14:paraId="259834D8" w14:textId="77777777" w:rsidR="003E21BC" w:rsidRDefault="003E21BC" w:rsidP="001210DA">
      <w:pPr>
        <w:rPr>
          <w:rFonts w:ascii="Arial" w:hAnsi="Arial" w:cs="Arial"/>
          <w:sz w:val="24"/>
          <w:szCs w:val="24"/>
        </w:rPr>
      </w:pPr>
    </w:p>
    <w:p w14:paraId="5B3011F7" w14:textId="77777777" w:rsidR="003E21BC" w:rsidRDefault="003E21BC" w:rsidP="001210DA">
      <w:pPr>
        <w:rPr>
          <w:rFonts w:ascii="Arial" w:hAnsi="Arial" w:cs="Arial"/>
          <w:sz w:val="24"/>
          <w:szCs w:val="24"/>
        </w:rPr>
      </w:pPr>
    </w:p>
    <w:p w14:paraId="5E2E2637" w14:textId="77777777" w:rsidR="003E21BC" w:rsidRDefault="003E21BC" w:rsidP="001210DA">
      <w:pPr>
        <w:rPr>
          <w:rFonts w:ascii="Arial" w:hAnsi="Arial" w:cs="Arial"/>
          <w:sz w:val="24"/>
          <w:szCs w:val="24"/>
        </w:rPr>
      </w:pPr>
    </w:p>
    <w:p w14:paraId="2B7D04FE" w14:textId="77777777" w:rsidR="003E21BC" w:rsidRDefault="003E21BC" w:rsidP="001210DA">
      <w:pPr>
        <w:rPr>
          <w:rFonts w:ascii="Arial" w:hAnsi="Arial" w:cs="Arial"/>
          <w:sz w:val="24"/>
          <w:szCs w:val="24"/>
        </w:rPr>
      </w:pPr>
    </w:p>
    <w:p w14:paraId="76354529" w14:textId="77777777" w:rsidR="003E21BC" w:rsidRDefault="003E21BC" w:rsidP="001210DA">
      <w:pPr>
        <w:rPr>
          <w:rFonts w:ascii="Arial" w:hAnsi="Arial" w:cs="Arial"/>
          <w:sz w:val="24"/>
          <w:szCs w:val="24"/>
        </w:rPr>
      </w:pPr>
    </w:p>
    <w:p w14:paraId="74AB1B45" w14:textId="77777777" w:rsidR="003E21BC" w:rsidRDefault="003E21BC" w:rsidP="001210DA">
      <w:pPr>
        <w:rPr>
          <w:rFonts w:ascii="Arial" w:hAnsi="Arial" w:cs="Arial"/>
          <w:sz w:val="24"/>
          <w:szCs w:val="24"/>
        </w:rPr>
      </w:pPr>
    </w:p>
    <w:p w14:paraId="63421D20" w14:textId="77777777" w:rsidR="003E21BC" w:rsidRDefault="003E21BC" w:rsidP="001210DA">
      <w:pPr>
        <w:rPr>
          <w:rFonts w:ascii="Arial" w:hAnsi="Arial" w:cs="Arial"/>
          <w:sz w:val="24"/>
          <w:szCs w:val="24"/>
        </w:rPr>
      </w:pPr>
    </w:p>
    <w:p w14:paraId="7A644696" w14:textId="77777777" w:rsidR="003E21BC" w:rsidRDefault="003E21BC" w:rsidP="001210DA">
      <w:pPr>
        <w:rPr>
          <w:rFonts w:ascii="Arial" w:hAnsi="Arial" w:cs="Arial"/>
          <w:sz w:val="24"/>
          <w:szCs w:val="24"/>
        </w:rPr>
      </w:pPr>
    </w:p>
    <w:p w14:paraId="73F4F342" w14:textId="77777777" w:rsidR="003E21BC" w:rsidRDefault="003E21BC" w:rsidP="001210DA">
      <w:pPr>
        <w:rPr>
          <w:rFonts w:ascii="Arial" w:hAnsi="Arial" w:cs="Arial"/>
          <w:sz w:val="24"/>
          <w:szCs w:val="24"/>
        </w:rPr>
      </w:pPr>
    </w:p>
    <w:p w14:paraId="1725141B" w14:textId="77777777" w:rsidR="003E21BC" w:rsidRDefault="003E21BC" w:rsidP="001210DA">
      <w:pPr>
        <w:rPr>
          <w:rFonts w:ascii="Arial" w:hAnsi="Arial" w:cs="Arial"/>
          <w:sz w:val="24"/>
          <w:szCs w:val="24"/>
        </w:rPr>
      </w:pPr>
    </w:p>
    <w:p w14:paraId="0480FD4B" w14:textId="77777777" w:rsidR="003E21BC" w:rsidRDefault="003E21BC" w:rsidP="001210DA">
      <w:pPr>
        <w:rPr>
          <w:rFonts w:ascii="Arial" w:hAnsi="Arial" w:cs="Arial"/>
          <w:sz w:val="16"/>
          <w:szCs w:val="16"/>
        </w:rPr>
      </w:pPr>
    </w:p>
    <w:p w14:paraId="6381E389" w14:textId="77777777" w:rsidR="005E1E45" w:rsidRDefault="00C1623D" w:rsidP="004918EF">
      <w:pPr>
        <w:keepNext/>
        <w:keepLines/>
        <w:outlineLvl w:val="0"/>
        <w:rPr>
          <w:rFonts w:ascii="Arial" w:hAnsi="Arial" w:cs="Arial"/>
          <w:b/>
        </w:rPr>
      </w:pPr>
      <w:r>
        <w:rPr>
          <w:rFonts w:ascii="Arial" w:hAnsi="Arial" w:cs="Arial"/>
          <w:b/>
        </w:rPr>
        <w:t xml:space="preserve"> </w:t>
      </w:r>
    </w:p>
    <w:p w14:paraId="0902EEF1" w14:textId="77777777" w:rsidR="005E1E45" w:rsidRDefault="005E1E45" w:rsidP="00823260">
      <w:pPr>
        <w:jc w:val="right"/>
        <w:rPr>
          <w:rFonts w:ascii="Arial" w:hAnsi="Arial" w:cs="Arial"/>
          <w:b/>
        </w:rPr>
      </w:pPr>
    </w:p>
    <w:p w14:paraId="509543CE" w14:textId="77777777" w:rsidR="00832175" w:rsidRDefault="00832175" w:rsidP="00823260">
      <w:pPr>
        <w:jc w:val="right"/>
        <w:rPr>
          <w:rFonts w:ascii="Arial" w:hAnsi="Arial" w:cs="Arial"/>
          <w:b/>
        </w:rPr>
      </w:pPr>
    </w:p>
    <w:p w14:paraId="09570EC8" w14:textId="77777777" w:rsidR="00832175" w:rsidRDefault="00832175" w:rsidP="00823260">
      <w:pPr>
        <w:jc w:val="right"/>
        <w:rPr>
          <w:rFonts w:ascii="Arial" w:hAnsi="Arial" w:cs="Arial"/>
          <w:b/>
        </w:rPr>
      </w:pPr>
    </w:p>
    <w:p w14:paraId="6BDEB312" w14:textId="77777777" w:rsidR="00AE1EDE" w:rsidRDefault="00AE1EDE" w:rsidP="00823260">
      <w:pPr>
        <w:jc w:val="right"/>
        <w:rPr>
          <w:rFonts w:ascii="Arial" w:hAnsi="Arial" w:cs="Arial"/>
          <w:b/>
        </w:rPr>
      </w:pPr>
    </w:p>
    <w:p w14:paraId="59889E04" w14:textId="77777777" w:rsidR="00CB31C8" w:rsidRDefault="00CB31C8" w:rsidP="00823260">
      <w:pPr>
        <w:jc w:val="right"/>
        <w:rPr>
          <w:rFonts w:ascii="Arial" w:hAnsi="Arial" w:cs="Arial"/>
          <w:b/>
        </w:rPr>
      </w:pPr>
    </w:p>
    <w:p w14:paraId="6922EF9E" w14:textId="77777777" w:rsidR="00CB31C8" w:rsidRDefault="00CB31C8" w:rsidP="00823260">
      <w:pPr>
        <w:jc w:val="right"/>
        <w:rPr>
          <w:rFonts w:ascii="Arial" w:hAnsi="Arial" w:cs="Arial"/>
          <w:b/>
        </w:rPr>
      </w:pPr>
    </w:p>
    <w:p w14:paraId="7C4F7D60" w14:textId="77777777" w:rsidR="00CB31C8" w:rsidRPr="00CB31C8" w:rsidRDefault="00CB31C8" w:rsidP="00CB31C8">
      <w:pPr>
        <w:keepNext/>
        <w:keepLines/>
        <w:spacing w:before="40"/>
        <w:jc w:val="right"/>
        <w:outlineLvl w:val="1"/>
        <w:rPr>
          <w:rFonts w:ascii="Arial" w:eastAsiaTheme="majorEastAsia" w:hAnsi="Arial" w:cs="Arial"/>
          <w:b/>
          <w:color w:val="000000" w:themeColor="text1"/>
          <w:szCs w:val="26"/>
        </w:rPr>
      </w:pPr>
      <w:bookmarkStart w:id="23" w:name="_Toc185421091"/>
      <w:bookmarkStart w:id="24" w:name="_Toc188450531"/>
      <w:r w:rsidRPr="00CB31C8">
        <w:rPr>
          <w:rFonts w:ascii="Arial" w:eastAsiaTheme="majorEastAsia" w:hAnsi="Arial" w:cs="Arial"/>
          <w:b/>
          <w:color w:val="000000" w:themeColor="text1"/>
          <w:szCs w:val="26"/>
        </w:rPr>
        <w:t>Załącznik n</w:t>
      </w:r>
      <w:r>
        <w:rPr>
          <w:rFonts w:ascii="Arial" w:eastAsiaTheme="majorEastAsia" w:hAnsi="Arial" w:cs="Arial"/>
          <w:b/>
          <w:color w:val="000000" w:themeColor="text1"/>
          <w:szCs w:val="26"/>
        </w:rPr>
        <w:t>r 9</w:t>
      </w:r>
      <w:r w:rsidRPr="00CB31C8">
        <w:rPr>
          <w:rFonts w:ascii="Arial" w:eastAsiaTheme="majorEastAsia" w:hAnsi="Arial" w:cs="Arial"/>
          <w:b/>
          <w:color w:val="000000" w:themeColor="text1"/>
          <w:szCs w:val="26"/>
        </w:rPr>
        <w:t xml:space="preserve"> – Nota Informacyjna</w:t>
      </w:r>
      <w:bookmarkEnd w:id="23"/>
      <w:bookmarkEnd w:id="24"/>
    </w:p>
    <w:p w14:paraId="1089CB2E" w14:textId="77777777" w:rsidR="00CB31C8" w:rsidRDefault="00CB31C8" w:rsidP="00CB31C8">
      <w:pPr>
        <w:shd w:val="clear" w:color="auto" w:fill="FFFFFF"/>
        <w:jc w:val="center"/>
        <w:rPr>
          <w:rFonts w:ascii="Arial" w:hAnsi="Arial" w:cs="Arial"/>
          <w:b/>
          <w:color w:val="000000" w:themeColor="text1"/>
        </w:rPr>
      </w:pPr>
    </w:p>
    <w:p w14:paraId="11446E91" w14:textId="77777777" w:rsidR="00CB31C8" w:rsidRPr="00CB31C8" w:rsidRDefault="00CB31C8" w:rsidP="00CB31C8">
      <w:pPr>
        <w:shd w:val="clear" w:color="auto" w:fill="FFFFFF"/>
        <w:jc w:val="center"/>
        <w:rPr>
          <w:rFonts w:ascii="Arial" w:hAnsi="Arial" w:cs="Arial"/>
          <w:color w:val="000000" w:themeColor="text1"/>
        </w:rPr>
      </w:pPr>
      <w:r w:rsidRPr="00CB31C8">
        <w:rPr>
          <w:rFonts w:ascii="Arial" w:hAnsi="Arial" w:cs="Arial"/>
          <w:b/>
          <w:bCs/>
          <w:color w:val="000000" w:themeColor="text1"/>
        </w:rPr>
        <w:t>NOTA INFORMACYJNA </w:t>
      </w:r>
    </w:p>
    <w:p w14:paraId="095275C3" w14:textId="77777777" w:rsidR="00CB31C8" w:rsidRPr="00CB31C8" w:rsidRDefault="00CB31C8" w:rsidP="00CB31C8">
      <w:pPr>
        <w:shd w:val="clear" w:color="auto" w:fill="FFFFFF"/>
        <w:jc w:val="center"/>
        <w:rPr>
          <w:rFonts w:ascii="Arial" w:hAnsi="Arial" w:cs="Arial"/>
          <w:color w:val="000000" w:themeColor="text1"/>
        </w:rPr>
      </w:pPr>
      <w:r w:rsidRPr="00CB31C8">
        <w:rPr>
          <w:rFonts w:ascii="Arial" w:hAnsi="Arial" w:cs="Arial"/>
          <w:b/>
          <w:bCs/>
          <w:color w:val="000000" w:themeColor="text1"/>
        </w:rPr>
        <w:t>dotycząca obowiązków informacyjnych spółki publicznej</w:t>
      </w:r>
      <w:r w:rsidRPr="00CB31C8">
        <w:rPr>
          <w:rFonts w:ascii="Arial" w:hAnsi="Arial" w:cs="Arial"/>
          <w:color w:val="000000" w:themeColor="text1"/>
        </w:rPr>
        <w:t> </w:t>
      </w:r>
    </w:p>
    <w:p w14:paraId="3B7C7F73" w14:textId="77777777" w:rsidR="00CB31C8" w:rsidRPr="00CB31C8" w:rsidRDefault="00CB31C8" w:rsidP="00CB31C8">
      <w:pPr>
        <w:shd w:val="clear" w:color="auto" w:fill="FFFFFF"/>
        <w:rPr>
          <w:rFonts w:ascii="Arial" w:hAnsi="Arial" w:cs="Arial"/>
          <w:color w:val="000000" w:themeColor="text1"/>
          <w:sz w:val="21"/>
          <w:szCs w:val="21"/>
        </w:rPr>
      </w:pPr>
    </w:p>
    <w:p w14:paraId="32322ECD" w14:textId="77777777" w:rsidR="00CB31C8" w:rsidRPr="00CB31C8" w:rsidRDefault="00CB31C8" w:rsidP="00CB31C8">
      <w:pPr>
        <w:shd w:val="clear" w:color="auto" w:fill="FFFFFF"/>
        <w:jc w:val="both"/>
        <w:rPr>
          <w:rFonts w:ascii="Arial" w:hAnsi="Arial" w:cs="Arial"/>
          <w:color w:val="000000" w:themeColor="text1"/>
        </w:rPr>
      </w:pPr>
      <w:r w:rsidRPr="00CB31C8">
        <w:rPr>
          <w:rFonts w:ascii="Arial" w:hAnsi="Arial" w:cs="Arial"/>
          <w:color w:val="000000" w:themeColor="text1"/>
        </w:rPr>
        <w:t xml:space="preserve">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CB31C8">
        <w:rPr>
          <w:rFonts w:ascii="Arial" w:hAnsi="Arial" w:cs="Arial"/>
          <w:color w:val="000000" w:themeColor="text1"/>
        </w:rPr>
        <w:t>późn</w:t>
      </w:r>
      <w:proofErr w:type="spellEnd"/>
      <w:r w:rsidRPr="00CB31C8">
        <w:rPr>
          <w:rFonts w:ascii="Arial" w:hAnsi="Arial" w:cs="Arial"/>
          <w:color w:val="000000" w:themeColor="text1"/>
        </w:rPr>
        <w:t>. zm. (dalej „Rozporządzenie MAR”).</w:t>
      </w:r>
    </w:p>
    <w:p w14:paraId="4A3A4803" w14:textId="77777777" w:rsidR="00CB31C8" w:rsidRPr="00CB31C8" w:rsidRDefault="00CB31C8" w:rsidP="00CB31C8">
      <w:pPr>
        <w:shd w:val="clear" w:color="auto" w:fill="FFFFFF"/>
        <w:jc w:val="both"/>
        <w:rPr>
          <w:rFonts w:ascii="Arial" w:hAnsi="Arial" w:cs="Arial"/>
          <w:color w:val="000000" w:themeColor="text1"/>
        </w:rPr>
      </w:pPr>
    </w:p>
    <w:p w14:paraId="38E97741" w14:textId="77777777" w:rsidR="00CB31C8" w:rsidRPr="00CB31C8" w:rsidRDefault="00CB31C8" w:rsidP="00CB31C8">
      <w:pPr>
        <w:shd w:val="clear" w:color="auto" w:fill="FFFFFF"/>
        <w:jc w:val="both"/>
        <w:rPr>
          <w:rFonts w:ascii="Arial" w:hAnsi="Arial" w:cs="Arial"/>
          <w:color w:val="000000" w:themeColor="text1"/>
        </w:rPr>
      </w:pPr>
      <w:r w:rsidRPr="00CB31C8">
        <w:rPr>
          <w:rFonts w:ascii="Arial" w:hAnsi="Arial" w:cs="Arial"/>
          <w:color w:val="000000" w:themeColor="text1"/>
        </w:rPr>
        <w:t>W związku z tym, stosując przepisy powyższego rozporządzenia:</w:t>
      </w:r>
    </w:p>
    <w:p w14:paraId="6F90BC1F" w14:textId="77777777" w:rsidR="00CB31C8" w:rsidRPr="00CB31C8" w:rsidRDefault="00CB31C8" w:rsidP="00CB31C8">
      <w:pPr>
        <w:shd w:val="clear" w:color="auto" w:fill="FFFFFF"/>
        <w:jc w:val="both"/>
        <w:rPr>
          <w:rFonts w:ascii="Arial" w:hAnsi="Arial" w:cs="Arial"/>
          <w:color w:val="000000" w:themeColor="text1"/>
        </w:rPr>
      </w:pPr>
    </w:p>
    <w:p w14:paraId="1E8DE45B" w14:textId="77777777" w:rsidR="00CB31C8" w:rsidRPr="00CB31C8" w:rsidRDefault="00CB31C8" w:rsidP="00CB31C8">
      <w:pPr>
        <w:shd w:val="clear" w:color="auto" w:fill="FFFFFF"/>
        <w:ind w:left="284" w:hanging="284"/>
        <w:jc w:val="both"/>
        <w:rPr>
          <w:rFonts w:ascii="Arial" w:hAnsi="Arial" w:cs="Arial"/>
          <w:color w:val="000000" w:themeColor="text1"/>
        </w:rPr>
      </w:pPr>
      <w:r w:rsidRPr="00CB31C8">
        <w:rPr>
          <w:rFonts w:ascii="Arial" w:hAnsi="Arial" w:cs="Arial"/>
          <w:color w:val="000000" w:themeColor="text1"/>
        </w:rPr>
        <w:t>1.</w:t>
      </w:r>
      <w:r w:rsidRPr="00CB31C8">
        <w:rPr>
          <w:rFonts w:ascii="Arial" w:hAnsi="Arial" w:cs="Arial"/>
          <w:color w:val="000000" w:themeColor="text1"/>
        </w:rPr>
        <w:tab/>
        <w:t>ORLEN S.A. poinformuje drugą stronę umowy, iż w wyniku wykonywania zadań dla ORLEN S.A. weszła ona w posiadanie informacji poufnej w rozumieniu rozporządzenia MAR, którą to informację ORLEN S.A. przekaże niezwłocznie lub z opóźnieniem do publicznej wiadomości.</w:t>
      </w:r>
    </w:p>
    <w:p w14:paraId="447E2A89" w14:textId="77777777" w:rsidR="00CB31C8" w:rsidRPr="00CB31C8" w:rsidRDefault="00CB31C8" w:rsidP="00CB31C8">
      <w:pPr>
        <w:shd w:val="clear" w:color="auto" w:fill="FFFFFF"/>
        <w:jc w:val="both"/>
        <w:rPr>
          <w:rFonts w:ascii="Arial" w:hAnsi="Arial" w:cs="Arial"/>
          <w:color w:val="000000" w:themeColor="text1"/>
        </w:rPr>
      </w:pPr>
    </w:p>
    <w:p w14:paraId="37329B71" w14:textId="77777777" w:rsidR="00CB31C8" w:rsidRPr="00CB31C8" w:rsidRDefault="00CB31C8" w:rsidP="00CB31C8">
      <w:pPr>
        <w:shd w:val="clear" w:color="auto" w:fill="FFFFFF"/>
        <w:ind w:left="284" w:hanging="284"/>
        <w:jc w:val="both"/>
        <w:rPr>
          <w:rFonts w:ascii="Arial" w:hAnsi="Arial" w:cs="Arial"/>
          <w:color w:val="000000" w:themeColor="text1"/>
        </w:rPr>
      </w:pPr>
      <w:r w:rsidRPr="00CB31C8">
        <w:rPr>
          <w:rFonts w:ascii="Arial" w:hAnsi="Arial" w:cs="Arial"/>
          <w:color w:val="000000" w:themeColor="text1"/>
        </w:rPr>
        <w:t>2.</w:t>
      </w:r>
      <w:r w:rsidRPr="00CB31C8">
        <w:rPr>
          <w:rFonts w:ascii="Arial" w:hAnsi="Arial" w:cs="Arial"/>
          <w:color w:val="000000" w:themeColor="text1"/>
        </w:rPr>
        <w:tab/>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2B821771" w14:textId="77777777" w:rsidR="00CB31C8" w:rsidRPr="00CB31C8" w:rsidRDefault="00CB31C8" w:rsidP="00CB31C8">
      <w:pPr>
        <w:shd w:val="clear" w:color="auto" w:fill="FFFFFF"/>
        <w:jc w:val="both"/>
        <w:rPr>
          <w:rFonts w:ascii="Arial" w:hAnsi="Arial" w:cs="Arial"/>
          <w:color w:val="000000" w:themeColor="text1"/>
        </w:rPr>
      </w:pPr>
    </w:p>
    <w:p w14:paraId="38CA1847" w14:textId="77777777" w:rsidR="00CB31C8" w:rsidRPr="00CB31C8" w:rsidRDefault="00CB31C8" w:rsidP="00CB31C8">
      <w:pPr>
        <w:shd w:val="clear" w:color="auto" w:fill="FFFFFF"/>
        <w:ind w:left="284" w:hanging="284"/>
        <w:jc w:val="both"/>
        <w:rPr>
          <w:rFonts w:ascii="Arial" w:hAnsi="Arial" w:cs="Arial"/>
          <w:color w:val="000000" w:themeColor="text1"/>
        </w:rPr>
      </w:pPr>
      <w:r w:rsidRPr="00CB31C8">
        <w:rPr>
          <w:rFonts w:ascii="Arial" w:hAnsi="Arial" w:cs="Arial"/>
          <w:color w:val="000000" w:themeColor="text1"/>
        </w:rPr>
        <w:t>3.</w:t>
      </w:r>
      <w:r w:rsidRPr="00CB31C8">
        <w:rPr>
          <w:rFonts w:ascii="Arial" w:hAnsi="Arial" w:cs="Arial"/>
          <w:color w:val="000000" w:themeColor="text1"/>
        </w:rPr>
        <w:tab/>
        <w:t>Jeśli wystąpią okoliczności o których mowa w pkt. 1, to zgodnie art. 18 Rozporządzenia MAR:</w:t>
      </w:r>
    </w:p>
    <w:p w14:paraId="3C12278C" w14:textId="77777777" w:rsidR="00CB31C8" w:rsidRPr="00CB31C8" w:rsidRDefault="00CB31C8" w:rsidP="00CB31C8">
      <w:pPr>
        <w:shd w:val="clear" w:color="auto" w:fill="FFFFFF"/>
        <w:jc w:val="both"/>
        <w:rPr>
          <w:rFonts w:ascii="Arial" w:hAnsi="Arial" w:cs="Arial"/>
          <w:color w:val="000000" w:themeColor="text1"/>
        </w:rPr>
      </w:pPr>
    </w:p>
    <w:p w14:paraId="1F83F1D7" w14:textId="77777777" w:rsidR="00CB31C8" w:rsidRPr="00CB31C8" w:rsidRDefault="00CB31C8" w:rsidP="00CB31C8">
      <w:pPr>
        <w:shd w:val="clear" w:color="auto" w:fill="FFFFFF"/>
        <w:ind w:left="567" w:hanging="283"/>
        <w:jc w:val="both"/>
        <w:rPr>
          <w:rFonts w:ascii="Arial" w:hAnsi="Arial" w:cs="Arial"/>
          <w:color w:val="000000" w:themeColor="text1"/>
        </w:rPr>
      </w:pPr>
      <w:r w:rsidRPr="00CB31C8">
        <w:rPr>
          <w:rFonts w:ascii="Arial" w:hAnsi="Arial" w:cs="Arial"/>
          <w:color w:val="000000" w:themeColor="text1"/>
        </w:rPr>
        <w:t>a.</w:t>
      </w:r>
      <w:r w:rsidRPr="00CB31C8">
        <w:rPr>
          <w:rFonts w:ascii="Arial" w:hAnsi="Arial" w:cs="Arial"/>
          <w:color w:val="000000" w:themeColor="text1"/>
        </w:rPr>
        <w:tab/>
        <w:t>Druga strona umowy zobowiązana będzie do sporządzenia listy osób mających dostęp do określonej powyżej informacji poufnej. Na liście tej druga strona umieści osoby, które są jej pracownikami lub działają w jej imieniu lub na jej rzecz.</w:t>
      </w:r>
    </w:p>
    <w:p w14:paraId="23E17FA0" w14:textId="77777777" w:rsidR="00CB31C8" w:rsidRPr="00CB31C8" w:rsidRDefault="00CB31C8" w:rsidP="00CB31C8">
      <w:pPr>
        <w:shd w:val="clear" w:color="auto" w:fill="FFFFFF"/>
        <w:ind w:left="567" w:hanging="283"/>
        <w:jc w:val="both"/>
        <w:rPr>
          <w:rFonts w:ascii="Arial" w:hAnsi="Arial" w:cs="Arial"/>
          <w:color w:val="000000" w:themeColor="text1"/>
        </w:rPr>
      </w:pPr>
      <w:r w:rsidRPr="00CB31C8">
        <w:rPr>
          <w:rFonts w:ascii="Arial" w:hAnsi="Arial" w:cs="Arial"/>
          <w:color w:val="000000" w:themeColor="text1"/>
        </w:rPr>
        <w:t>b.</w:t>
      </w:r>
      <w:r w:rsidRPr="00CB31C8">
        <w:rPr>
          <w:rFonts w:ascii="Arial" w:hAnsi="Arial" w:cs="Arial"/>
          <w:color w:val="000000" w:themeColor="text1"/>
        </w:rPr>
        <w:tab/>
        <w:t>Druga strona umowy podejmie wszelkie zasadne kroki w celu zapewnienia,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 </w:t>
      </w:r>
    </w:p>
    <w:p w14:paraId="1CE9F1A6" w14:textId="77777777" w:rsidR="00CB31C8" w:rsidRPr="00CB31C8" w:rsidRDefault="00CB31C8" w:rsidP="00CB31C8">
      <w:pPr>
        <w:shd w:val="clear" w:color="auto" w:fill="FFFFFF"/>
        <w:ind w:left="567" w:hanging="283"/>
        <w:jc w:val="both"/>
        <w:rPr>
          <w:rFonts w:ascii="Arial" w:hAnsi="Arial" w:cs="Arial"/>
          <w:color w:val="000000" w:themeColor="text1"/>
        </w:rPr>
      </w:pPr>
      <w:r w:rsidRPr="00CB31C8">
        <w:rPr>
          <w:rFonts w:ascii="Arial" w:hAnsi="Arial" w:cs="Arial"/>
          <w:color w:val="000000" w:themeColor="text1"/>
        </w:rPr>
        <w:t>c.</w:t>
      </w:r>
      <w:r w:rsidRPr="00CB31C8">
        <w:rPr>
          <w:rFonts w:ascii="Arial" w:hAnsi="Arial" w:cs="Arial"/>
          <w:color w:val="000000" w:themeColor="text1"/>
        </w:rPr>
        <w:tab/>
        <w:t>Druga strona umowy będzie zobowiązana do niezwłocznej aktualizacji listy, ściśle według art. 18 ust.4 Rozporządzenia MAR.</w:t>
      </w:r>
    </w:p>
    <w:p w14:paraId="55E81C95" w14:textId="77777777" w:rsidR="00CB31C8" w:rsidRPr="00CB31C8" w:rsidRDefault="00CB31C8" w:rsidP="00CB31C8">
      <w:pPr>
        <w:shd w:val="clear" w:color="auto" w:fill="FFFFFF"/>
        <w:ind w:left="567" w:hanging="283"/>
        <w:jc w:val="both"/>
        <w:rPr>
          <w:rFonts w:ascii="Arial" w:hAnsi="Arial" w:cs="Arial"/>
          <w:color w:val="000000" w:themeColor="text1"/>
        </w:rPr>
      </w:pPr>
      <w:r w:rsidRPr="00CB31C8">
        <w:rPr>
          <w:rFonts w:ascii="Arial" w:hAnsi="Arial" w:cs="Arial"/>
          <w:color w:val="000000" w:themeColor="text1"/>
        </w:rPr>
        <w:t>d.</w:t>
      </w:r>
      <w:r w:rsidRPr="00CB31C8">
        <w:rPr>
          <w:rFonts w:ascii="Arial" w:hAnsi="Arial" w:cs="Arial"/>
          <w:color w:val="000000" w:themeColor="text1"/>
        </w:rPr>
        <w:tab/>
        <w:t>Druga strona umowy będzie zobowiązana do przechowywania swojej listy osób mających dostęp do informacji poufnych przez okres co najmniej pięciu lat od jej sporządzenia lub aktualizacji.</w:t>
      </w:r>
    </w:p>
    <w:p w14:paraId="449D7192" w14:textId="77777777" w:rsidR="00CB31C8" w:rsidRPr="00CB31C8" w:rsidRDefault="00CB31C8" w:rsidP="00CB31C8">
      <w:pPr>
        <w:shd w:val="clear" w:color="auto" w:fill="FFFFFF"/>
        <w:ind w:left="567" w:hanging="283"/>
        <w:jc w:val="both"/>
        <w:rPr>
          <w:rFonts w:ascii="Arial" w:hAnsi="Arial" w:cs="Arial"/>
          <w:color w:val="000000" w:themeColor="text1"/>
        </w:rPr>
      </w:pPr>
      <w:r w:rsidRPr="00CB31C8">
        <w:rPr>
          <w:rFonts w:ascii="Arial" w:hAnsi="Arial" w:cs="Arial"/>
          <w:color w:val="000000" w:themeColor="text1"/>
        </w:rPr>
        <w:t>e.</w:t>
      </w:r>
      <w:r w:rsidRPr="00CB31C8">
        <w:rPr>
          <w:rFonts w:ascii="Arial" w:hAnsi="Arial" w:cs="Arial"/>
          <w:color w:val="000000" w:themeColor="text1"/>
        </w:rPr>
        <w:tab/>
        <w:t>Druga strona umowy przedstawi listę osób mających dostęp do informacji poufnych Komisji Nadzoru Finansowego jeśli organ ten wystąpi do niej z takim żądaniem. </w:t>
      </w:r>
    </w:p>
    <w:p w14:paraId="671AC807" w14:textId="77777777" w:rsidR="00CB31C8" w:rsidRPr="00CB31C8" w:rsidRDefault="00CB31C8" w:rsidP="00CB31C8">
      <w:pPr>
        <w:shd w:val="clear" w:color="auto" w:fill="FFFFFF"/>
        <w:jc w:val="both"/>
        <w:rPr>
          <w:rFonts w:ascii="Arial" w:hAnsi="Arial" w:cs="Arial"/>
          <w:color w:val="000000" w:themeColor="text1"/>
        </w:rPr>
      </w:pPr>
    </w:p>
    <w:p w14:paraId="09789428" w14:textId="77777777" w:rsidR="00CB31C8" w:rsidRPr="00CB31C8" w:rsidRDefault="00CB31C8" w:rsidP="00CB31C8">
      <w:pPr>
        <w:ind w:left="284" w:hanging="284"/>
      </w:pPr>
      <w:r w:rsidRPr="00CB31C8">
        <w:rPr>
          <w:rFonts w:ascii="Arial" w:hAnsi="Arial" w:cs="Arial"/>
          <w:color w:val="000000" w:themeColor="text1"/>
        </w:rPr>
        <w:t>4.</w:t>
      </w:r>
      <w:r w:rsidRPr="00CB31C8">
        <w:rPr>
          <w:rFonts w:ascii="Arial" w:hAnsi="Arial" w:cs="Arial"/>
          <w:color w:val="000000" w:themeColor="text1"/>
        </w:rPr>
        <w:tab/>
        <w:t>Format listy osób mających dostęp do informacji poufnych określa Rozporządzenie Wykonawcze Komisji (UE) 2022/1210 z dnia 13 lipca 2022 r. ustanawiające wykonawcze standardy techniczne do celów stosowania rozporządzenia Parlamentu Europejskiego i Rady (UE) nr 596/2014 w odniesieniu do formatu list osób mających dostęp do informacji poufnych i ich aktualizacji.</w:t>
      </w:r>
    </w:p>
    <w:p w14:paraId="71D86D50" w14:textId="77777777" w:rsidR="00CB31C8" w:rsidRDefault="00CB31C8" w:rsidP="00D53AAF">
      <w:pPr>
        <w:pStyle w:val="Nagwek2"/>
        <w:jc w:val="right"/>
        <w:rPr>
          <w:rFonts w:ascii="Arial" w:hAnsi="Arial" w:cs="Arial"/>
          <w:b/>
          <w:color w:val="000000" w:themeColor="text1"/>
          <w:sz w:val="20"/>
        </w:rPr>
      </w:pPr>
    </w:p>
    <w:p w14:paraId="16E68B67" w14:textId="77777777" w:rsidR="00722846" w:rsidRDefault="00722846">
      <w:pPr>
        <w:rPr>
          <w:rFonts w:ascii="Arial" w:hAnsi="Arial" w:cs="Arial"/>
          <w:sz w:val="16"/>
          <w:szCs w:val="16"/>
        </w:rPr>
      </w:pPr>
    </w:p>
    <w:p w14:paraId="257EB347" w14:textId="77777777" w:rsidR="00CB31C8" w:rsidRDefault="00CB31C8">
      <w:pPr>
        <w:rPr>
          <w:rFonts w:ascii="Arial" w:hAnsi="Arial" w:cs="Arial"/>
          <w:sz w:val="16"/>
          <w:szCs w:val="16"/>
        </w:rPr>
      </w:pPr>
    </w:p>
    <w:sectPr w:rsidR="00CB31C8" w:rsidSect="00FE0C1B">
      <w:headerReference w:type="even" r:id="rId21"/>
      <w:headerReference w:type="default" r:id="rId22"/>
      <w:footerReference w:type="even" r:id="rId23"/>
      <w:footerReference w:type="default" r:id="rId24"/>
      <w:headerReference w:type="first" r:id="rId25"/>
      <w:footerReference w:type="first" r:id="rId26"/>
      <w:pgSz w:w="11906" w:h="16838"/>
      <w:pgMar w:top="317"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011565" w14:textId="77777777" w:rsidR="002C571D" w:rsidRDefault="002C571D">
      <w:r>
        <w:separator/>
      </w:r>
    </w:p>
  </w:endnote>
  <w:endnote w:type="continuationSeparator" w:id="0">
    <w:p w14:paraId="43E2F282" w14:textId="77777777" w:rsidR="002C571D" w:rsidRDefault="002C5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00"/>
    <w:family w:val="swiss"/>
    <w:pitch w:val="variable"/>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34276" w14:textId="77777777" w:rsidR="00CA1127" w:rsidRDefault="00CA112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87" w:type="dxa"/>
      <w:tblBorders>
        <w:top w:val="single" w:sz="4" w:space="0" w:color="auto"/>
      </w:tblBorders>
      <w:tblLayout w:type="fixed"/>
      <w:tblCellMar>
        <w:left w:w="70" w:type="dxa"/>
        <w:right w:w="70" w:type="dxa"/>
      </w:tblCellMar>
      <w:tblLook w:val="0000" w:firstRow="0" w:lastRow="0" w:firstColumn="0" w:lastColumn="0" w:noHBand="0" w:noVBand="0"/>
    </w:tblPr>
    <w:tblGrid>
      <w:gridCol w:w="8749"/>
      <w:gridCol w:w="1938"/>
    </w:tblGrid>
    <w:tr w:rsidR="00E95326" w14:paraId="67233A6C" w14:textId="77777777" w:rsidTr="001040B8">
      <w:trPr>
        <w:trHeight w:val="370"/>
      </w:trPr>
      <w:tc>
        <w:tcPr>
          <w:tcW w:w="8749" w:type="dxa"/>
          <w:vAlign w:val="center"/>
        </w:tcPr>
        <w:p w14:paraId="3EE53BF6" w14:textId="77777777" w:rsidR="00E95326" w:rsidRPr="009161D4" w:rsidRDefault="00E95326" w:rsidP="001040B8">
          <w:pPr>
            <w:pStyle w:val="Stopka"/>
            <w:ind w:right="-70"/>
            <w:jc w:val="center"/>
            <w:rPr>
              <w:rFonts w:ascii="Arial" w:hAnsi="Arial" w:cs="Arial"/>
              <w:b/>
              <w:sz w:val="14"/>
              <w:szCs w:val="14"/>
            </w:rPr>
          </w:pPr>
          <w:r w:rsidRPr="009161D4">
            <w:rPr>
              <w:rFonts w:ascii="Arial" w:hAnsi="Arial" w:cs="Arial"/>
              <w:b/>
              <w:sz w:val="14"/>
              <w:szCs w:val="14"/>
            </w:rPr>
            <w:t xml:space="preserve">ORLEN Spółka Akcyjna </w:t>
          </w:r>
          <w:r>
            <w:rPr>
              <w:rFonts w:ascii="Arial" w:hAnsi="Arial" w:cs="Arial"/>
              <w:b/>
              <w:sz w:val="14"/>
              <w:szCs w:val="14"/>
            </w:rPr>
            <w:br/>
          </w:r>
          <w:r w:rsidRPr="009161D4">
            <w:rPr>
              <w:rFonts w:ascii="Arial" w:hAnsi="Arial" w:cs="Arial"/>
              <w:b/>
              <w:sz w:val="14"/>
              <w:szCs w:val="14"/>
            </w:rPr>
            <w:t xml:space="preserve"> </w:t>
          </w:r>
          <w:r>
            <w:rPr>
              <w:rFonts w:ascii="Arial" w:hAnsi="Arial" w:cs="Arial"/>
              <w:b/>
              <w:sz w:val="14"/>
              <w:szCs w:val="14"/>
            </w:rPr>
            <w:t>S</w:t>
          </w:r>
          <w:r w:rsidRPr="009161D4">
            <w:rPr>
              <w:rFonts w:ascii="Arial" w:hAnsi="Arial" w:cs="Arial"/>
              <w:b/>
              <w:sz w:val="14"/>
              <w:szCs w:val="14"/>
            </w:rPr>
            <w:t>iedzib</w:t>
          </w:r>
          <w:r>
            <w:rPr>
              <w:rFonts w:ascii="Arial" w:hAnsi="Arial" w:cs="Arial"/>
              <w:b/>
              <w:sz w:val="14"/>
              <w:szCs w:val="14"/>
            </w:rPr>
            <w:t>a</w:t>
          </w:r>
          <w:r w:rsidRPr="009161D4">
            <w:rPr>
              <w:rFonts w:ascii="Arial" w:hAnsi="Arial" w:cs="Arial"/>
              <w:b/>
              <w:sz w:val="14"/>
              <w:szCs w:val="14"/>
            </w:rPr>
            <w:t xml:space="preserve"> w Płocku</w:t>
          </w:r>
          <w:r>
            <w:rPr>
              <w:rFonts w:ascii="Arial" w:hAnsi="Arial" w:cs="Arial"/>
              <w:b/>
              <w:sz w:val="14"/>
              <w:szCs w:val="14"/>
            </w:rPr>
            <w:t>: ul. Chemików 7, 09-411 Płock, tel. +48 24 256 00 00</w:t>
          </w:r>
        </w:p>
        <w:p w14:paraId="7B3A2DB2" w14:textId="77777777" w:rsidR="00E95326" w:rsidRPr="009161D4" w:rsidRDefault="00E95326" w:rsidP="001040B8">
          <w:pPr>
            <w:pStyle w:val="Stopka"/>
            <w:ind w:right="-70"/>
            <w:jc w:val="center"/>
            <w:rPr>
              <w:rFonts w:ascii="Arial" w:hAnsi="Arial" w:cs="Arial"/>
              <w:sz w:val="14"/>
              <w:szCs w:val="14"/>
            </w:rPr>
          </w:pPr>
          <w:r>
            <w:rPr>
              <w:rFonts w:ascii="Arial" w:hAnsi="Arial" w:cs="Arial"/>
              <w:sz w:val="14"/>
              <w:szCs w:val="14"/>
            </w:rPr>
            <w:t>W</w:t>
          </w:r>
          <w:r w:rsidRPr="009161D4">
            <w:rPr>
              <w:rFonts w:ascii="Arial" w:hAnsi="Arial" w:cs="Arial"/>
              <w:sz w:val="14"/>
              <w:szCs w:val="14"/>
            </w:rPr>
            <w:t xml:space="preserve">pisana do Krajowego Rejestru Sądowego prowadzonego przez Sąd Rejonowy </w:t>
          </w:r>
          <w:r w:rsidRPr="0021287D">
            <w:rPr>
              <w:rFonts w:ascii="Arial" w:hAnsi="Arial" w:cs="Arial"/>
              <w:sz w:val="14"/>
              <w:szCs w:val="14"/>
            </w:rPr>
            <w:t>dla Łodzi-Śródmieścia w Łodzi XX Wydział Gospodarczy</w:t>
          </w:r>
          <w:r w:rsidRPr="0021287D" w:rsidDel="0021287D">
            <w:rPr>
              <w:rFonts w:ascii="Arial" w:hAnsi="Arial" w:cs="Arial"/>
              <w:sz w:val="14"/>
              <w:szCs w:val="14"/>
            </w:rPr>
            <w:t xml:space="preserve"> </w:t>
          </w:r>
          <w:r w:rsidRPr="009161D4">
            <w:rPr>
              <w:rFonts w:ascii="Arial" w:hAnsi="Arial" w:cs="Arial"/>
              <w:sz w:val="14"/>
              <w:szCs w:val="14"/>
            </w:rPr>
            <w:t>pod numerem: 0000028860</w:t>
          </w:r>
        </w:p>
        <w:p w14:paraId="01F803FF" w14:textId="77777777" w:rsidR="00E95326" w:rsidRPr="009161D4" w:rsidRDefault="00E95326" w:rsidP="00636E84">
          <w:pPr>
            <w:pStyle w:val="Stopka"/>
            <w:ind w:right="-70"/>
            <w:jc w:val="center"/>
            <w:rPr>
              <w:rFonts w:ascii="Arial" w:hAnsi="Arial" w:cs="Arial"/>
              <w:sz w:val="14"/>
              <w:szCs w:val="14"/>
            </w:rPr>
          </w:pPr>
          <w:r w:rsidRPr="009161D4">
            <w:rPr>
              <w:rFonts w:ascii="Arial" w:hAnsi="Arial" w:cs="Arial"/>
              <w:sz w:val="14"/>
              <w:szCs w:val="14"/>
            </w:rPr>
            <w:t>NIP: 774-00-01-454, BDO: 000007103</w:t>
          </w:r>
          <w:r>
            <w:rPr>
              <w:rFonts w:ascii="Arial" w:hAnsi="Arial" w:cs="Arial"/>
              <w:sz w:val="14"/>
              <w:szCs w:val="14"/>
            </w:rPr>
            <w:t xml:space="preserve">, </w:t>
          </w:r>
          <w:r w:rsidRPr="009161D4">
            <w:rPr>
              <w:rFonts w:ascii="Arial" w:hAnsi="Arial" w:cs="Arial"/>
              <w:sz w:val="14"/>
              <w:szCs w:val="14"/>
            </w:rPr>
            <w:t>kapitał zakładowy / kapitał wpłacony:</w:t>
          </w:r>
          <w:r w:rsidRPr="00ED6CBD">
            <w:rPr>
              <w:rFonts w:ascii="Arial" w:hAnsi="Arial" w:cs="Arial"/>
              <w:color w:val="000000" w:themeColor="text1"/>
              <w:sz w:val="14"/>
              <w:szCs w:val="14"/>
            </w:rPr>
            <w:t>1 451 177 561,25</w:t>
          </w:r>
          <w:r w:rsidRPr="001303EC">
            <w:rPr>
              <w:rFonts w:ascii="Arial" w:hAnsi="Arial" w:cs="Arial"/>
              <w:color w:val="000000" w:themeColor="text1"/>
            </w:rPr>
            <w:t xml:space="preserve"> </w:t>
          </w:r>
          <w:r w:rsidRPr="009161D4">
            <w:rPr>
              <w:rFonts w:ascii="Arial" w:hAnsi="Arial" w:cs="Arial"/>
              <w:sz w:val="14"/>
              <w:szCs w:val="14"/>
            </w:rPr>
            <w:t xml:space="preserve"> zł.</w:t>
          </w:r>
        </w:p>
        <w:p w14:paraId="22BE0AB5" w14:textId="77777777" w:rsidR="00E95326" w:rsidRDefault="00E95326" w:rsidP="001040B8">
          <w:pPr>
            <w:pStyle w:val="Stopka"/>
            <w:ind w:right="-70"/>
            <w:jc w:val="center"/>
            <w:rPr>
              <w:rFonts w:ascii="Arial" w:hAnsi="Arial" w:cs="Arial"/>
              <w:sz w:val="14"/>
              <w:szCs w:val="14"/>
            </w:rPr>
          </w:pPr>
        </w:p>
        <w:p w14:paraId="6FAD76A7" w14:textId="77777777" w:rsidR="00E95326" w:rsidRDefault="00E95326" w:rsidP="001040B8">
          <w:pPr>
            <w:pStyle w:val="Stopka"/>
            <w:ind w:right="-70"/>
            <w:jc w:val="center"/>
            <w:rPr>
              <w:rFonts w:ascii="Arial" w:hAnsi="Arial" w:cs="Arial"/>
              <w:sz w:val="14"/>
              <w:szCs w:val="14"/>
            </w:rPr>
          </w:pPr>
          <w:r>
            <w:rPr>
              <w:rFonts w:ascii="Arial" w:hAnsi="Arial" w:cs="Arial"/>
              <w:sz w:val="14"/>
              <w:szCs w:val="14"/>
            </w:rPr>
            <w:t>Biuro w Warszawie: ul. Bielańska 12, 00-085 Warszawa, tel. +48 22 778 00 000</w:t>
          </w:r>
        </w:p>
        <w:p w14:paraId="6CADDEA6" w14:textId="77777777" w:rsidR="00E95326" w:rsidRDefault="00E95326" w:rsidP="001040B8">
          <w:pPr>
            <w:pStyle w:val="Stopka"/>
            <w:ind w:right="-70"/>
            <w:jc w:val="center"/>
            <w:rPr>
              <w:rFonts w:ascii="Arial" w:hAnsi="Arial" w:cs="Arial"/>
              <w:sz w:val="14"/>
              <w:szCs w:val="14"/>
            </w:rPr>
          </w:pPr>
          <w:r>
            <w:rPr>
              <w:rFonts w:ascii="Arial" w:hAnsi="Arial" w:cs="Arial"/>
              <w:sz w:val="14"/>
              <w:szCs w:val="14"/>
            </w:rPr>
            <w:t>www.orlen.pl</w:t>
          </w:r>
        </w:p>
        <w:p w14:paraId="65437B6A" w14:textId="17FB9750" w:rsidR="00E95326" w:rsidRPr="009161D4" w:rsidRDefault="00E95326" w:rsidP="001040B8">
          <w:pPr>
            <w:pStyle w:val="Stopka"/>
            <w:jc w:val="right"/>
            <w:rPr>
              <w:rFonts w:ascii="Arial" w:hAnsi="Arial" w:cs="Arial"/>
              <w:sz w:val="14"/>
              <w:szCs w:val="14"/>
            </w:rPr>
          </w:pPr>
          <w:r w:rsidRPr="00EF2A9A">
            <w:rPr>
              <w:rFonts w:ascii="Arial" w:hAnsi="Arial" w:cs="Arial"/>
              <w:sz w:val="16"/>
              <w:szCs w:val="16"/>
            </w:rPr>
            <w:t xml:space="preserve">str. </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PAGE </w:instrText>
          </w:r>
          <w:r w:rsidRPr="00EF2A9A">
            <w:rPr>
              <w:rStyle w:val="Numerstrony"/>
              <w:rFonts w:ascii="Arial" w:hAnsi="Arial" w:cs="Arial"/>
              <w:sz w:val="16"/>
              <w:szCs w:val="16"/>
            </w:rPr>
            <w:fldChar w:fldCharType="separate"/>
          </w:r>
          <w:r w:rsidR="008A4F9E">
            <w:rPr>
              <w:rStyle w:val="Numerstrony"/>
              <w:rFonts w:ascii="Arial" w:hAnsi="Arial" w:cs="Arial"/>
              <w:noProof/>
              <w:sz w:val="16"/>
              <w:szCs w:val="16"/>
            </w:rPr>
            <w:t>20</w:t>
          </w:r>
          <w:r w:rsidRPr="00EF2A9A">
            <w:rPr>
              <w:rStyle w:val="Numerstrony"/>
              <w:rFonts w:ascii="Arial" w:hAnsi="Arial" w:cs="Arial"/>
              <w:sz w:val="16"/>
              <w:szCs w:val="16"/>
            </w:rPr>
            <w:fldChar w:fldCharType="end"/>
          </w:r>
          <w:r w:rsidRPr="00EF2A9A">
            <w:rPr>
              <w:rStyle w:val="Numerstrony"/>
              <w:rFonts w:ascii="Arial" w:hAnsi="Arial" w:cs="Arial"/>
              <w:sz w:val="16"/>
              <w:szCs w:val="16"/>
            </w:rPr>
            <w:t>/</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NUMPAGES </w:instrText>
          </w:r>
          <w:r w:rsidRPr="00EF2A9A">
            <w:rPr>
              <w:rStyle w:val="Numerstrony"/>
              <w:rFonts w:ascii="Arial" w:hAnsi="Arial" w:cs="Arial"/>
              <w:sz w:val="16"/>
              <w:szCs w:val="16"/>
            </w:rPr>
            <w:fldChar w:fldCharType="separate"/>
          </w:r>
          <w:r w:rsidR="008A4F9E">
            <w:rPr>
              <w:rStyle w:val="Numerstrony"/>
              <w:rFonts w:ascii="Arial" w:hAnsi="Arial" w:cs="Arial"/>
              <w:noProof/>
              <w:sz w:val="16"/>
              <w:szCs w:val="16"/>
            </w:rPr>
            <w:t>33</w:t>
          </w:r>
          <w:r w:rsidRPr="00EF2A9A">
            <w:rPr>
              <w:rStyle w:val="Numerstrony"/>
              <w:rFonts w:ascii="Arial" w:hAnsi="Arial" w:cs="Arial"/>
              <w:sz w:val="16"/>
              <w:szCs w:val="16"/>
            </w:rPr>
            <w:fldChar w:fldCharType="end"/>
          </w:r>
        </w:p>
        <w:p w14:paraId="68E28E1D" w14:textId="77777777" w:rsidR="00E95326" w:rsidRPr="007B6DB1" w:rsidRDefault="00E95326" w:rsidP="001040B8">
          <w:pPr>
            <w:pStyle w:val="Stopka"/>
            <w:spacing w:after="240"/>
            <w:rPr>
              <w:rFonts w:ascii="Arial" w:hAnsi="Arial" w:cs="Arial"/>
              <w:color w:val="FF0000"/>
              <w:sz w:val="22"/>
              <w:szCs w:val="16"/>
            </w:rPr>
          </w:pPr>
        </w:p>
      </w:tc>
      <w:tc>
        <w:tcPr>
          <w:tcW w:w="1938" w:type="dxa"/>
          <w:vAlign w:val="center"/>
        </w:tcPr>
        <w:p w14:paraId="5672CAFF" w14:textId="77777777" w:rsidR="00E95326" w:rsidRDefault="00E95326" w:rsidP="001040B8">
          <w:pPr>
            <w:pStyle w:val="Stopka"/>
            <w:tabs>
              <w:tab w:val="clear" w:pos="4536"/>
              <w:tab w:val="clear" w:pos="9072"/>
              <w:tab w:val="right" w:pos="709"/>
            </w:tabs>
            <w:rPr>
              <w:rFonts w:ascii="Arial" w:hAnsi="Arial" w:cs="Arial"/>
              <w:sz w:val="16"/>
              <w:szCs w:val="16"/>
            </w:rPr>
          </w:pPr>
          <w:r w:rsidRPr="00EF2A9A">
            <w:rPr>
              <w:rFonts w:ascii="Arial" w:hAnsi="Arial" w:cs="Arial"/>
              <w:sz w:val="16"/>
              <w:szCs w:val="16"/>
            </w:rPr>
            <w:tab/>
          </w:r>
        </w:p>
        <w:p w14:paraId="0CE27806" w14:textId="77777777" w:rsidR="00E95326" w:rsidRPr="007B6DB1" w:rsidRDefault="00E95326" w:rsidP="001040B8">
          <w:pPr>
            <w:pStyle w:val="Stopka"/>
            <w:tabs>
              <w:tab w:val="clear" w:pos="4536"/>
              <w:tab w:val="clear" w:pos="9072"/>
              <w:tab w:val="right" w:pos="709"/>
            </w:tabs>
            <w:rPr>
              <w:rFonts w:ascii="Arial" w:hAnsi="Arial" w:cs="Arial"/>
              <w:sz w:val="16"/>
              <w:szCs w:val="16"/>
            </w:rPr>
          </w:pPr>
        </w:p>
      </w:tc>
    </w:tr>
  </w:tbl>
  <w:p w14:paraId="4D851C92" w14:textId="77777777" w:rsidR="00E95326" w:rsidRDefault="00E9532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4F041" w14:textId="77777777" w:rsidR="00CA1127" w:rsidRDefault="00CA11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0987A4" w14:textId="77777777" w:rsidR="002C571D" w:rsidRDefault="002C571D" w:rsidP="00BC70C9">
      <w:r>
        <w:separator/>
      </w:r>
    </w:p>
  </w:footnote>
  <w:footnote w:type="continuationSeparator" w:id="0">
    <w:p w14:paraId="0D76ADA2" w14:textId="77777777" w:rsidR="002C571D" w:rsidRDefault="002C571D" w:rsidP="00BC70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4D3C4" w14:textId="77777777" w:rsidR="00CA1127" w:rsidRDefault="00CA112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1"/>
      <w:gridCol w:w="6627"/>
    </w:tblGrid>
    <w:tr w:rsidR="00E95326" w:rsidRPr="007C1E76" w14:paraId="0EDFB860" w14:textId="77777777" w:rsidTr="00560646">
      <w:trPr>
        <w:trHeight w:val="1414"/>
        <w:jc w:val="center"/>
      </w:trPr>
      <w:tc>
        <w:tcPr>
          <w:tcW w:w="2661" w:type="dxa"/>
          <w:tcBorders>
            <w:top w:val="single" w:sz="4" w:space="0" w:color="auto"/>
            <w:left w:val="single" w:sz="4" w:space="0" w:color="auto"/>
            <w:bottom w:val="single" w:sz="4" w:space="0" w:color="auto"/>
            <w:right w:val="single" w:sz="4" w:space="0" w:color="auto"/>
          </w:tcBorders>
          <w:vAlign w:val="center"/>
        </w:tcPr>
        <w:p w14:paraId="0EB2E721" w14:textId="77777777" w:rsidR="00E95326" w:rsidRDefault="00E95326" w:rsidP="00BC70C9">
          <w:pPr>
            <w:spacing w:before="60" w:after="60"/>
            <w:jc w:val="center"/>
          </w:pPr>
          <w:r>
            <w:rPr>
              <w:noProof/>
              <w:color w:val="1F497D"/>
            </w:rPr>
            <w:drawing>
              <wp:inline distT="0" distB="0" distL="0" distR="0" wp14:anchorId="4D8CDF07" wp14:editId="3054E197">
                <wp:extent cx="1129030" cy="1094740"/>
                <wp:effectExtent l="0" t="0" r="0" b="0"/>
                <wp:docPr id="7" name="Obraz 7" descr="cid:image010.png@01D9A80B.42D4F6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id:image010.png@01D9A80B.42D4F6E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29030" cy="1094740"/>
                        </a:xfrm>
                        <a:prstGeom prst="rect">
                          <a:avLst/>
                        </a:prstGeom>
                        <a:noFill/>
                        <a:ln>
                          <a:noFill/>
                        </a:ln>
                      </pic:spPr>
                    </pic:pic>
                  </a:graphicData>
                </a:graphic>
              </wp:inline>
            </w:drawing>
          </w:r>
        </w:p>
      </w:tc>
      <w:tc>
        <w:tcPr>
          <w:tcW w:w="6627" w:type="dxa"/>
          <w:tcBorders>
            <w:top w:val="single" w:sz="4" w:space="0" w:color="auto"/>
            <w:left w:val="single" w:sz="4" w:space="0" w:color="auto"/>
            <w:bottom w:val="single" w:sz="4" w:space="0" w:color="auto"/>
            <w:right w:val="single" w:sz="4" w:space="0" w:color="auto"/>
          </w:tcBorders>
          <w:vAlign w:val="center"/>
        </w:tcPr>
        <w:p w14:paraId="005990EB" w14:textId="4B3C7504" w:rsidR="00E95326" w:rsidRPr="001A0164" w:rsidRDefault="00E95326" w:rsidP="00BC70C9">
          <w:pPr>
            <w:spacing w:after="120"/>
            <w:jc w:val="center"/>
            <w:rPr>
              <w:rFonts w:ascii="Arial" w:hAnsi="Arial" w:cs="Arial"/>
              <w:sz w:val="16"/>
            </w:rPr>
          </w:pPr>
          <w:r w:rsidRPr="001A0164">
            <w:rPr>
              <w:rFonts w:ascii="Arial" w:hAnsi="Arial" w:cs="Arial"/>
              <w:sz w:val="16"/>
            </w:rPr>
            <w:t xml:space="preserve">Zapytanie ofertowe nr </w:t>
          </w:r>
          <w:r w:rsidR="00CA1127" w:rsidRPr="00CA1127">
            <w:rPr>
              <w:rFonts w:ascii="Arial" w:hAnsi="Arial" w:cs="Arial"/>
              <w:sz w:val="16"/>
            </w:rPr>
            <w:t>PKN/2/001655</w:t>
          </w:r>
          <w:r w:rsidRPr="00CA1127">
            <w:rPr>
              <w:rFonts w:ascii="Arial" w:hAnsi="Arial" w:cs="Arial"/>
              <w:sz w:val="16"/>
            </w:rPr>
            <w:t>/25</w:t>
          </w:r>
        </w:p>
        <w:p w14:paraId="07193621" w14:textId="77777777" w:rsidR="00E95326" w:rsidRDefault="00E95326" w:rsidP="00557CCF">
          <w:pPr>
            <w:jc w:val="center"/>
            <w:rPr>
              <w:rFonts w:ascii="Arial" w:hAnsi="Arial" w:cs="Arial"/>
              <w:sz w:val="16"/>
            </w:rPr>
          </w:pPr>
          <w:r w:rsidRPr="00557CCF">
            <w:rPr>
              <w:rFonts w:ascii="Arial" w:hAnsi="Arial" w:cs="Arial"/>
              <w:sz w:val="16"/>
            </w:rPr>
            <w:t>w ramach postępowania zakupowego pn.</w:t>
          </w:r>
        </w:p>
        <w:p w14:paraId="6D3E50A7" w14:textId="77777777" w:rsidR="00E95326" w:rsidRPr="00557CCF" w:rsidRDefault="00E95326" w:rsidP="00557CCF">
          <w:pPr>
            <w:jc w:val="center"/>
            <w:rPr>
              <w:rFonts w:ascii="Arial" w:hAnsi="Arial" w:cs="Arial"/>
              <w:sz w:val="16"/>
            </w:rPr>
          </w:pPr>
        </w:p>
        <w:p w14:paraId="0AA8F585" w14:textId="08753993" w:rsidR="00E95326" w:rsidRPr="00AC4DEB" w:rsidRDefault="00E95326" w:rsidP="00840307">
          <w:pPr>
            <w:jc w:val="center"/>
            <w:rPr>
              <w:rFonts w:ascii="Arial" w:hAnsi="Arial" w:cs="Arial"/>
              <w:b/>
              <w:sz w:val="16"/>
              <w:szCs w:val="16"/>
            </w:rPr>
          </w:pPr>
          <w:r w:rsidRPr="008A7C92">
            <w:rPr>
              <w:rFonts w:ascii="Arial" w:hAnsi="Arial" w:cs="Arial"/>
              <w:b/>
              <w:sz w:val="16"/>
              <w:szCs w:val="16"/>
            </w:rPr>
            <w:t>Opracowanie dokumentacji projektowej modernizacji przepływu i regulacji temperatury obiegu wody chłodzącej w układzie wymienników T-16A-C i chłodnic powietrznych XB4-A-D.</w:t>
          </w:r>
        </w:p>
      </w:tc>
    </w:tr>
  </w:tbl>
  <w:p w14:paraId="37B0F22C" w14:textId="77777777" w:rsidR="00E95326" w:rsidRPr="005A4565" w:rsidRDefault="00E9532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054CF" w14:textId="77777777" w:rsidR="00CA1127" w:rsidRDefault="00CA112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FF033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2930B6"/>
    <w:multiLevelType w:val="multilevel"/>
    <w:tmpl w:val="32565A1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46319F"/>
    <w:multiLevelType w:val="hybridMultilevel"/>
    <w:tmpl w:val="B51A4C24"/>
    <w:lvl w:ilvl="0" w:tplc="4E603B9C">
      <w:start w:val="1"/>
      <w:numFmt w:val="lowerLetter"/>
      <w:lvlText w:val="%1."/>
      <w:lvlJc w:val="left"/>
      <w:pPr>
        <w:ind w:left="360" w:hanging="360"/>
      </w:pPr>
      <w:rPr>
        <w:b/>
      </w:rPr>
    </w:lvl>
    <w:lvl w:ilvl="1" w:tplc="412A4D70" w:tentative="1">
      <w:start w:val="1"/>
      <w:numFmt w:val="lowerLetter"/>
      <w:lvlText w:val="%2."/>
      <w:lvlJc w:val="left"/>
      <w:pPr>
        <w:ind w:left="1080" w:hanging="360"/>
      </w:pPr>
    </w:lvl>
    <w:lvl w:ilvl="2" w:tplc="5A8C296C" w:tentative="1">
      <w:start w:val="1"/>
      <w:numFmt w:val="lowerRoman"/>
      <w:lvlText w:val="%3."/>
      <w:lvlJc w:val="right"/>
      <w:pPr>
        <w:ind w:left="1800" w:hanging="180"/>
      </w:pPr>
    </w:lvl>
    <w:lvl w:ilvl="3" w:tplc="5B4A8A5E" w:tentative="1">
      <w:start w:val="1"/>
      <w:numFmt w:val="decimal"/>
      <w:lvlText w:val="%4."/>
      <w:lvlJc w:val="left"/>
      <w:pPr>
        <w:ind w:left="2520" w:hanging="360"/>
      </w:pPr>
    </w:lvl>
    <w:lvl w:ilvl="4" w:tplc="DA6056B2" w:tentative="1">
      <w:start w:val="1"/>
      <w:numFmt w:val="lowerLetter"/>
      <w:lvlText w:val="%5."/>
      <w:lvlJc w:val="left"/>
      <w:pPr>
        <w:ind w:left="3240" w:hanging="360"/>
      </w:pPr>
    </w:lvl>
    <w:lvl w:ilvl="5" w:tplc="560EA72E" w:tentative="1">
      <w:start w:val="1"/>
      <w:numFmt w:val="lowerRoman"/>
      <w:lvlText w:val="%6."/>
      <w:lvlJc w:val="right"/>
      <w:pPr>
        <w:ind w:left="3960" w:hanging="180"/>
      </w:pPr>
    </w:lvl>
    <w:lvl w:ilvl="6" w:tplc="006EC7C0" w:tentative="1">
      <w:start w:val="1"/>
      <w:numFmt w:val="decimal"/>
      <w:lvlText w:val="%7."/>
      <w:lvlJc w:val="left"/>
      <w:pPr>
        <w:ind w:left="4680" w:hanging="360"/>
      </w:pPr>
    </w:lvl>
    <w:lvl w:ilvl="7" w:tplc="B88C47A6" w:tentative="1">
      <w:start w:val="1"/>
      <w:numFmt w:val="lowerLetter"/>
      <w:lvlText w:val="%8."/>
      <w:lvlJc w:val="left"/>
      <w:pPr>
        <w:ind w:left="5400" w:hanging="360"/>
      </w:pPr>
    </w:lvl>
    <w:lvl w:ilvl="8" w:tplc="35B619A8" w:tentative="1">
      <w:start w:val="1"/>
      <w:numFmt w:val="lowerRoman"/>
      <w:lvlText w:val="%9."/>
      <w:lvlJc w:val="right"/>
      <w:pPr>
        <w:ind w:left="6120" w:hanging="180"/>
      </w:pPr>
    </w:lvl>
  </w:abstractNum>
  <w:abstractNum w:abstractNumId="3" w15:restartNumberingAfterBreak="0">
    <w:nsid w:val="068E3185"/>
    <w:multiLevelType w:val="hybridMultilevel"/>
    <w:tmpl w:val="DF3A60F4"/>
    <w:lvl w:ilvl="0" w:tplc="8EB4FF8C">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4" w15:restartNumberingAfterBreak="0">
    <w:nsid w:val="07347353"/>
    <w:multiLevelType w:val="hybridMultilevel"/>
    <w:tmpl w:val="F12A7078"/>
    <w:lvl w:ilvl="0" w:tplc="950EA8B4">
      <w:start w:val="1"/>
      <w:numFmt w:val="lowerRoman"/>
      <w:lvlText w:val="(%1)"/>
      <w:lvlJc w:val="left"/>
      <w:pPr>
        <w:ind w:left="991" w:hanging="360"/>
      </w:pPr>
      <w:rPr>
        <w:rFonts w:hint="default"/>
      </w:rPr>
    </w:lvl>
    <w:lvl w:ilvl="1" w:tplc="04150003" w:tentative="1">
      <w:start w:val="1"/>
      <w:numFmt w:val="bullet"/>
      <w:lvlText w:val="o"/>
      <w:lvlJc w:val="left"/>
      <w:pPr>
        <w:ind w:left="1711" w:hanging="360"/>
      </w:pPr>
      <w:rPr>
        <w:rFonts w:ascii="Courier New" w:hAnsi="Courier New" w:cs="Courier New" w:hint="default"/>
      </w:rPr>
    </w:lvl>
    <w:lvl w:ilvl="2" w:tplc="04150005" w:tentative="1">
      <w:start w:val="1"/>
      <w:numFmt w:val="bullet"/>
      <w:lvlText w:val=""/>
      <w:lvlJc w:val="left"/>
      <w:pPr>
        <w:ind w:left="2431" w:hanging="360"/>
      </w:pPr>
      <w:rPr>
        <w:rFonts w:ascii="Wingdings" w:hAnsi="Wingdings" w:hint="default"/>
      </w:rPr>
    </w:lvl>
    <w:lvl w:ilvl="3" w:tplc="04150001" w:tentative="1">
      <w:start w:val="1"/>
      <w:numFmt w:val="bullet"/>
      <w:lvlText w:val=""/>
      <w:lvlJc w:val="left"/>
      <w:pPr>
        <w:ind w:left="3151" w:hanging="360"/>
      </w:pPr>
      <w:rPr>
        <w:rFonts w:ascii="Symbol" w:hAnsi="Symbol" w:hint="default"/>
      </w:rPr>
    </w:lvl>
    <w:lvl w:ilvl="4" w:tplc="04150003" w:tentative="1">
      <w:start w:val="1"/>
      <w:numFmt w:val="bullet"/>
      <w:lvlText w:val="o"/>
      <w:lvlJc w:val="left"/>
      <w:pPr>
        <w:ind w:left="3871" w:hanging="360"/>
      </w:pPr>
      <w:rPr>
        <w:rFonts w:ascii="Courier New" w:hAnsi="Courier New" w:cs="Courier New" w:hint="default"/>
      </w:rPr>
    </w:lvl>
    <w:lvl w:ilvl="5" w:tplc="04150005" w:tentative="1">
      <w:start w:val="1"/>
      <w:numFmt w:val="bullet"/>
      <w:lvlText w:val=""/>
      <w:lvlJc w:val="left"/>
      <w:pPr>
        <w:ind w:left="4591" w:hanging="360"/>
      </w:pPr>
      <w:rPr>
        <w:rFonts w:ascii="Wingdings" w:hAnsi="Wingdings" w:hint="default"/>
      </w:rPr>
    </w:lvl>
    <w:lvl w:ilvl="6" w:tplc="04150001" w:tentative="1">
      <w:start w:val="1"/>
      <w:numFmt w:val="bullet"/>
      <w:lvlText w:val=""/>
      <w:lvlJc w:val="left"/>
      <w:pPr>
        <w:ind w:left="5311" w:hanging="360"/>
      </w:pPr>
      <w:rPr>
        <w:rFonts w:ascii="Symbol" w:hAnsi="Symbol" w:hint="default"/>
      </w:rPr>
    </w:lvl>
    <w:lvl w:ilvl="7" w:tplc="04150003" w:tentative="1">
      <w:start w:val="1"/>
      <w:numFmt w:val="bullet"/>
      <w:lvlText w:val="o"/>
      <w:lvlJc w:val="left"/>
      <w:pPr>
        <w:ind w:left="6031" w:hanging="360"/>
      </w:pPr>
      <w:rPr>
        <w:rFonts w:ascii="Courier New" w:hAnsi="Courier New" w:cs="Courier New" w:hint="default"/>
      </w:rPr>
    </w:lvl>
    <w:lvl w:ilvl="8" w:tplc="04150005" w:tentative="1">
      <w:start w:val="1"/>
      <w:numFmt w:val="bullet"/>
      <w:lvlText w:val=""/>
      <w:lvlJc w:val="left"/>
      <w:pPr>
        <w:ind w:left="6751" w:hanging="360"/>
      </w:pPr>
      <w:rPr>
        <w:rFonts w:ascii="Wingdings" w:hAnsi="Wingdings" w:hint="default"/>
      </w:rPr>
    </w:lvl>
  </w:abstractNum>
  <w:abstractNum w:abstractNumId="5" w15:restartNumberingAfterBreak="0">
    <w:nsid w:val="07C070B7"/>
    <w:multiLevelType w:val="hybridMultilevel"/>
    <w:tmpl w:val="505C4670"/>
    <w:lvl w:ilvl="0" w:tplc="953E05DE">
      <w:start w:val="1"/>
      <w:numFmt w:val="decimal"/>
      <w:lvlText w:val="%1."/>
      <w:lvlJc w:val="left"/>
      <w:pPr>
        <w:ind w:left="786" w:hanging="360"/>
      </w:pPr>
      <w:rPr>
        <w:rFonts w:ascii="Arial" w:hAnsi="Arial" w:cs="Arial"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0E4F8C"/>
    <w:multiLevelType w:val="hybridMultilevel"/>
    <w:tmpl w:val="DFC884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0B61381C"/>
    <w:multiLevelType w:val="multilevel"/>
    <w:tmpl w:val="EAFA371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D41CA5"/>
    <w:multiLevelType w:val="hybridMultilevel"/>
    <w:tmpl w:val="E806E370"/>
    <w:lvl w:ilvl="0" w:tplc="018006D2">
      <w:start w:val="1"/>
      <w:numFmt w:val="decimal"/>
      <w:lvlText w:val="%1."/>
      <w:lvlJc w:val="left"/>
      <w:pPr>
        <w:tabs>
          <w:tab w:val="num" w:pos="360"/>
        </w:tabs>
        <w:ind w:left="360" w:hanging="360"/>
      </w:pPr>
      <w:rPr>
        <w:rFonts w:hint="default"/>
        <w:b/>
        <w:i w:val="0"/>
        <w:color w:val="000000" w:themeColor="text1"/>
        <w:sz w:val="20"/>
        <w:szCs w:val="20"/>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5B5BB2"/>
    <w:multiLevelType w:val="multilevel"/>
    <w:tmpl w:val="0D0CCFC4"/>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3511FD"/>
    <w:multiLevelType w:val="hybridMultilevel"/>
    <w:tmpl w:val="25ACA05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734A5C"/>
    <w:multiLevelType w:val="hybridMultilevel"/>
    <w:tmpl w:val="6F3CF04E"/>
    <w:lvl w:ilvl="0" w:tplc="04150001">
      <w:start w:val="1"/>
      <w:numFmt w:val="bullet"/>
      <w:lvlText w:val=""/>
      <w:lvlJc w:val="left"/>
      <w:pPr>
        <w:ind w:left="436" w:hanging="360"/>
      </w:pPr>
      <w:rPr>
        <w:rFonts w:ascii="Symbol" w:hAnsi="Symbol" w:hint="default"/>
      </w:rPr>
    </w:lvl>
    <w:lvl w:ilvl="1" w:tplc="04150003" w:tentative="1">
      <w:start w:val="1"/>
      <w:numFmt w:val="bullet"/>
      <w:lvlText w:val="o"/>
      <w:lvlJc w:val="left"/>
      <w:pPr>
        <w:ind w:left="1156" w:hanging="360"/>
      </w:pPr>
      <w:rPr>
        <w:rFonts w:ascii="Courier New" w:hAnsi="Courier New" w:cs="Courier New"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17"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D227914"/>
    <w:multiLevelType w:val="hybridMultilevel"/>
    <w:tmpl w:val="5184A07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0BD4E39"/>
    <w:multiLevelType w:val="singleLevel"/>
    <w:tmpl w:val="0415000F"/>
    <w:lvl w:ilvl="0">
      <w:start w:val="1"/>
      <w:numFmt w:val="decimal"/>
      <w:lvlText w:val="%1."/>
      <w:lvlJc w:val="left"/>
      <w:pPr>
        <w:tabs>
          <w:tab w:val="num" w:pos="360"/>
        </w:tabs>
        <w:ind w:left="360" w:hanging="360"/>
      </w:pPr>
    </w:lvl>
  </w:abstractNum>
  <w:abstractNum w:abstractNumId="21" w15:restartNumberingAfterBreak="0">
    <w:nsid w:val="4BE9760F"/>
    <w:multiLevelType w:val="hybridMultilevel"/>
    <w:tmpl w:val="46C2FE22"/>
    <w:lvl w:ilvl="0" w:tplc="011A9A7A">
      <w:start w:val="1"/>
      <w:numFmt w:val="decimal"/>
      <w:lvlText w:val="%1."/>
      <w:lvlJc w:val="left"/>
      <w:pPr>
        <w:ind w:left="720" w:hanging="360"/>
      </w:pPr>
      <w:rPr>
        <w:rFonts w:hint="default"/>
        <w:b/>
        <w:i w:val="0"/>
        <w:caps w:val="0"/>
        <w:strike w:val="0"/>
        <w:dstrike w:val="0"/>
        <w:vanish w:val="0"/>
        <w:color w:val="000000" w:themeColor="text1"/>
        <w:sz w:val="20"/>
        <w:u w:val="none"/>
        <w:vertAlign w:val="baseline"/>
      </w:rPr>
    </w:lvl>
    <w:lvl w:ilvl="1" w:tplc="63EE193C" w:tentative="1">
      <w:start w:val="1"/>
      <w:numFmt w:val="lowerLetter"/>
      <w:lvlText w:val="%2."/>
      <w:lvlJc w:val="left"/>
      <w:pPr>
        <w:ind w:left="1440" w:hanging="360"/>
      </w:pPr>
    </w:lvl>
    <w:lvl w:ilvl="2" w:tplc="7D663232" w:tentative="1">
      <w:start w:val="1"/>
      <w:numFmt w:val="lowerRoman"/>
      <w:lvlText w:val="%3."/>
      <w:lvlJc w:val="right"/>
      <w:pPr>
        <w:ind w:left="2160" w:hanging="180"/>
      </w:pPr>
    </w:lvl>
    <w:lvl w:ilvl="3" w:tplc="353EE034" w:tentative="1">
      <w:start w:val="1"/>
      <w:numFmt w:val="decimal"/>
      <w:lvlText w:val="%4."/>
      <w:lvlJc w:val="left"/>
      <w:pPr>
        <w:ind w:left="2880" w:hanging="360"/>
      </w:pPr>
    </w:lvl>
    <w:lvl w:ilvl="4" w:tplc="B1161CFE" w:tentative="1">
      <w:start w:val="1"/>
      <w:numFmt w:val="lowerLetter"/>
      <w:lvlText w:val="%5."/>
      <w:lvlJc w:val="left"/>
      <w:pPr>
        <w:ind w:left="3600" w:hanging="360"/>
      </w:pPr>
    </w:lvl>
    <w:lvl w:ilvl="5" w:tplc="8BCEC524" w:tentative="1">
      <w:start w:val="1"/>
      <w:numFmt w:val="lowerRoman"/>
      <w:lvlText w:val="%6."/>
      <w:lvlJc w:val="right"/>
      <w:pPr>
        <w:ind w:left="4320" w:hanging="180"/>
      </w:pPr>
    </w:lvl>
    <w:lvl w:ilvl="6" w:tplc="A07E7F0C" w:tentative="1">
      <w:start w:val="1"/>
      <w:numFmt w:val="decimal"/>
      <w:lvlText w:val="%7."/>
      <w:lvlJc w:val="left"/>
      <w:pPr>
        <w:ind w:left="5040" w:hanging="360"/>
      </w:pPr>
    </w:lvl>
    <w:lvl w:ilvl="7" w:tplc="86C6BE8C" w:tentative="1">
      <w:start w:val="1"/>
      <w:numFmt w:val="lowerLetter"/>
      <w:lvlText w:val="%8."/>
      <w:lvlJc w:val="left"/>
      <w:pPr>
        <w:ind w:left="5760" w:hanging="360"/>
      </w:pPr>
    </w:lvl>
    <w:lvl w:ilvl="8" w:tplc="928A25FA" w:tentative="1">
      <w:start w:val="1"/>
      <w:numFmt w:val="lowerRoman"/>
      <w:lvlText w:val="%9."/>
      <w:lvlJc w:val="right"/>
      <w:pPr>
        <w:ind w:left="6480" w:hanging="180"/>
      </w:pPr>
    </w:lvl>
  </w:abstractNum>
  <w:abstractNum w:abstractNumId="22" w15:restartNumberingAfterBreak="0">
    <w:nsid w:val="4FE70963"/>
    <w:multiLevelType w:val="multilevel"/>
    <w:tmpl w:val="69704D8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47A00E5"/>
    <w:multiLevelType w:val="hybridMultilevel"/>
    <w:tmpl w:val="2504615E"/>
    <w:lvl w:ilvl="0" w:tplc="A04AA36E">
      <w:start w:val="1"/>
      <w:numFmt w:val="lowerLetter"/>
      <w:lvlText w:val="%1)"/>
      <w:lvlJc w:val="left"/>
      <w:pPr>
        <w:ind w:left="785" w:hanging="360"/>
      </w:pPr>
      <w:rPr>
        <w:rFonts w:hint="default"/>
        <w:b/>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4" w15:restartNumberingAfterBreak="0">
    <w:nsid w:val="54C55D0D"/>
    <w:multiLevelType w:val="hybridMultilevel"/>
    <w:tmpl w:val="04BC03E4"/>
    <w:lvl w:ilvl="0" w:tplc="26F875DE">
      <w:start w:val="1"/>
      <w:numFmt w:val="decimal"/>
      <w:lvlText w:val="%1."/>
      <w:lvlJc w:val="left"/>
      <w:pPr>
        <w:tabs>
          <w:tab w:val="num" w:pos="360"/>
        </w:tabs>
        <w:ind w:left="360" w:hanging="360"/>
      </w:pPr>
      <w:rPr>
        <w:rFonts w:ascii="Arial" w:hAnsi="Arial" w:cs="Arial" w:hint="default"/>
        <w:b/>
        <w:i w:val="0"/>
        <w:color w:val="000000" w:themeColor="text1"/>
        <w:sz w:val="20"/>
        <w:szCs w:val="20"/>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781E64"/>
    <w:multiLevelType w:val="hybridMultilevel"/>
    <w:tmpl w:val="41AA68A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5A343A33"/>
    <w:multiLevelType w:val="hybridMultilevel"/>
    <w:tmpl w:val="0D048EE2"/>
    <w:lvl w:ilvl="0" w:tplc="C39007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9" w15:restartNumberingAfterBreak="0">
    <w:nsid w:val="644201DF"/>
    <w:multiLevelType w:val="hybridMultilevel"/>
    <w:tmpl w:val="D4729A68"/>
    <w:lvl w:ilvl="0" w:tplc="F9C80D30">
      <w:start w:val="1"/>
      <w:numFmt w:val="decimal"/>
      <w:lvlText w:val="%1."/>
      <w:lvlJc w:val="left"/>
      <w:pPr>
        <w:ind w:left="720" w:hanging="360"/>
      </w:pPr>
      <w:rPr>
        <w:rFonts w:eastAsia="Times New Roman" w:hint="default"/>
        <w:color w:val="000000"/>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890DC6"/>
    <w:multiLevelType w:val="hybridMultilevel"/>
    <w:tmpl w:val="D6BA246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9D96FA2"/>
    <w:multiLevelType w:val="hybridMultilevel"/>
    <w:tmpl w:val="4E580E4C"/>
    <w:lvl w:ilvl="0" w:tplc="C576E132">
      <w:start w:val="1"/>
      <w:numFmt w:val="decimal"/>
      <w:lvlText w:val="%1."/>
      <w:lvlJc w:val="left"/>
      <w:pPr>
        <w:tabs>
          <w:tab w:val="num" w:pos="360"/>
        </w:tabs>
        <w:ind w:left="360" w:hanging="360"/>
      </w:pPr>
      <w:rPr>
        <w:rFonts w:ascii="Arial" w:hAnsi="Arial" w:cs="Arial" w:hint="default"/>
        <w:b/>
        <w:i w:val="0"/>
        <w:sz w:val="20"/>
        <w:szCs w:val="20"/>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A656F31"/>
    <w:multiLevelType w:val="hybridMultilevel"/>
    <w:tmpl w:val="04B26F36"/>
    <w:lvl w:ilvl="0" w:tplc="011A9A7A">
      <w:start w:val="1"/>
      <w:numFmt w:val="decimal"/>
      <w:lvlText w:val="%1."/>
      <w:lvlJc w:val="left"/>
      <w:pPr>
        <w:ind w:left="3763" w:hanging="360"/>
      </w:pPr>
      <w:rPr>
        <w:rFonts w:hint="default"/>
        <w:b/>
      </w:rPr>
    </w:lvl>
    <w:lvl w:ilvl="1" w:tplc="CCA6A894" w:tentative="1">
      <w:start w:val="1"/>
      <w:numFmt w:val="lowerLetter"/>
      <w:lvlText w:val="%2."/>
      <w:lvlJc w:val="left"/>
      <w:pPr>
        <w:ind w:left="1440" w:hanging="360"/>
      </w:pPr>
    </w:lvl>
    <w:lvl w:ilvl="2" w:tplc="CBB8088E" w:tentative="1">
      <w:start w:val="1"/>
      <w:numFmt w:val="lowerRoman"/>
      <w:lvlText w:val="%3."/>
      <w:lvlJc w:val="right"/>
      <w:pPr>
        <w:ind w:left="2160" w:hanging="180"/>
      </w:pPr>
    </w:lvl>
    <w:lvl w:ilvl="3" w:tplc="7792B214" w:tentative="1">
      <w:start w:val="1"/>
      <w:numFmt w:val="decimal"/>
      <w:lvlText w:val="%4."/>
      <w:lvlJc w:val="left"/>
      <w:pPr>
        <w:ind w:left="2880" w:hanging="360"/>
      </w:pPr>
    </w:lvl>
    <w:lvl w:ilvl="4" w:tplc="37B2064C" w:tentative="1">
      <w:start w:val="1"/>
      <w:numFmt w:val="lowerLetter"/>
      <w:lvlText w:val="%5."/>
      <w:lvlJc w:val="left"/>
      <w:pPr>
        <w:ind w:left="3600" w:hanging="360"/>
      </w:pPr>
    </w:lvl>
    <w:lvl w:ilvl="5" w:tplc="08C4A850" w:tentative="1">
      <w:start w:val="1"/>
      <w:numFmt w:val="lowerRoman"/>
      <w:lvlText w:val="%6."/>
      <w:lvlJc w:val="right"/>
      <w:pPr>
        <w:ind w:left="4320" w:hanging="180"/>
      </w:pPr>
    </w:lvl>
    <w:lvl w:ilvl="6" w:tplc="9D881466" w:tentative="1">
      <w:start w:val="1"/>
      <w:numFmt w:val="decimal"/>
      <w:lvlText w:val="%7."/>
      <w:lvlJc w:val="left"/>
      <w:pPr>
        <w:ind w:left="5040" w:hanging="360"/>
      </w:pPr>
    </w:lvl>
    <w:lvl w:ilvl="7" w:tplc="D20A5528" w:tentative="1">
      <w:start w:val="1"/>
      <w:numFmt w:val="lowerLetter"/>
      <w:lvlText w:val="%8."/>
      <w:lvlJc w:val="left"/>
      <w:pPr>
        <w:ind w:left="5760" w:hanging="360"/>
      </w:pPr>
    </w:lvl>
    <w:lvl w:ilvl="8" w:tplc="3F74AC48" w:tentative="1">
      <w:start w:val="1"/>
      <w:numFmt w:val="lowerRoman"/>
      <w:lvlText w:val="%9."/>
      <w:lvlJc w:val="right"/>
      <w:pPr>
        <w:ind w:left="6480" w:hanging="180"/>
      </w:pPr>
    </w:lvl>
  </w:abstractNum>
  <w:abstractNum w:abstractNumId="34" w15:restartNumberingAfterBreak="0">
    <w:nsid w:val="6D55182B"/>
    <w:multiLevelType w:val="hybridMultilevel"/>
    <w:tmpl w:val="C6BC8F92"/>
    <w:lvl w:ilvl="0" w:tplc="3E104BDA">
      <w:start w:val="1"/>
      <w:numFmt w:val="lowerLetter"/>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9D25F3"/>
    <w:multiLevelType w:val="hybridMultilevel"/>
    <w:tmpl w:val="505C4670"/>
    <w:lvl w:ilvl="0" w:tplc="953E05DE">
      <w:start w:val="1"/>
      <w:numFmt w:val="decimal"/>
      <w:lvlText w:val="%1."/>
      <w:lvlJc w:val="left"/>
      <w:pPr>
        <w:ind w:left="786" w:hanging="360"/>
      </w:pPr>
      <w:rPr>
        <w:rFonts w:ascii="Arial" w:hAnsi="Arial" w:cs="Arial"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BC52E5"/>
    <w:multiLevelType w:val="multilevel"/>
    <w:tmpl w:val="07FEF17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F2D2B40"/>
    <w:multiLevelType w:val="hybridMultilevel"/>
    <w:tmpl w:val="F0DA9252"/>
    <w:lvl w:ilvl="0" w:tplc="FB4AC8A8">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0"/>
  </w:num>
  <w:num w:numId="2">
    <w:abstractNumId w:val="33"/>
  </w:num>
  <w:num w:numId="3">
    <w:abstractNumId w:val="2"/>
  </w:num>
  <w:num w:numId="4">
    <w:abstractNumId w:val="20"/>
    <w:lvlOverride w:ilvl="0">
      <w:startOverride w:val="1"/>
    </w:lvlOverride>
  </w:num>
  <w:num w:numId="5">
    <w:abstractNumId w:val="21"/>
  </w:num>
  <w:num w:numId="6">
    <w:abstractNumId w:val="13"/>
  </w:num>
  <w:num w:numId="7">
    <w:abstractNumId w:val="28"/>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num>
  <w:num w:numId="12">
    <w:abstractNumId w:val="27"/>
  </w:num>
  <w:num w:numId="13">
    <w:abstractNumId w:val="25"/>
  </w:num>
  <w:num w:numId="14">
    <w:abstractNumId w:val="31"/>
  </w:num>
  <w:num w:numId="15">
    <w:abstractNumId w:val="14"/>
  </w:num>
  <w:num w:numId="16">
    <w:abstractNumId w:val="15"/>
  </w:num>
  <w:num w:numId="17">
    <w:abstractNumId w:val="17"/>
  </w:num>
  <w:num w:numId="18">
    <w:abstractNumId w:val="8"/>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2"/>
  </w:num>
  <w:num w:numId="22">
    <w:abstractNumId w:val="5"/>
  </w:num>
  <w:num w:numId="23">
    <w:abstractNumId w:val="7"/>
  </w:num>
  <w:num w:numId="24">
    <w:abstractNumId w:val="22"/>
  </w:num>
  <w:num w:numId="25">
    <w:abstractNumId w:val="29"/>
  </w:num>
  <w:num w:numId="26">
    <w:abstractNumId w:val="6"/>
  </w:num>
  <w:num w:numId="27">
    <w:abstractNumId w:val="19"/>
  </w:num>
  <w:num w:numId="28">
    <w:abstractNumId w:val="26"/>
  </w:num>
  <w:num w:numId="29">
    <w:abstractNumId w:val="34"/>
  </w:num>
  <w:num w:numId="30">
    <w:abstractNumId w:val="24"/>
  </w:num>
  <w:num w:numId="31">
    <w:abstractNumId w:val="11"/>
  </w:num>
  <w:num w:numId="32">
    <w:abstractNumId w:val="32"/>
  </w:num>
  <w:num w:numId="33">
    <w:abstractNumId w:val="38"/>
  </w:num>
  <w:num w:numId="34">
    <w:abstractNumId w:val="9"/>
  </w:num>
  <w:num w:numId="35">
    <w:abstractNumId w:val="4"/>
  </w:num>
  <w:num w:numId="36">
    <w:abstractNumId w:val="3"/>
  </w:num>
  <w:num w:numId="37">
    <w:abstractNumId w:val="23"/>
  </w:num>
  <w:num w:numId="38">
    <w:abstractNumId w:val="16"/>
  </w:num>
  <w:num w:numId="39">
    <w:abstractNumId w:val="3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C93"/>
    <w:rsid w:val="00000320"/>
    <w:rsid w:val="000015BA"/>
    <w:rsid w:val="00002C3B"/>
    <w:rsid w:val="00003A91"/>
    <w:rsid w:val="00003B6F"/>
    <w:rsid w:val="00003F04"/>
    <w:rsid w:val="00004D8A"/>
    <w:rsid w:val="00005AA0"/>
    <w:rsid w:val="00006630"/>
    <w:rsid w:val="00013682"/>
    <w:rsid w:val="000172F9"/>
    <w:rsid w:val="000214AD"/>
    <w:rsid w:val="0002783A"/>
    <w:rsid w:val="00031D8C"/>
    <w:rsid w:val="0003304B"/>
    <w:rsid w:val="000348EF"/>
    <w:rsid w:val="00035D94"/>
    <w:rsid w:val="00035EB5"/>
    <w:rsid w:val="0004202E"/>
    <w:rsid w:val="000452E6"/>
    <w:rsid w:val="00046378"/>
    <w:rsid w:val="00046781"/>
    <w:rsid w:val="0004786F"/>
    <w:rsid w:val="00047CE3"/>
    <w:rsid w:val="00050D75"/>
    <w:rsid w:val="000521D8"/>
    <w:rsid w:val="00052754"/>
    <w:rsid w:val="00054E75"/>
    <w:rsid w:val="00057D4B"/>
    <w:rsid w:val="0006006D"/>
    <w:rsid w:val="000626F1"/>
    <w:rsid w:val="00065943"/>
    <w:rsid w:val="00066E7E"/>
    <w:rsid w:val="00067E8A"/>
    <w:rsid w:val="000735EF"/>
    <w:rsid w:val="00073CD2"/>
    <w:rsid w:val="00074B40"/>
    <w:rsid w:val="00075DEE"/>
    <w:rsid w:val="00076581"/>
    <w:rsid w:val="00076F38"/>
    <w:rsid w:val="000772B2"/>
    <w:rsid w:val="00083540"/>
    <w:rsid w:val="00083893"/>
    <w:rsid w:val="00084630"/>
    <w:rsid w:val="000847BE"/>
    <w:rsid w:val="0008482E"/>
    <w:rsid w:val="00087E5F"/>
    <w:rsid w:val="00091F9B"/>
    <w:rsid w:val="00092210"/>
    <w:rsid w:val="00092764"/>
    <w:rsid w:val="00094234"/>
    <w:rsid w:val="000A2E9E"/>
    <w:rsid w:val="000A4CAE"/>
    <w:rsid w:val="000A7820"/>
    <w:rsid w:val="000A78AA"/>
    <w:rsid w:val="000B0D91"/>
    <w:rsid w:val="000B144F"/>
    <w:rsid w:val="000B3C7B"/>
    <w:rsid w:val="000C11BC"/>
    <w:rsid w:val="000C2F33"/>
    <w:rsid w:val="000C3ADB"/>
    <w:rsid w:val="000C597D"/>
    <w:rsid w:val="000C6D43"/>
    <w:rsid w:val="000C7E5B"/>
    <w:rsid w:val="000D3801"/>
    <w:rsid w:val="000D3DF2"/>
    <w:rsid w:val="000D5CE6"/>
    <w:rsid w:val="000D5EC0"/>
    <w:rsid w:val="000D7C97"/>
    <w:rsid w:val="000D7CEA"/>
    <w:rsid w:val="000E0758"/>
    <w:rsid w:val="000E0EB0"/>
    <w:rsid w:val="000E1102"/>
    <w:rsid w:val="000E1694"/>
    <w:rsid w:val="000E4C31"/>
    <w:rsid w:val="000E6BC1"/>
    <w:rsid w:val="000F1D5D"/>
    <w:rsid w:val="000F2A86"/>
    <w:rsid w:val="000F36E4"/>
    <w:rsid w:val="000F3E94"/>
    <w:rsid w:val="000F5E43"/>
    <w:rsid w:val="000F7FFE"/>
    <w:rsid w:val="00100ACE"/>
    <w:rsid w:val="001040B8"/>
    <w:rsid w:val="001112E3"/>
    <w:rsid w:val="00111D31"/>
    <w:rsid w:val="00113180"/>
    <w:rsid w:val="00115F1F"/>
    <w:rsid w:val="001204AA"/>
    <w:rsid w:val="001210DA"/>
    <w:rsid w:val="00121119"/>
    <w:rsid w:val="0012389A"/>
    <w:rsid w:val="0012646F"/>
    <w:rsid w:val="0012657F"/>
    <w:rsid w:val="00126FB5"/>
    <w:rsid w:val="00127701"/>
    <w:rsid w:val="00135357"/>
    <w:rsid w:val="00135B63"/>
    <w:rsid w:val="00136F6A"/>
    <w:rsid w:val="00137877"/>
    <w:rsid w:val="00137952"/>
    <w:rsid w:val="00137E43"/>
    <w:rsid w:val="00140B31"/>
    <w:rsid w:val="00141A53"/>
    <w:rsid w:val="00142880"/>
    <w:rsid w:val="0014333A"/>
    <w:rsid w:val="00144F66"/>
    <w:rsid w:val="001450B0"/>
    <w:rsid w:val="00146991"/>
    <w:rsid w:val="00146DA0"/>
    <w:rsid w:val="00147241"/>
    <w:rsid w:val="00150DE1"/>
    <w:rsid w:val="00151B82"/>
    <w:rsid w:val="001540FD"/>
    <w:rsid w:val="00154A20"/>
    <w:rsid w:val="0015599C"/>
    <w:rsid w:val="001564DF"/>
    <w:rsid w:val="00156C9C"/>
    <w:rsid w:val="001731BE"/>
    <w:rsid w:val="00177714"/>
    <w:rsid w:val="00181F32"/>
    <w:rsid w:val="00182D6F"/>
    <w:rsid w:val="00183595"/>
    <w:rsid w:val="0018469F"/>
    <w:rsid w:val="00187BE1"/>
    <w:rsid w:val="0019026F"/>
    <w:rsid w:val="00190884"/>
    <w:rsid w:val="00190B47"/>
    <w:rsid w:val="00190D9A"/>
    <w:rsid w:val="00191105"/>
    <w:rsid w:val="00191A80"/>
    <w:rsid w:val="00192624"/>
    <w:rsid w:val="0019413D"/>
    <w:rsid w:val="00197D46"/>
    <w:rsid w:val="001A1D68"/>
    <w:rsid w:val="001A4487"/>
    <w:rsid w:val="001B0EF6"/>
    <w:rsid w:val="001B24C3"/>
    <w:rsid w:val="001B30A9"/>
    <w:rsid w:val="001B34CD"/>
    <w:rsid w:val="001B34DD"/>
    <w:rsid w:val="001B50CE"/>
    <w:rsid w:val="001C09A1"/>
    <w:rsid w:val="001C6DD7"/>
    <w:rsid w:val="001C73D3"/>
    <w:rsid w:val="001D2985"/>
    <w:rsid w:val="001D72B6"/>
    <w:rsid w:val="001D749D"/>
    <w:rsid w:val="001E0B8C"/>
    <w:rsid w:val="001E5572"/>
    <w:rsid w:val="001E5E99"/>
    <w:rsid w:val="001E6602"/>
    <w:rsid w:val="001E6780"/>
    <w:rsid w:val="001E6A77"/>
    <w:rsid w:val="001E7FB6"/>
    <w:rsid w:val="001F5C74"/>
    <w:rsid w:val="002015A4"/>
    <w:rsid w:val="00201ED7"/>
    <w:rsid w:val="00202224"/>
    <w:rsid w:val="00204A44"/>
    <w:rsid w:val="0020609E"/>
    <w:rsid w:val="002103A2"/>
    <w:rsid w:val="0021075E"/>
    <w:rsid w:val="002114BE"/>
    <w:rsid w:val="00215BDB"/>
    <w:rsid w:val="00216734"/>
    <w:rsid w:val="00216D9B"/>
    <w:rsid w:val="00217CA4"/>
    <w:rsid w:val="002205DB"/>
    <w:rsid w:val="00221326"/>
    <w:rsid w:val="0022190F"/>
    <w:rsid w:val="00222177"/>
    <w:rsid w:val="0022237A"/>
    <w:rsid w:val="002246D3"/>
    <w:rsid w:val="00224A07"/>
    <w:rsid w:val="00225B1A"/>
    <w:rsid w:val="00225F5F"/>
    <w:rsid w:val="00226269"/>
    <w:rsid w:val="00231C29"/>
    <w:rsid w:val="002322C4"/>
    <w:rsid w:val="00236AA8"/>
    <w:rsid w:val="00240F42"/>
    <w:rsid w:val="00244436"/>
    <w:rsid w:val="00246E34"/>
    <w:rsid w:val="002474C0"/>
    <w:rsid w:val="00250CC9"/>
    <w:rsid w:val="0025410D"/>
    <w:rsid w:val="002555E2"/>
    <w:rsid w:val="00256C10"/>
    <w:rsid w:val="0026034B"/>
    <w:rsid w:val="002610AA"/>
    <w:rsid w:val="002618CE"/>
    <w:rsid w:val="00261D84"/>
    <w:rsid w:val="0026216B"/>
    <w:rsid w:val="0026271E"/>
    <w:rsid w:val="00262791"/>
    <w:rsid w:val="002656AB"/>
    <w:rsid w:val="002668E1"/>
    <w:rsid w:val="00271402"/>
    <w:rsid w:val="00274946"/>
    <w:rsid w:val="002812F2"/>
    <w:rsid w:val="0028268B"/>
    <w:rsid w:val="00283B10"/>
    <w:rsid w:val="00285CC3"/>
    <w:rsid w:val="0029414C"/>
    <w:rsid w:val="0029417F"/>
    <w:rsid w:val="00294419"/>
    <w:rsid w:val="0029788A"/>
    <w:rsid w:val="00297BAA"/>
    <w:rsid w:val="002A00A2"/>
    <w:rsid w:val="002A1270"/>
    <w:rsid w:val="002A1327"/>
    <w:rsid w:val="002A1DA9"/>
    <w:rsid w:val="002A24DD"/>
    <w:rsid w:val="002B0268"/>
    <w:rsid w:val="002B2DF4"/>
    <w:rsid w:val="002B2F48"/>
    <w:rsid w:val="002B3D96"/>
    <w:rsid w:val="002C1FCC"/>
    <w:rsid w:val="002C3A1A"/>
    <w:rsid w:val="002C420A"/>
    <w:rsid w:val="002C4CDC"/>
    <w:rsid w:val="002C571D"/>
    <w:rsid w:val="002D595D"/>
    <w:rsid w:val="002D5B49"/>
    <w:rsid w:val="002D748D"/>
    <w:rsid w:val="002E0A7E"/>
    <w:rsid w:val="002E4ADF"/>
    <w:rsid w:val="002E4D00"/>
    <w:rsid w:val="002E6FC4"/>
    <w:rsid w:val="002E76DE"/>
    <w:rsid w:val="002F2F46"/>
    <w:rsid w:val="002F37C9"/>
    <w:rsid w:val="002F3FD1"/>
    <w:rsid w:val="002F572A"/>
    <w:rsid w:val="00301554"/>
    <w:rsid w:val="00302528"/>
    <w:rsid w:val="00302FC7"/>
    <w:rsid w:val="003048DE"/>
    <w:rsid w:val="00305535"/>
    <w:rsid w:val="003105A1"/>
    <w:rsid w:val="0031128E"/>
    <w:rsid w:val="0031341E"/>
    <w:rsid w:val="0031740D"/>
    <w:rsid w:val="003202B4"/>
    <w:rsid w:val="00321FB5"/>
    <w:rsid w:val="0032261A"/>
    <w:rsid w:val="00324741"/>
    <w:rsid w:val="00324F34"/>
    <w:rsid w:val="00327C0B"/>
    <w:rsid w:val="0033044E"/>
    <w:rsid w:val="00332486"/>
    <w:rsid w:val="00333CF3"/>
    <w:rsid w:val="00336EB0"/>
    <w:rsid w:val="0033798A"/>
    <w:rsid w:val="00341A6D"/>
    <w:rsid w:val="00350AC0"/>
    <w:rsid w:val="003516ED"/>
    <w:rsid w:val="003520E2"/>
    <w:rsid w:val="0035550E"/>
    <w:rsid w:val="00355B0B"/>
    <w:rsid w:val="00355BE5"/>
    <w:rsid w:val="003626BF"/>
    <w:rsid w:val="00363F5B"/>
    <w:rsid w:val="00364033"/>
    <w:rsid w:val="00365EF2"/>
    <w:rsid w:val="0036710F"/>
    <w:rsid w:val="00370948"/>
    <w:rsid w:val="00370A55"/>
    <w:rsid w:val="00374C9E"/>
    <w:rsid w:val="003800B6"/>
    <w:rsid w:val="00382263"/>
    <w:rsid w:val="00383DF7"/>
    <w:rsid w:val="00384317"/>
    <w:rsid w:val="00385390"/>
    <w:rsid w:val="00385B95"/>
    <w:rsid w:val="003902B5"/>
    <w:rsid w:val="00390E09"/>
    <w:rsid w:val="003936A7"/>
    <w:rsid w:val="0039490D"/>
    <w:rsid w:val="00395485"/>
    <w:rsid w:val="003A0630"/>
    <w:rsid w:val="003A0B00"/>
    <w:rsid w:val="003A10A7"/>
    <w:rsid w:val="003A153D"/>
    <w:rsid w:val="003A16F9"/>
    <w:rsid w:val="003A1CFF"/>
    <w:rsid w:val="003A22A2"/>
    <w:rsid w:val="003A4513"/>
    <w:rsid w:val="003A459F"/>
    <w:rsid w:val="003A45D2"/>
    <w:rsid w:val="003A50EE"/>
    <w:rsid w:val="003A53C1"/>
    <w:rsid w:val="003A5B83"/>
    <w:rsid w:val="003B18DA"/>
    <w:rsid w:val="003B284A"/>
    <w:rsid w:val="003B2C85"/>
    <w:rsid w:val="003B33FF"/>
    <w:rsid w:val="003B3FB0"/>
    <w:rsid w:val="003B69A9"/>
    <w:rsid w:val="003C288D"/>
    <w:rsid w:val="003D1670"/>
    <w:rsid w:val="003D1805"/>
    <w:rsid w:val="003D1878"/>
    <w:rsid w:val="003D2527"/>
    <w:rsid w:val="003D2BFB"/>
    <w:rsid w:val="003D5D9E"/>
    <w:rsid w:val="003D617F"/>
    <w:rsid w:val="003D78DD"/>
    <w:rsid w:val="003E0B8D"/>
    <w:rsid w:val="003E15B2"/>
    <w:rsid w:val="003E21BC"/>
    <w:rsid w:val="003E75FD"/>
    <w:rsid w:val="003E7E41"/>
    <w:rsid w:val="003F1507"/>
    <w:rsid w:val="003F6D9A"/>
    <w:rsid w:val="003F6EFE"/>
    <w:rsid w:val="00411BD8"/>
    <w:rsid w:val="00412A09"/>
    <w:rsid w:val="00413830"/>
    <w:rsid w:val="00415DAB"/>
    <w:rsid w:val="004163DD"/>
    <w:rsid w:val="00420175"/>
    <w:rsid w:val="00420550"/>
    <w:rsid w:val="00420F84"/>
    <w:rsid w:val="004219D1"/>
    <w:rsid w:val="00424E5E"/>
    <w:rsid w:val="00425D39"/>
    <w:rsid w:val="004263F1"/>
    <w:rsid w:val="00426932"/>
    <w:rsid w:val="00431002"/>
    <w:rsid w:val="0043336D"/>
    <w:rsid w:val="00435097"/>
    <w:rsid w:val="00436A11"/>
    <w:rsid w:val="00436D45"/>
    <w:rsid w:val="004406A8"/>
    <w:rsid w:val="00442106"/>
    <w:rsid w:val="004528A7"/>
    <w:rsid w:val="00453B44"/>
    <w:rsid w:val="00454757"/>
    <w:rsid w:val="00457808"/>
    <w:rsid w:val="004601B4"/>
    <w:rsid w:val="0046566F"/>
    <w:rsid w:val="004675AB"/>
    <w:rsid w:val="00471C81"/>
    <w:rsid w:val="0047238A"/>
    <w:rsid w:val="00473549"/>
    <w:rsid w:val="00473B5D"/>
    <w:rsid w:val="00475F4E"/>
    <w:rsid w:val="0047666C"/>
    <w:rsid w:val="00476958"/>
    <w:rsid w:val="00482205"/>
    <w:rsid w:val="00482637"/>
    <w:rsid w:val="00484509"/>
    <w:rsid w:val="00490297"/>
    <w:rsid w:val="004918EF"/>
    <w:rsid w:val="0049217A"/>
    <w:rsid w:val="00492A95"/>
    <w:rsid w:val="00493B68"/>
    <w:rsid w:val="0049709D"/>
    <w:rsid w:val="00497624"/>
    <w:rsid w:val="004A0B13"/>
    <w:rsid w:val="004A0E7F"/>
    <w:rsid w:val="004A1382"/>
    <w:rsid w:val="004A66C6"/>
    <w:rsid w:val="004A7C91"/>
    <w:rsid w:val="004B08F8"/>
    <w:rsid w:val="004B116F"/>
    <w:rsid w:val="004B2335"/>
    <w:rsid w:val="004B3786"/>
    <w:rsid w:val="004B51BE"/>
    <w:rsid w:val="004B586D"/>
    <w:rsid w:val="004B6073"/>
    <w:rsid w:val="004B61D5"/>
    <w:rsid w:val="004B6C30"/>
    <w:rsid w:val="004C6EE1"/>
    <w:rsid w:val="004C7450"/>
    <w:rsid w:val="004D023D"/>
    <w:rsid w:val="004D2A7A"/>
    <w:rsid w:val="004D2B84"/>
    <w:rsid w:val="004D36AD"/>
    <w:rsid w:val="004D428E"/>
    <w:rsid w:val="004D4900"/>
    <w:rsid w:val="004D5F0F"/>
    <w:rsid w:val="004D67CA"/>
    <w:rsid w:val="004E1D29"/>
    <w:rsid w:val="004E2169"/>
    <w:rsid w:val="004E2461"/>
    <w:rsid w:val="004E46DF"/>
    <w:rsid w:val="004E4B1E"/>
    <w:rsid w:val="004E4F82"/>
    <w:rsid w:val="004E6686"/>
    <w:rsid w:val="004E76FD"/>
    <w:rsid w:val="004F025B"/>
    <w:rsid w:val="004F072B"/>
    <w:rsid w:val="004F0C88"/>
    <w:rsid w:val="004F12A1"/>
    <w:rsid w:val="004F26DF"/>
    <w:rsid w:val="004F5B15"/>
    <w:rsid w:val="004F7665"/>
    <w:rsid w:val="00501612"/>
    <w:rsid w:val="00501F2A"/>
    <w:rsid w:val="00502070"/>
    <w:rsid w:val="005033EC"/>
    <w:rsid w:val="005064B4"/>
    <w:rsid w:val="005069F2"/>
    <w:rsid w:val="00507E03"/>
    <w:rsid w:val="00510590"/>
    <w:rsid w:val="0051267D"/>
    <w:rsid w:val="005202E3"/>
    <w:rsid w:val="00522149"/>
    <w:rsid w:val="00522FC5"/>
    <w:rsid w:val="00523EC5"/>
    <w:rsid w:val="00524FB5"/>
    <w:rsid w:val="0052504F"/>
    <w:rsid w:val="005264A1"/>
    <w:rsid w:val="00526B34"/>
    <w:rsid w:val="005271FB"/>
    <w:rsid w:val="00527AA5"/>
    <w:rsid w:val="00536C9C"/>
    <w:rsid w:val="00537702"/>
    <w:rsid w:val="00540889"/>
    <w:rsid w:val="00542564"/>
    <w:rsid w:val="0055015D"/>
    <w:rsid w:val="005572BA"/>
    <w:rsid w:val="00557CCF"/>
    <w:rsid w:val="00560397"/>
    <w:rsid w:val="00560646"/>
    <w:rsid w:val="0056210F"/>
    <w:rsid w:val="00563B2B"/>
    <w:rsid w:val="005645D0"/>
    <w:rsid w:val="00564B8F"/>
    <w:rsid w:val="00565295"/>
    <w:rsid w:val="00567146"/>
    <w:rsid w:val="00572C2E"/>
    <w:rsid w:val="0057642D"/>
    <w:rsid w:val="00585799"/>
    <w:rsid w:val="005936B0"/>
    <w:rsid w:val="005962A0"/>
    <w:rsid w:val="005966FC"/>
    <w:rsid w:val="005973F3"/>
    <w:rsid w:val="005A1186"/>
    <w:rsid w:val="005A2FC7"/>
    <w:rsid w:val="005A400E"/>
    <w:rsid w:val="005A4565"/>
    <w:rsid w:val="005A751F"/>
    <w:rsid w:val="005A79CD"/>
    <w:rsid w:val="005A7CC8"/>
    <w:rsid w:val="005B0DD4"/>
    <w:rsid w:val="005B1218"/>
    <w:rsid w:val="005B1D27"/>
    <w:rsid w:val="005B1D79"/>
    <w:rsid w:val="005B7ABF"/>
    <w:rsid w:val="005B7E8B"/>
    <w:rsid w:val="005C122F"/>
    <w:rsid w:val="005C13F2"/>
    <w:rsid w:val="005C47A8"/>
    <w:rsid w:val="005C6A9F"/>
    <w:rsid w:val="005D03FC"/>
    <w:rsid w:val="005D08B1"/>
    <w:rsid w:val="005D2135"/>
    <w:rsid w:val="005D294B"/>
    <w:rsid w:val="005D2ED4"/>
    <w:rsid w:val="005E00AC"/>
    <w:rsid w:val="005E0CFD"/>
    <w:rsid w:val="005E1E45"/>
    <w:rsid w:val="005F1B77"/>
    <w:rsid w:val="005F27C3"/>
    <w:rsid w:val="005F2D27"/>
    <w:rsid w:val="005F4AA1"/>
    <w:rsid w:val="005F7CB8"/>
    <w:rsid w:val="00601AFA"/>
    <w:rsid w:val="0060299E"/>
    <w:rsid w:val="00603ED7"/>
    <w:rsid w:val="0060420C"/>
    <w:rsid w:val="00605439"/>
    <w:rsid w:val="00605803"/>
    <w:rsid w:val="00605A25"/>
    <w:rsid w:val="00611ED8"/>
    <w:rsid w:val="00613577"/>
    <w:rsid w:val="0061566A"/>
    <w:rsid w:val="00615EDF"/>
    <w:rsid w:val="0061779A"/>
    <w:rsid w:val="00617E2C"/>
    <w:rsid w:val="00620663"/>
    <w:rsid w:val="006218A1"/>
    <w:rsid w:val="00621B2F"/>
    <w:rsid w:val="00625AF0"/>
    <w:rsid w:val="0063084B"/>
    <w:rsid w:val="00633BEE"/>
    <w:rsid w:val="0063572D"/>
    <w:rsid w:val="00636E84"/>
    <w:rsid w:val="00640A3E"/>
    <w:rsid w:val="00640E32"/>
    <w:rsid w:val="00641C51"/>
    <w:rsid w:val="00642E34"/>
    <w:rsid w:val="00645922"/>
    <w:rsid w:val="00645A1B"/>
    <w:rsid w:val="00645CDC"/>
    <w:rsid w:val="00645E8F"/>
    <w:rsid w:val="006511C6"/>
    <w:rsid w:val="006513E4"/>
    <w:rsid w:val="00652E02"/>
    <w:rsid w:val="0065621C"/>
    <w:rsid w:val="00657A10"/>
    <w:rsid w:val="00660FEB"/>
    <w:rsid w:val="0066503E"/>
    <w:rsid w:val="0066689D"/>
    <w:rsid w:val="006674A4"/>
    <w:rsid w:val="0067321F"/>
    <w:rsid w:val="006736BC"/>
    <w:rsid w:val="006763F4"/>
    <w:rsid w:val="00681BE4"/>
    <w:rsid w:val="00682C9D"/>
    <w:rsid w:val="00693D45"/>
    <w:rsid w:val="00697580"/>
    <w:rsid w:val="006A06EA"/>
    <w:rsid w:val="006A0EDC"/>
    <w:rsid w:val="006A0EE2"/>
    <w:rsid w:val="006A1551"/>
    <w:rsid w:val="006A2E2B"/>
    <w:rsid w:val="006A3FA7"/>
    <w:rsid w:val="006B03ED"/>
    <w:rsid w:val="006B257B"/>
    <w:rsid w:val="006B3530"/>
    <w:rsid w:val="006B461D"/>
    <w:rsid w:val="006B5DE3"/>
    <w:rsid w:val="006B6D41"/>
    <w:rsid w:val="006B7784"/>
    <w:rsid w:val="006C01C5"/>
    <w:rsid w:val="006C2BF7"/>
    <w:rsid w:val="006C2C3F"/>
    <w:rsid w:val="006C5566"/>
    <w:rsid w:val="006C7B1C"/>
    <w:rsid w:val="006C7ED6"/>
    <w:rsid w:val="006D01C8"/>
    <w:rsid w:val="006D16CD"/>
    <w:rsid w:val="006D1BE4"/>
    <w:rsid w:val="006D2B45"/>
    <w:rsid w:val="006D5564"/>
    <w:rsid w:val="006D635F"/>
    <w:rsid w:val="006E14EB"/>
    <w:rsid w:val="006E65F0"/>
    <w:rsid w:val="006E6A53"/>
    <w:rsid w:val="006E737A"/>
    <w:rsid w:val="006F02A7"/>
    <w:rsid w:val="006F044F"/>
    <w:rsid w:val="006F6B98"/>
    <w:rsid w:val="006F7351"/>
    <w:rsid w:val="006F7368"/>
    <w:rsid w:val="00700362"/>
    <w:rsid w:val="007010D1"/>
    <w:rsid w:val="0070133D"/>
    <w:rsid w:val="0070260E"/>
    <w:rsid w:val="007036D9"/>
    <w:rsid w:val="00703E2E"/>
    <w:rsid w:val="00705444"/>
    <w:rsid w:val="00707D32"/>
    <w:rsid w:val="00711C70"/>
    <w:rsid w:val="00721172"/>
    <w:rsid w:val="00721782"/>
    <w:rsid w:val="00722846"/>
    <w:rsid w:val="00722C0A"/>
    <w:rsid w:val="00727922"/>
    <w:rsid w:val="00731175"/>
    <w:rsid w:val="007359F6"/>
    <w:rsid w:val="0073733D"/>
    <w:rsid w:val="00740680"/>
    <w:rsid w:val="00742A83"/>
    <w:rsid w:val="007430B1"/>
    <w:rsid w:val="00750B90"/>
    <w:rsid w:val="007512F5"/>
    <w:rsid w:val="00751FD5"/>
    <w:rsid w:val="00757024"/>
    <w:rsid w:val="007611A9"/>
    <w:rsid w:val="007649C7"/>
    <w:rsid w:val="00766DF6"/>
    <w:rsid w:val="00771756"/>
    <w:rsid w:val="00773575"/>
    <w:rsid w:val="0077442F"/>
    <w:rsid w:val="00774511"/>
    <w:rsid w:val="0077517F"/>
    <w:rsid w:val="007751E1"/>
    <w:rsid w:val="00775918"/>
    <w:rsid w:val="00775BD2"/>
    <w:rsid w:val="0077640B"/>
    <w:rsid w:val="0077738D"/>
    <w:rsid w:val="00782687"/>
    <w:rsid w:val="00784223"/>
    <w:rsid w:val="00785F72"/>
    <w:rsid w:val="00795CC6"/>
    <w:rsid w:val="00797455"/>
    <w:rsid w:val="007A0470"/>
    <w:rsid w:val="007A0B3C"/>
    <w:rsid w:val="007A0FF3"/>
    <w:rsid w:val="007A14C5"/>
    <w:rsid w:val="007A4469"/>
    <w:rsid w:val="007A61FB"/>
    <w:rsid w:val="007A701A"/>
    <w:rsid w:val="007B0DC1"/>
    <w:rsid w:val="007B693A"/>
    <w:rsid w:val="007B7F69"/>
    <w:rsid w:val="007C02EE"/>
    <w:rsid w:val="007C1E76"/>
    <w:rsid w:val="007C1FA6"/>
    <w:rsid w:val="007C2770"/>
    <w:rsid w:val="007C3664"/>
    <w:rsid w:val="007C435C"/>
    <w:rsid w:val="007C7351"/>
    <w:rsid w:val="007C7BBF"/>
    <w:rsid w:val="007D2516"/>
    <w:rsid w:val="007D2E34"/>
    <w:rsid w:val="007E066C"/>
    <w:rsid w:val="007E14D3"/>
    <w:rsid w:val="007E3190"/>
    <w:rsid w:val="007E655E"/>
    <w:rsid w:val="007F1B8E"/>
    <w:rsid w:val="007F5D1A"/>
    <w:rsid w:val="007F6CAE"/>
    <w:rsid w:val="007F710F"/>
    <w:rsid w:val="007F76C5"/>
    <w:rsid w:val="00801B16"/>
    <w:rsid w:val="008024AF"/>
    <w:rsid w:val="008061DA"/>
    <w:rsid w:val="008104C2"/>
    <w:rsid w:val="008129E4"/>
    <w:rsid w:val="00812D47"/>
    <w:rsid w:val="0081365E"/>
    <w:rsid w:val="008165DB"/>
    <w:rsid w:val="008212C5"/>
    <w:rsid w:val="00823260"/>
    <w:rsid w:val="008312E7"/>
    <w:rsid w:val="00831A30"/>
    <w:rsid w:val="00832175"/>
    <w:rsid w:val="00832394"/>
    <w:rsid w:val="00837C53"/>
    <w:rsid w:val="00840307"/>
    <w:rsid w:val="0084142A"/>
    <w:rsid w:val="00841449"/>
    <w:rsid w:val="0084144D"/>
    <w:rsid w:val="008427B6"/>
    <w:rsid w:val="00844537"/>
    <w:rsid w:val="00855A03"/>
    <w:rsid w:val="00856885"/>
    <w:rsid w:val="00856E91"/>
    <w:rsid w:val="00857E35"/>
    <w:rsid w:val="00860866"/>
    <w:rsid w:val="008608F8"/>
    <w:rsid w:val="00861D7D"/>
    <w:rsid w:val="00862090"/>
    <w:rsid w:val="008622B9"/>
    <w:rsid w:val="0086718D"/>
    <w:rsid w:val="0088034D"/>
    <w:rsid w:val="00881C8B"/>
    <w:rsid w:val="008839AB"/>
    <w:rsid w:val="00883F01"/>
    <w:rsid w:val="00887EF3"/>
    <w:rsid w:val="00892BE2"/>
    <w:rsid w:val="00897295"/>
    <w:rsid w:val="008A2CC4"/>
    <w:rsid w:val="008A37C0"/>
    <w:rsid w:val="008A39F8"/>
    <w:rsid w:val="008A3AC3"/>
    <w:rsid w:val="008A4F9E"/>
    <w:rsid w:val="008A7C92"/>
    <w:rsid w:val="008B3A89"/>
    <w:rsid w:val="008B40F7"/>
    <w:rsid w:val="008B425A"/>
    <w:rsid w:val="008B5188"/>
    <w:rsid w:val="008B5271"/>
    <w:rsid w:val="008B535A"/>
    <w:rsid w:val="008B5BB5"/>
    <w:rsid w:val="008B7433"/>
    <w:rsid w:val="008C022A"/>
    <w:rsid w:val="008C2B63"/>
    <w:rsid w:val="008C3912"/>
    <w:rsid w:val="008C3A9D"/>
    <w:rsid w:val="008D13B0"/>
    <w:rsid w:val="008D30A5"/>
    <w:rsid w:val="008D4F14"/>
    <w:rsid w:val="008D728C"/>
    <w:rsid w:val="008E16C1"/>
    <w:rsid w:val="008E187F"/>
    <w:rsid w:val="008E2541"/>
    <w:rsid w:val="008E352B"/>
    <w:rsid w:val="008E58A4"/>
    <w:rsid w:val="008F0B50"/>
    <w:rsid w:val="008F0F94"/>
    <w:rsid w:val="008F6453"/>
    <w:rsid w:val="008F6547"/>
    <w:rsid w:val="008F7287"/>
    <w:rsid w:val="00901A21"/>
    <w:rsid w:val="009029F1"/>
    <w:rsid w:val="00906A45"/>
    <w:rsid w:val="0091044A"/>
    <w:rsid w:val="00910A0B"/>
    <w:rsid w:val="00912324"/>
    <w:rsid w:val="00912D0C"/>
    <w:rsid w:val="009138FD"/>
    <w:rsid w:val="00914014"/>
    <w:rsid w:val="00914D46"/>
    <w:rsid w:val="009172EB"/>
    <w:rsid w:val="009266DD"/>
    <w:rsid w:val="00926876"/>
    <w:rsid w:val="00926AA2"/>
    <w:rsid w:val="009305AF"/>
    <w:rsid w:val="00933640"/>
    <w:rsid w:val="00935C35"/>
    <w:rsid w:val="00936331"/>
    <w:rsid w:val="00936D2F"/>
    <w:rsid w:val="009406B2"/>
    <w:rsid w:val="00941946"/>
    <w:rsid w:val="00943F73"/>
    <w:rsid w:val="0094595C"/>
    <w:rsid w:val="00945AAA"/>
    <w:rsid w:val="0094754D"/>
    <w:rsid w:val="00954933"/>
    <w:rsid w:val="0096232F"/>
    <w:rsid w:val="0096396F"/>
    <w:rsid w:val="00965FA7"/>
    <w:rsid w:val="00966A9B"/>
    <w:rsid w:val="009707BF"/>
    <w:rsid w:val="009710F7"/>
    <w:rsid w:val="00972742"/>
    <w:rsid w:val="009730B9"/>
    <w:rsid w:val="009738F7"/>
    <w:rsid w:val="00977F4F"/>
    <w:rsid w:val="00981531"/>
    <w:rsid w:val="00981B82"/>
    <w:rsid w:val="009852DA"/>
    <w:rsid w:val="00985DD6"/>
    <w:rsid w:val="00992992"/>
    <w:rsid w:val="0099595A"/>
    <w:rsid w:val="009976E2"/>
    <w:rsid w:val="00997BEA"/>
    <w:rsid w:val="009A061E"/>
    <w:rsid w:val="009A3248"/>
    <w:rsid w:val="009A486B"/>
    <w:rsid w:val="009A493D"/>
    <w:rsid w:val="009B177C"/>
    <w:rsid w:val="009B1780"/>
    <w:rsid w:val="009B20C1"/>
    <w:rsid w:val="009B22A0"/>
    <w:rsid w:val="009B2712"/>
    <w:rsid w:val="009B2E36"/>
    <w:rsid w:val="009C397E"/>
    <w:rsid w:val="009C3BD9"/>
    <w:rsid w:val="009C4FA5"/>
    <w:rsid w:val="009C664B"/>
    <w:rsid w:val="009D2602"/>
    <w:rsid w:val="009D3FC2"/>
    <w:rsid w:val="009D58E5"/>
    <w:rsid w:val="009D6903"/>
    <w:rsid w:val="009D76DF"/>
    <w:rsid w:val="009E0464"/>
    <w:rsid w:val="009E1664"/>
    <w:rsid w:val="009E47DF"/>
    <w:rsid w:val="009E4F91"/>
    <w:rsid w:val="009E6620"/>
    <w:rsid w:val="009F5829"/>
    <w:rsid w:val="009F7123"/>
    <w:rsid w:val="009F7518"/>
    <w:rsid w:val="00A000DC"/>
    <w:rsid w:val="00A01895"/>
    <w:rsid w:val="00A048F7"/>
    <w:rsid w:val="00A05E62"/>
    <w:rsid w:val="00A075C6"/>
    <w:rsid w:val="00A1177F"/>
    <w:rsid w:val="00A13CDB"/>
    <w:rsid w:val="00A15082"/>
    <w:rsid w:val="00A157D0"/>
    <w:rsid w:val="00A1740E"/>
    <w:rsid w:val="00A20225"/>
    <w:rsid w:val="00A20AF7"/>
    <w:rsid w:val="00A23B56"/>
    <w:rsid w:val="00A23DC6"/>
    <w:rsid w:val="00A308CE"/>
    <w:rsid w:val="00A34296"/>
    <w:rsid w:val="00A40C48"/>
    <w:rsid w:val="00A419FC"/>
    <w:rsid w:val="00A41BE6"/>
    <w:rsid w:val="00A51AC0"/>
    <w:rsid w:val="00A52DA5"/>
    <w:rsid w:val="00A52F4C"/>
    <w:rsid w:val="00A55910"/>
    <w:rsid w:val="00A60692"/>
    <w:rsid w:val="00A62733"/>
    <w:rsid w:val="00A636EB"/>
    <w:rsid w:val="00A72945"/>
    <w:rsid w:val="00A732C4"/>
    <w:rsid w:val="00A73477"/>
    <w:rsid w:val="00A735BF"/>
    <w:rsid w:val="00A75397"/>
    <w:rsid w:val="00A807C4"/>
    <w:rsid w:val="00A82783"/>
    <w:rsid w:val="00A85571"/>
    <w:rsid w:val="00A8660E"/>
    <w:rsid w:val="00A86FD0"/>
    <w:rsid w:val="00A87EA2"/>
    <w:rsid w:val="00A924FB"/>
    <w:rsid w:val="00A930C3"/>
    <w:rsid w:val="00A933DD"/>
    <w:rsid w:val="00A94524"/>
    <w:rsid w:val="00A95536"/>
    <w:rsid w:val="00AA0F7E"/>
    <w:rsid w:val="00AA1578"/>
    <w:rsid w:val="00AA79B6"/>
    <w:rsid w:val="00AB43BD"/>
    <w:rsid w:val="00AB5047"/>
    <w:rsid w:val="00AB63B5"/>
    <w:rsid w:val="00AB703B"/>
    <w:rsid w:val="00AC023C"/>
    <w:rsid w:val="00AC2426"/>
    <w:rsid w:val="00AC4DEB"/>
    <w:rsid w:val="00AC52AF"/>
    <w:rsid w:val="00AC7BCA"/>
    <w:rsid w:val="00AC7E9B"/>
    <w:rsid w:val="00AD1339"/>
    <w:rsid w:val="00AD1A98"/>
    <w:rsid w:val="00AD73A6"/>
    <w:rsid w:val="00AD756A"/>
    <w:rsid w:val="00AE1EDE"/>
    <w:rsid w:val="00AE22D2"/>
    <w:rsid w:val="00AE2A14"/>
    <w:rsid w:val="00AE3780"/>
    <w:rsid w:val="00AE3C73"/>
    <w:rsid w:val="00AE6B0E"/>
    <w:rsid w:val="00AF19C6"/>
    <w:rsid w:val="00AF3F2C"/>
    <w:rsid w:val="00AF4F83"/>
    <w:rsid w:val="00AF7EDC"/>
    <w:rsid w:val="00B001A4"/>
    <w:rsid w:val="00B00A5C"/>
    <w:rsid w:val="00B00ED3"/>
    <w:rsid w:val="00B02EFD"/>
    <w:rsid w:val="00B058ED"/>
    <w:rsid w:val="00B11A84"/>
    <w:rsid w:val="00B16993"/>
    <w:rsid w:val="00B24CE1"/>
    <w:rsid w:val="00B272A5"/>
    <w:rsid w:val="00B41378"/>
    <w:rsid w:val="00B42C65"/>
    <w:rsid w:val="00B42F8F"/>
    <w:rsid w:val="00B52AC1"/>
    <w:rsid w:val="00B52BFB"/>
    <w:rsid w:val="00B544EC"/>
    <w:rsid w:val="00B613F4"/>
    <w:rsid w:val="00B62147"/>
    <w:rsid w:val="00B710F5"/>
    <w:rsid w:val="00B729F0"/>
    <w:rsid w:val="00B746CC"/>
    <w:rsid w:val="00B74C3F"/>
    <w:rsid w:val="00B758C4"/>
    <w:rsid w:val="00B818F8"/>
    <w:rsid w:val="00B83478"/>
    <w:rsid w:val="00B83DB3"/>
    <w:rsid w:val="00B8407D"/>
    <w:rsid w:val="00B85AF9"/>
    <w:rsid w:val="00B903F2"/>
    <w:rsid w:val="00B95539"/>
    <w:rsid w:val="00BA0856"/>
    <w:rsid w:val="00BA426A"/>
    <w:rsid w:val="00BA4C04"/>
    <w:rsid w:val="00BA54AA"/>
    <w:rsid w:val="00BA622F"/>
    <w:rsid w:val="00BA6ABD"/>
    <w:rsid w:val="00BA76A1"/>
    <w:rsid w:val="00BB469E"/>
    <w:rsid w:val="00BB58C5"/>
    <w:rsid w:val="00BC40FC"/>
    <w:rsid w:val="00BC4250"/>
    <w:rsid w:val="00BC5081"/>
    <w:rsid w:val="00BC5C86"/>
    <w:rsid w:val="00BC70C9"/>
    <w:rsid w:val="00BC7B7A"/>
    <w:rsid w:val="00BD3EAA"/>
    <w:rsid w:val="00BD60CD"/>
    <w:rsid w:val="00BE0083"/>
    <w:rsid w:val="00BE03D8"/>
    <w:rsid w:val="00BE1351"/>
    <w:rsid w:val="00BE232B"/>
    <w:rsid w:val="00BE39DD"/>
    <w:rsid w:val="00BE3B54"/>
    <w:rsid w:val="00BF0707"/>
    <w:rsid w:val="00BF13F1"/>
    <w:rsid w:val="00BF3C58"/>
    <w:rsid w:val="00BF503C"/>
    <w:rsid w:val="00BF540C"/>
    <w:rsid w:val="00C003B4"/>
    <w:rsid w:val="00C00DF4"/>
    <w:rsid w:val="00C00F85"/>
    <w:rsid w:val="00C02771"/>
    <w:rsid w:val="00C034EF"/>
    <w:rsid w:val="00C06CFD"/>
    <w:rsid w:val="00C116A1"/>
    <w:rsid w:val="00C13073"/>
    <w:rsid w:val="00C130DF"/>
    <w:rsid w:val="00C1499A"/>
    <w:rsid w:val="00C156E9"/>
    <w:rsid w:val="00C1623D"/>
    <w:rsid w:val="00C16904"/>
    <w:rsid w:val="00C175D0"/>
    <w:rsid w:val="00C17CD2"/>
    <w:rsid w:val="00C24776"/>
    <w:rsid w:val="00C24C25"/>
    <w:rsid w:val="00C30499"/>
    <w:rsid w:val="00C30775"/>
    <w:rsid w:val="00C31259"/>
    <w:rsid w:val="00C32F9D"/>
    <w:rsid w:val="00C3456B"/>
    <w:rsid w:val="00C35978"/>
    <w:rsid w:val="00C37D99"/>
    <w:rsid w:val="00C43774"/>
    <w:rsid w:val="00C465CB"/>
    <w:rsid w:val="00C524E4"/>
    <w:rsid w:val="00C53386"/>
    <w:rsid w:val="00C54431"/>
    <w:rsid w:val="00C57325"/>
    <w:rsid w:val="00C63D77"/>
    <w:rsid w:val="00C650FB"/>
    <w:rsid w:val="00C6711A"/>
    <w:rsid w:val="00C7005E"/>
    <w:rsid w:val="00C70B5A"/>
    <w:rsid w:val="00C723DD"/>
    <w:rsid w:val="00C73A42"/>
    <w:rsid w:val="00C77EA7"/>
    <w:rsid w:val="00C81B64"/>
    <w:rsid w:val="00C8304A"/>
    <w:rsid w:val="00C8313F"/>
    <w:rsid w:val="00C87CB3"/>
    <w:rsid w:val="00C9390D"/>
    <w:rsid w:val="00C958D1"/>
    <w:rsid w:val="00C95971"/>
    <w:rsid w:val="00C95B79"/>
    <w:rsid w:val="00C95D6F"/>
    <w:rsid w:val="00CA0768"/>
    <w:rsid w:val="00CA1127"/>
    <w:rsid w:val="00CA6A9F"/>
    <w:rsid w:val="00CA7D62"/>
    <w:rsid w:val="00CB1744"/>
    <w:rsid w:val="00CB31C8"/>
    <w:rsid w:val="00CB346F"/>
    <w:rsid w:val="00CB3D40"/>
    <w:rsid w:val="00CB4E1C"/>
    <w:rsid w:val="00CB5ACB"/>
    <w:rsid w:val="00CB5AFA"/>
    <w:rsid w:val="00CB6667"/>
    <w:rsid w:val="00CB7D41"/>
    <w:rsid w:val="00CC12A5"/>
    <w:rsid w:val="00CC364D"/>
    <w:rsid w:val="00CC6E15"/>
    <w:rsid w:val="00CC79C8"/>
    <w:rsid w:val="00CD0C93"/>
    <w:rsid w:val="00CD34EC"/>
    <w:rsid w:val="00CD6692"/>
    <w:rsid w:val="00CD79F8"/>
    <w:rsid w:val="00CE0585"/>
    <w:rsid w:val="00CE3617"/>
    <w:rsid w:val="00CE3A0D"/>
    <w:rsid w:val="00CE7528"/>
    <w:rsid w:val="00CF133D"/>
    <w:rsid w:val="00CF22EB"/>
    <w:rsid w:val="00CF265D"/>
    <w:rsid w:val="00CF36BE"/>
    <w:rsid w:val="00D00D4C"/>
    <w:rsid w:val="00D01173"/>
    <w:rsid w:val="00D013D0"/>
    <w:rsid w:val="00D0240F"/>
    <w:rsid w:val="00D04374"/>
    <w:rsid w:val="00D05245"/>
    <w:rsid w:val="00D0548E"/>
    <w:rsid w:val="00D1089B"/>
    <w:rsid w:val="00D13C09"/>
    <w:rsid w:val="00D14133"/>
    <w:rsid w:val="00D21ADD"/>
    <w:rsid w:val="00D225C9"/>
    <w:rsid w:val="00D24C0B"/>
    <w:rsid w:val="00D2624F"/>
    <w:rsid w:val="00D30C32"/>
    <w:rsid w:val="00D35F27"/>
    <w:rsid w:val="00D402C6"/>
    <w:rsid w:val="00D41729"/>
    <w:rsid w:val="00D4218E"/>
    <w:rsid w:val="00D42886"/>
    <w:rsid w:val="00D42C2D"/>
    <w:rsid w:val="00D467FB"/>
    <w:rsid w:val="00D5159D"/>
    <w:rsid w:val="00D52D22"/>
    <w:rsid w:val="00D53AAF"/>
    <w:rsid w:val="00D54E4F"/>
    <w:rsid w:val="00D6674C"/>
    <w:rsid w:val="00D670D9"/>
    <w:rsid w:val="00D713BB"/>
    <w:rsid w:val="00D72359"/>
    <w:rsid w:val="00D76EED"/>
    <w:rsid w:val="00D7777F"/>
    <w:rsid w:val="00D8243D"/>
    <w:rsid w:val="00D841AE"/>
    <w:rsid w:val="00D84B81"/>
    <w:rsid w:val="00D93D9C"/>
    <w:rsid w:val="00D95611"/>
    <w:rsid w:val="00D9640E"/>
    <w:rsid w:val="00D96B2D"/>
    <w:rsid w:val="00D97BC1"/>
    <w:rsid w:val="00D97F4E"/>
    <w:rsid w:val="00DA1636"/>
    <w:rsid w:val="00DA2CA5"/>
    <w:rsid w:val="00DA4AB1"/>
    <w:rsid w:val="00DA5DBC"/>
    <w:rsid w:val="00DA613B"/>
    <w:rsid w:val="00DA7B68"/>
    <w:rsid w:val="00DB2E3F"/>
    <w:rsid w:val="00DB4701"/>
    <w:rsid w:val="00DB73E3"/>
    <w:rsid w:val="00DB74C6"/>
    <w:rsid w:val="00DC09E6"/>
    <w:rsid w:val="00DC1788"/>
    <w:rsid w:val="00DC7242"/>
    <w:rsid w:val="00DD04F6"/>
    <w:rsid w:val="00DD0B31"/>
    <w:rsid w:val="00DD0C1A"/>
    <w:rsid w:val="00DD21A6"/>
    <w:rsid w:val="00DD2613"/>
    <w:rsid w:val="00DD2789"/>
    <w:rsid w:val="00DD2ED0"/>
    <w:rsid w:val="00DD3B9C"/>
    <w:rsid w:val="00DD3CEB"/>
    <w:rsid w:val="00DD4EEC"/>
    <w:rsid w:val="00DD6CB1"/>
    <w:rsid w:val="00DE0DBB"/>
    <w:rsid w:val="00DE1440"/>
    <w:rsid w:val="00DE2A24"/>
    <w:rsid w:val="00DE790C"/>
    <w:rsid w:val="00DF4041"/>
    <w:rsid w:val="00DF4437"/>
    <w:rsid w:val="00DF4A0B"/>
    <w:rsid w:val="00DF4ADA"/>
    <w:rsid w:val="00DF52CC"/>
    <w:rsid w:val="00E03EEF"/>
    <w:rsid w:val="00E10718"/>
    <w:rsid w:val="00E139D1"/>
    <w:rsid w:val="00E2047E"/>
    <w:rsid w:val="00E21C2E"/>
    <w:rsid w:val="00E21FF8"/>
    <w:rsid w:val="00E23381"/>
    <w:rsid w:val="00E240DD"/>
    <w:rsid w:val="00E24829"/>
    <w:rsid w:val="00E25AE0"/>
    <w:rsid w:val="00E266A4"/>
    <w:rsid w:val="00E27A5C"/>
    <w:rsid w:val="00E30371"/>
    <w:rsid w:val="00E31B24"/>
    <w:rsid w:val="00E34480"/>
    <w:rsid w:val="00E3537A"/>
    <w:rsid w:val="00E35EE9"/>
    <w:rsid w:val="00E3690E"/>
    <w:rsid w:val="00E36CEC"/>
    <w:rsid w:val="00E41168"/>
    <w:rsid w:val="00E42037"/>
    <w:rsid w:val="00E42FA7"/>
    <w:rsid w:val="00E44925"/>
    <w:rsid w:val="00E44CB6"/>
    <w:rsid w:val="00E5002D"/>
    <w:rsid w:val="00E51ED3"/>
    <w:rsid w:val="00E52C93"/>
    <w:rsid w:val="00E56E62"/>
    <w:rsid w:val="00E6079B"/>
    <w:rsid w:val="00E612CF"/>
    <w:rsid w:val="00E677AE"/>
    <w:rsid w:val="00E67857"/>
    <w:rsid w:val="00E70EA0"/>
    <w:rsid w:val="00E726B2"/>
    <w:rsid w:val="00E74D8C"/>
    <w:rsid w:val="00E76326"/>
    <w:rsid w:val="00E77405"/>
    <w:rsid w:val="00E803EA"/>
    <w:rsid w:val="00E817C4"/>
    <w:rsid w:val="00E82B4E"/>
    <w:rsid w:val="00E83D2C"/>
    <w:rsid w:val="00E8509B"/>
    <w:rsid w:val="00E86279"/>
    <w:rsid w:val="00E90DA1"/>
    <w:rsid w:val="00E95326"/>
    <w:rsid w:val="00E9538D"/>
    <w:rsid w:val="00E960E6"/>
    <w:rsid w:val="00E96C73"/>
    <w:rsid w:val="00EA14AA"/>
    <w:rsid w:val="00EA381B"/>
    <w:rsid w:val="00EA77DC"/>
    <w:rsid w:val="00EB040A"/>
    <w:rsid w:val="00EB12B8"/>
    <w:rsid w:val="00EB14C3"/>
    <w:rsid w:val="00EB17E9"/>
    <w:rsid w:val="00EB211E"/>
    <w:rsid w:val="00EB2619"/>
    <w:rsid w:val="00EB29D7"/>
    <w:rsid w:val="00EB35DC"/>
    <w:rsid w:val="00EB5C3B"/>
    <w:rsid w:val="00EC1D28"/>
    <w:rsid w:val="00EC237C"/>
    <w:rsid w:val="00EC445B"/>
    <w:rsid w:val="00EC47D1"/>
    <w:rsid w:val="00EC5034"/>
    <w:rsid w:val="00EC7E50"/>
    <w:rsid w:val="00ED12A1"/>
    <w:rsid w:val="00ED46FC"/>
    <w:rsid w:val="00ED5A04"/>
    <w:rsid w:val="00ED6903"/>
    <w:rsid w:val="00ED6CBD"/>
    <w:rsid w:val="00EE0736"/>
    <w:rsid w:val="00EE26D3"/>
    <w:rsid w:val="00EE4C9E"/>
    <w:rsid w:val="00EE5A60"/>
    <w:rsid w:val="00EE6761"/>
    <w:rsid w:val="00EE7391"/>
    <w:rsid w:val="00EF10DB"/>
    <w:rsid w:val="00EF5DE9"/>
    <w:rsid w:val="00EF6899"/>
    <w:rsid w:val="00F0237A"/>
    <w:rsid w:val="00F0396D"/>
    <w:rsid w:val="00F10981"/>
    <w:rsid w:val="00F11236"/>
    <w:rsid w:val="00F159C8"/>
    <w:rsid w:val="00F17A60"/>
    <w:rsid w:val="00F20D04"/>
    <w:rsid w:val="00F2284E"/>
    <w:rsid w:val="00F2322B"/>
    <w:rsid w:val="00F23BBF"/>
    <w:rsid w:val="00F2461E"/>
    <w:rsid w:val="00F268E2"/>
    <w:rsid w:val="00F276B3"/>
    <w:rsid w:val="00F30569"/>
    <w:rsid w:val="00F335C5"/>
    <w:rsid w:val="00F34BB3"/>
    <w:rsid w:val="00F35F95"/>
    <w:rsid w:val="00F36756"/>
    <w:rsid w:val="00F37420"/>
    <w:rsid w:val="00F37769"/>
    <w:rsid w:val="00F40511"/>
    <w:rsid w:val="00F40A3F"/>
    <w:rsid w:val="00F4204A"/>
    <w:rsid w:val="00F43816"/>
    <w:rsid w:val="00F43EDE"/>
    <w:rsid w:val="00F441F4"/>
    <w:rsid w:val="00F45DFC"/>
    <w:rsid w:val="00F51C85"/>
    <w:rsid w:val="00F54448"/>
    <w:rsid w:val="00F55A23"/>
    <w:rsid w:val="00F60E9F"/>
    <w:rsid w:val="00F6264A"/>
    <w:rsid w:val="00F64E06"/>
    <w:rsid w:val="00F66C78"/>
    <w:rsid w:val="00F70D1F"/>
    <w:rsid w:val="00F715F2"/>
    <w:rsid w:val="00F71F75"/>
    <w:rsid w:val="00F7337D"/>
    <w:rsid w:val="00F73D26"/>
    <w:rsid w:val="00F74D6B"/>
    <w:rsid w:val="00F827FF"/>
    <w:rsid w:val="00F83CDE"/>
    <w:rsid w:val="00F86F6F"/>
    <w:rsid w:val="00F90535"/>
    <w:rsid w:val="00F92CE7"/>
    <w:rsid w:val="00F932C4"/>
    <w:rsid w:val="00F95D70"/>
    <w:rsid w:val="00FA0A8C"/>
    <w:rsid w:val="00FA3325"/>
    <w:rsid w:val="00FA5144"/>
    <w:rsid w:val="00FA5F89"/>
    <w:rsid w:val="00FA7E7E"/>
    <w:rsid w:val="00FB1816"/>
    <w:rsid w:val="00FB5ED3"/>
    <w:rsid w:val="00FB669B"/>
    <w:rsid w:val="00FB784E"/>
    <w:rsid w:val="00FC39D6"/>
    <w:rsid w:val="00FC3D1B"/>
    <w:rsid w:val="00FD11B8"/>
    <w:rsid w:val="00FD2242"/>
    <w:rsid w:val="00FD5F58"/>
    <w:rsid w:val="00FD77D2"/>
    <w:rsid w:val="00FD7A68"/>
    <w:rsid w:val="00FE0C1B"/>
    <w:rsid w:val="00FE1337"/>
    <w:rsid w:val="00FE1F62"/>
    <w:rsid w:val="00FE2065"/>
    <w:rsid w:val="00FE2BE3"/>
    <w:rsid w:val="00FE2E12"/>
    <w:rsid w:val="00FE404E"/>
    <w:rsid w:val="00FF42CF"/>
    <w:rsid w:val="00FF57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502031"/>
  <w15:docId w15:val="{5ACDF2FE-46F7-4DE2-A01E-C11FEAB43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Normalny pogrubiony AL"/>
    <w:qFormat/>
    <w:rsid w:val="00453B44"/>
    <w:rPr>
      <w:rFonts w:ascii="Times New Roman" w:hAnsi="Times New Roman"/>
    </w:rPr>
  </w:style>
  <w:style w:type="paragraph" w:styleId="Nagwek1">
    <w:name w:val="heading 1"/>
    <w:basedOn w:val="Normalny"/>
    <w:next w:val="Normalny"/>
    <w:link w:val="Nagwek1Znak"/>
    <w:uiPriority w:val="9"/>
    <w:qFormat/>
    <w:rsid w:val="0009276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4C745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4">
    <w:name w:val="heading 4"/>
    <w:basedOn w:val="Normalny"/>
    <w:next w:val="Normalny"/>
    <w:link w:val="Nagwek4Znak"/>
    <w:uiPriority w:val="9"/>
    <w:semiHidden/>
    <w:unhideWhenUsed/>
    <w:qFormat/>
    <w:rsid w:val="004B54E6"/>
    <w:pPr>
      <w:keepNext/>
      <w:keepLines/>
      <w:spacing w:before="200"/>
      <w:outlineLvl w:val="3"/>
    </w:pPr>
    <w:rPr>
      <w:rFonts w:asciiTheme="majorHAnsi" w:eastAsiaTheme="majorEastAsia" w:hAnsiTheme="majorHAnsi" w:cstheme="majorBidi"/>
      <w:b/>
      <w:bCs/>
      <w:i/>
      <w:iCs/>
      <w:color w:val="4F81BD" w:themeColor="accent1"/>
    </w:rPr>
  </w:style>
  <w:style w:type="paragraph" w:styleId="Nagwek7">
    <w:name w:val="heading 7"/>
    <w:basedOn w:val="Normalny"/>
    <w:next w:val="Normalny"/>
    <w:link w:val="Nagwek7Znak"/>
    <w:qFormat/>
    <w:rsid w:val="004B54E6"/>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1A0164"/>
    <w:pPr>
      <w:tabs>
        <w:tab w:val="center" w:pos="4536"/>
        <w:tab w:val="right" w:pos="9072"/>
      </w:tabs>
    </w:pPr>
  </w:style>
  <w:style w:type="character" w:customStyle="1" w:styleId="NagwekZnak">
    <w:name w:val="Nagłówek Znak"/>
    <w:basedOn w:val="Domylnaczcionkaakapitu"/>
    <w:link w:val="Nagwek"/>
    <w:rsid w:val="001A0164"/>
    <w:rPr>
      <w:rFonts w:ascii="Times New Roman" w:hAnsi="Times New Roman"/>
      <w:b/>
      <w:sz w:val="24"/>
      <w:szCs w:val="24"/>
    </w:rPr>
  </w:style>
  <w:style w:type="paragraph" w:styleId="Stopka">
    <w:name w:val="footer"/>
    <w:basedOn w:val="Normalny"/>
    <w:link w:val="StopkaZnak"/>
    <w:uiPriority w:val="99"/>
    <w:unhideWhenUsed/>
    <w:rsid w:val="001A0164"/>
    <w:pPr>
      <w:tabs>
        <w:tab w:val="center" w:pos="4536"/>
        <w:tab w:val="right" w:pos="9072"/>
      </w:tabs>
    </w:pPr>
  </w:style>
  <w:style w:type="character" w:customStyle="1" w:styleId="StopkaZnak">
    <w:name w:val="Stopka Znak"/>
    <w:basedOn w:val="Domylnaczcionkaakapitu"/>
    <w:link w:val="Stopka"/>
    <w:uiPriority w:val="99"/>
    <w:rsid w:val="001A0164"/>
    <w:rPr>
      <w:rFonts w:ascii="Times New Roman" w:hAnsi="Times New Roman"/>
      <w:b/>
      <w:sz w:val="24"/>
      <w:szCs w:val="24"/>
    </w:rPr>
  </w:style>
  <w:style w:type="paragraph" w:styleId="Tekstdymka">
    <w:name w:val="Balloon Text"/>
    <w:basedOn w:val="Normalny"/>
    <w:link w:val="TekstdymkaZnak"/>
    <w:uiPriority w:val="99"/>
    <w:semiHidden/>
    <w:unhideWhenUsed/>
    <w:rsid w:val="001A0164"/>
    <w:rPr>
      <w:rFonts w:ascii="Tahoma" w:hAnsi="Tahoma" w:cs="Tahoma"/>
      <w:sz w:val="16"/>
      <w:szCs w:val="16"/>
    </w:rPr>
  </w:style>
  <w:style w:type="character" w:customStyle="1" w:styleId="TekstdymkaZnak">
    <w:name w:val="Tekst dymka Znak"/>
    <w:basedOn w:val="Domylnaczcionkaakapitu"/>
    <w:link w:val="Tekstdymka"/>
    <w:uiPriority w:val="99"/>
    <w:semiHidden/>
    <w:rsid w:val="001A0164"/>
    <w:rPr>
      <w:rFonts w:ascii="Tahoma" w:hAnsi="Tahoma" w:cs="Tahoma"/>
      <w:b/>
      <w:sz w:val="16"/>
      <w:szCs w:val="16"/>
    </w:rPr>
  </w:style>
  <w:style w:type="character" w:styleId="Numerstrony">
    <w:name w:val="page number"/>
    <w:basedOn w:val="Domylnaczcionkaakapitu"/>
    <w:rsid w:val="001A0164"/>
  </w:style>
  <w:style w:type="paragraph" w:styleId="Tekstpodstawowy">
    <w:name w:val="Body Text"/>
    <w:basedOn w:val="Normalny"/>
    <w:link w:val="TekstpodstawowyZnak"/>
    <w:rsid w:val="001A77F0"/>
    <w:pPr>
      <w:spacing w:after="120"/>
    </w:pPr>
    <w:rPr>
      <w:sz w:val="24"/>
      <w:lang w:val="en-GB"/>
    </w:rPr>
  </w:style>
  <w:style w:type="character" w:customStyle="1" w:styleId="TekstpodstawowyZnak">
    <w:name w:val="Tekst podstawowy Znak"/>
    <w:basedOn w:val="Domylnaczcionkaakapitu"/>
    <w:link w:val="Tekstpodstawowy"/>
    <w:rsid w:val="001A77F0"/>
    <w:rPr>
      <w:rFonts w:ascii="Times New Roman" w:hAnsi="Times New Roman"/>
      <w:sz w:val="24"/>
      <w:lang w:val="en-GB"/>
    </w:rPr>
  </w:style>
  <w:style w:type="paragraph" w:styleId="Tekstpodstawowy3">
    <w:name w:val="Body Text 3"/>
    <w:basedOn w:val="Normalny"/>
    <w:link w:val="Tekstpodstawowy3Znak"/>
    <w:rsid w:val="001A77F0"/>
    <w:pPr>
      <w:jc w:val="both"/>
    </w:pPr>
    <w:rPr>
      <w:sz w:val="22"/>
    </w:rPr>
  </w:style>
  <w:style w:type="character" w:customStyle="1" w:styleId="Tekstpodstawowy3Znak">
    <w:name w:val="Tekst podstawowy 3 Znak"/>
    <w:basedOn w:val="Domylnaczcionkaakapitu"/>
    <w:link w:val="Tekstpodstawowy3"/>
    <w:rsid w:val="001A77F0"/>
    <w:rPr>
      <w:rFonts w:ascii="Times New Roman" w:hAnsi="Times New Roman"/>
      <w:sz w:val="22"/>
    </w:rPr>
  </w:style>
  <w:style w:type="character" w:customStyle="1" w:styleId="FontStyle12">
    <w:name w:val="Font Style12"/>
    <w:rsid w:val="001A77F0"/>
    <w:rPr>
      <w:rFonts w:ascii="Arial" w:hAnsi="Arial" w:cs="Arial"/>
      <w:sz w:val="24"/>
      <w:szCs w:val="24"/>
    </w:rPr>
  </w:style>
  <w:style w:type="paragraph" w:customStyle="1" w:styleId="MKNagwek1">
    <w:name w:val="MK_Nagłówek 1"/>
    <w:basedOn w:val="Normalny"/>
    <w:autoRedefine/>
    <w:rsid w:val="00BC7B7A"/>
    <w:pPr>
      <w:ind w:left="709" w:hanging="283"/>
      <w:jc w:val="both"/>
    </w:pPr>
    <w:rPr>
      <w:rFonts w:ascii="Arial" w:hAnsi="Arial" w:cs="Arial"/>
      <w:b/>
      <w:sz w:val="22"/>
    </w:rPr>
  </w:style>
  <w:style w:type="character" w:customStyle="1" w:styleId="xdtextboxctrl36ms-xedit-plaintext">
    <w:name w:val="xdtextbox  ctrl36 ms-xedit-plaintext"/>
    <w:basedOn w:val="Domylnaczcionkaakapitu"/>
    <w:rsid w:val="001A77F0"/>
  </w:style>
  <w:style w:type="paragraph" w:styleId="Akapitzlist">
    <w:name w:val="List Paragraph"/>
    <w:aliases w:val="Alpha list,K2 lista alfabetyczna,K2 Alphabetical list,Podsis rysunku,Tekst,Normal,Akapit z listą3,Akapit z listą31,Akapit z listą32,maz_wyliczenie,opis dzialania,K-P_odwolanie,A_wyliczenie,Akapit z listą5,Normalny2,Normalny1,Obiekt"/>
    <w:basedOn w:val="Normalny"/>
    <w:link w:val="AkapitzlistZnak"/>
    <w:uiPriority w:val="34"/>
    <w:qFormat/>
    <w:rsid w:val="001A77F0"/>
    <w:pPr>
      <w:spacing w:after="200" w:line="276" w:lineRule="auto"/>
      <w:ind w:left="720"/>
      <w:contextualSpacing/>
    </w:pPr>
    <w:rPr>
      <w:rFonts w:ascii="Calibri" w:eastAsia="Calibri" w:hAnsi="Calibri"/>
      <w:sz w:val="22"/>
      <w:szCs w:val="22"/>
      <w:lang w:eastAsia="en-US"/>
    </w:rPr>
  </w:style>
  <w:style w:type="paragraph" w:styleId="Cytat">
    <w:name w:val="Quote"/>
    <w:basedOn w:val="Normalny"/>
    <w:next w:val="Normalny"/>
    <w:link w:val="CytatZnak"/>
    <w:uiPriority w:val="29"/>
    <w:qFormat/>
    <w:rsid w:val="001A77F0"/>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1A77F0"/>
    <w:rPr>
      <w:rFonts w:asciiTheme="minorHAnsi" w:eastAsiaTheme="minorEastAsia" w:hAnsiTheme="minorHAnsi" w:cstheme="minorBidi"/>
      <w:i/>
      <w:iCs/>
      <w:color w:val="000000" w:themeColor="text1"/>
      <w:sz w:val="22"/>
      <w:szCs w:val="22"/>
    </w:rPr>
  </w:style>
  <w:style w:type="paragraph" w:styleId="Cytatintensywny">
    <w:name w:val="Intense Quote"/>
    <w:basedOn w:val="Normalny"/>
    <w:next w:val="Normalny"/>
    <w:link w:val="CytatintensywnyZnak"/>
    <w:uiPriority w:val="30"/>
    <w:qFormat/>
    <w:rsid w:val="001A77F0"/>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rPr>
  </w:style>
  <w:style w:type="character" w:customStyle="1" w:styleId="CytatintensywnyZnak">
    <w:name w:val="Cytat intensywny Znak"/>
    <w:basedOn w:val="Domylnaczcionkaakapitu"/>
    <w:link w:val="Cytatintensywny"/>
    <w:uiPriority w:val="30"/>
    <w:rsid w:val="001A77F0"/>
    <w:rPr>
      <w:rFonts w:asciiTheme="minorHAnsi" w:eastAsiaTheme="minorEastAsia" w:hAnsiTheme="minorHAnsi" w:cstheme="minorBidi"/>
      <w:b/>
      <w:bCs/>
      <w:i/>
      <w:iCs/>
      <w:color w:val="4F81BD" w:themeColor="accent1"/>
      <w:sz w:val="22"/>
      <w:szCs w:val="22"/>
    </w:rPr>
  </w:style>
  <w:style w:type="paragraph" w:styleId="Tekstpodstawowy2">
    <w:name w:val="Body Text 2"/>
    <w:basedOn w:val="Normalny"/>
    <w:link w:val="Tekstpodstawowy2Znak"/>
    <w:uiPriority w:val="99"/>
    <w:unhideWhenUsed/>
    <w:rsid w:val="004B54E6"/>
    <w:pPr>
      <w:spacing w:after="120" w:line="480" w:lineRule="auto"/>
    </w:pPr>
  </w:style>
  <w:style w:type="character" w:customStyle="1" w:styleId="Tekstpodstawowy2Znak">
    <w:name w:val="Tekst podstawowy 2 Znak"/>
    <w:basedOn w:val="Domylnaczcionkaakapitu"/>
    <w:link w:val="Tekstpodstawowy2"/>
    <w:uiPriority w:val="99"/>
    <w:rsid w:val="004B54E6"/>
    <w:rPr>
      <w:rFonts w:ascii="Times New Roman" w:hAnsi="Times New Roman"/>
    </w:rPr>
  </w:style>
  <w:style w:type="character" w:customStyle="1" w:styleId="Nagwek7Znak">
    <w:name w:val="Nagłówek 7 Znak"/>
    <w:basedOn w:val="Domylnaczcionkaakapitu"/>
    <w:link w:val="Nagwek7"/>
    <w:rsid w:val="004B54E6"/>
    <w:rPr>
      <w:rFonts w:ascii="Times New Roman" w:hAnsi="Times New Roman"/>
      <w:sz w:val="24"/>
      <w:szCs w:val="24"/>
    </w:rPr>
  </w:style>
  <w:style w:type="character" w:styleId="Hipercze">
    <w:name w:val="Hyperlink"/>
    <w:uiPriority w:val="99"/>
    <w:rsid w:val="004B54E6"/>
    <w:rPr>
      <w:color w:val="0000FF"/>
      <w:u w:val="single"/>
    </w:rPr>
  </w:style>
  <w:style w:type="paragraph" w:styleId="Tekstpodstawowywcity">
    <w:name w:val="Body Text Indent"/>
    <w:basedOn w:val="Normalny"/>
    <w:link w:val="TekstpodstawowywcityZnak"/>
    <w:rsid w:val="004B54E6"/>
    <w:pPr>
      <w:spacing w:after="120"/>
      <w:ind w:left="283"/>
    </w:pPr>
  </w:style>
  <w:style w:type="character" w:customStyle="1" w:styleId="TekstpodstawowywcityZnak">
    <w:name w:val="Tekst podstawowy wcięty Znak"/>
    <w:basedOn w:val="Domylnaczcionkaakapitu"/>
    <w:link w:val="Tekstpodstawowywcity"/>
    <w:rsid w:val="004B54E6"/>
    <w:rPr>
      <w:rFonts w:ascii="Times New Roman" w:hAnsi="Times New Roman"/>
    </w:rPr>
  </w:style>
  <w:style w:type="paragraph" w:styleId="Lista-kontynuacja">
    <w:name w:val="List Continue"/>
    <w:basedOn w:val="Normalny"/>
    <w:rsid w:val="004B54E6"/>
    <w:pPr>
      <w:spacing w:after="120"/>
      <w:ind w:left="283"/>
    </w:pPr>
  </w:style>
  <w:style w:type="paragraph" w:styleId="Listapunktowana">
    <w:name w:val="List Bullet"/>
    <w:basedOn w:val="Normalny"/>
    <w:rsid w:val="004B54E6"/>
    <w:pPr>
      <w:numPr>
        <w:numId w:val="1"/>
      </w:numPr>
    </w:pPr>
    <w:rPr>
      <w:sz w:val="28"/>
    </w:rPr>
  </w:style>
  <w:style w:type="paragraph" w:customStyle="1" w:styleId="MKTekst">
    <w:name w:val="MK_Tekst"/>
    <w:basedOn w:val="Normalny"/>
    <w:link w:val="MKTekstZnak"/>
    <w:rsid w:val="004B54E6"/>
    <w:pPr>
      <w:spacing w:line="360" w:lineRule="auto"/>
      <w:ind w:firstLine="992"/>
      <w:jc w:val="both"/>
    </w:pPr>
    <w:rPr>
      <w:rFonts w:ascii="Arial" w:hAnsi="Arial" w:cs="Arial"/>
    </w:rPr>
  </w:style>
  <w:style w:type="character" w:customStyle="1" w:styleId="MKTekstZnak">
    <w:name w:val="MK_Tekst Znak"/>
    <w:link w:val="MKTekst"/>
    <w:rsid w:val="004B54E6"/>
    <w:rPr>
      <w:rFonts w:ascii="Arial" w:hAnsi="Arial" w:cs="Arial"/>
    </w:rPr>
  </w:style>
  <w:style w:type="paragraph" w:customStyle="1" w:styleId="msolistparagraph0">
    <w:name w:val="msolistparagraph"/>
    <w:basedOn w:val="Normalny"/>
    <w:rsid w:val="004B54E6"/>
    <w:pPr>
      <w:ind w:left="720"/>
    </w:pPr>
    <w:rPr>
      <w:rFonts w:ascii="Calibri" w:eastAsia="Calibri" w:hAnsi="Calibri"/>
      <w:sz w:val="22"/>
      <w:szCs w:val="22"/>
    </w:rPr>
  </w:style>
  <w:style w:type="paragraph" w:styleId="Tekstprzypisudolnego">
    <w:name w:val="footnote text"/>
    <w:aliases w:val="Car"/>
    <w:basedOn w:val="Normalny"/>
    <w:link w:val="TekstprzypisudolnegoZnak"/>
    <w:uiPriority w:val="99"/>
    <w:rsid w:val="004B54E6"/>
  </w:style>
  <w:style w:type="character" w:customStyle="1" w:styleId="TekstprzypisudolnegoZnak">
    <w:name w:val="Tekst przypisu dolnego Znak"/>
    <w:aliases w:val="Car Znak"/>
    <w:basedOn w:val="Domylnaczcionkaakapitu"/>
    <w:link w:val="Tekstprzypisudolnego"/>
    <w:uiPriority w:val="99"/>
    <w:rsid w:val="004B54E6"/>
    <w:rPr>
      <w:rFonts w:ascii="Times New Roman" w:hAnsi="Times New Roman"/>
    </w:rPr>
  </w:style>
  <w:style w:type="character" w:styleId="Odwoanieprzypisudolnego">
    <w:name w:val="footnote reference"/>
    <w:uiPriority w:val="99"/>
    <w:rsid w:val="004B54E6"/>
    <w:rPr>
      <w:vertAlign w:val="superscript"/>
    </w:rPr>
  </w:style>
  <w:style w:type="table" w:styleId="Tabela-Siatka">
    <w:name w:val="Table Grid"/>
    <w:basedOn w:val="Standardowy"/>
    <w:uiPriority w:val="39"/>
    <w:rsid w:val="004B54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4B54E6"/>
    <w:rPr>
      <w:color w:val="800080" w:themeColor="followedHyperlink"/>
      <w:u w:val="single"/>
    </w:rPr>
  </w:style>
  <w:style w:type="character" w:styleId="Odwoaniedokomentarza">
    <w:name w:val="annotation reference"/>
    <w:basedOn w:val="Domylnaczcionkaakapitu"/>
    <w:unhideWhenUsed/>
    <w:rsid w:val="004B54E6"/>
    <w:rPr>
      <w:sz w:val="16"/>
      <w:szCs w:val="16"/>
    </w:rPr>
  </w:style>
  <w:style w:type="paragraph" w:styleId="Tekstkomentarza">
    <w:name w:val="annotation text"/>
    <w:basedOn w:val="Normalny"/>
    <w:link w:val="TekstkomentarzaZnak"/>
    <w:uiPriority w:val="99"/>
    <w:unhideWhenUsed/>
    <w:rsid w:val="004B54E6"/>
  </w:style>
  <w:style w:type="character" w:customStyle="1" w:styleId="TekstkomentarzaZnak">
    <w:name w:val="Tekst komentarza Znak"/>
    <w:basedOn w:val="Domylnaczcionkaakapitu"/>
    <w:link w:val="Tekstkomentarza"/>
    <w:uiPriority w:val="99"/>
    <w:rsid w:val="004B54E6"/>
    <w:rPr>
      <w:rFonts w:ascii="Times New Roman" w:hAnsi="Times New Roman"/>
    </w:rPr>
  </w:style>
  <w:style w:type="paragraph" w:styleId="Tematkomentarza">
    <w:name w:val="annotation subject"/>
    <w:basedOn w:val="Tekstkomentarza"/>
    <w:next w:val="Tekstkomentarza"/>
    <w:link w:val="TematkomentarzaZnak"/>
    <w:uiPriority w:val="99"/>
    <w:semiHidden/>
    <w:unhideWhenUsed/>
    <w:rsid w:val="004B54E6"/>
    <w:rPr>
      <w:b/>
      <w:bCs/>
    </w:rPr>
  </w:style>
  <w:style w:type="character" w:customStyle="1" w:styleId="TematkomentarzaZnak">
    <w:name w:val="Temat komentarza Znak"/>
    <w:basedOn w:val="TekstkomentarzaZnak"/>
    <w:link w:val="Tematkomentarza"/>
    <w:uiPriority w:val="99"/>
    <w:semiHidden/>
    <w:rsid w:val="004B54E6"/>
    <w:rPr>
      <w:rFonts w:ascii="Times New Roman" w:hAnsi="Times New Roman"/>
      <w:b/>
      <w:bCs/>
    </w:rPr>
  </w:style>
  <w:style w:type="paragraph" w:styleId="Zwykytekst">
    <w:name w:val="Plain Text"/>
    <w:aliases w:val="Znak"/>
    <w:basedOn w:val="Normalny"/>
    <w:link w:val="ZwykytekstZnak1"/>
    <w:rsid w:val="004B54E6"/>
    <w:rPr>
      <w:rFonts w:ascii="Courier New" w:hAnsi="Courier New"/>
    </w:rPr>
  </w:style>
  <w:style w:type="character" w:customStyle="1" w:styleId="ZwykytekstZnak">
    <w:name w:val="Zwykły tekst Znak"/>
    <w:basedOn w:val="Domylnaczcionkaakapitu"/>
    <w:uiPriority w:val="99"/>
    <w:semiHidden/>
    <w:rsid w:val="004B54E6"/>
    <w:rPr>
      <w:rFonts w:ascii="Consolas" w:hAnsi="Consolas" w:cs="Consolas"/>
      <w:sz w:val="21"/>
      <w:szCs w:val="21"/>
    </w:rPr>
  </w:style>
  <w:style w:type="character" w:customStyle="1" w:styleId="ZwykytekstZnak1">
    <w:name w:val="Zwykły tekst Znak1"/>
    <w:aliases w:val="Znak Znak"/>
    <w:link w:val="Zwykytekst"/>
    <w:locked/>
    <w:rsid w:val="004B54E6"/>
    <w:rPr>
      <w:rFonts w:ascii="Courier New" w:hAnsi="Courier New"/>
    </w:rPr>
  </w:style>
  <w:style w:type="character" w:customStyle="1" w:styleId="Nagwek4Znak">
    <w:name w:val="Nagłówek 4 Znak"/>
    <w:basedOn w:val="Domylnaczcionkaakapitu"/>
    <w:link w:val="Nagwek4"/>
    <w:uiPriority w:val="9"/>
    <w:semiHidden/>
    <w:rsid w:val="004B54E6"/>
    <w:rPr>
      <w:rFonts w:asciiTheme="majorHAnsi" w:eastAsiaTheme="majorEastAsia" w:hAnsiTheme="majorHAnsi" w:cstheme="majorBidi"/>
      <w:b/>
      <w:bCs/>
      <w:i/>
      <w:iCs/>
      <w:color w:val="4F81BD" w:themeColor="accent1"/>
    </w:rPr>
  </w:style>
  <w:style w:type="paragraph" w:styleId="Tytu">
    <w:name w:val="Title"/>
    <w:basedOn w:val="Normalny"/>
    <w:link w:val="TytuZnak"/>
    <w:qFormat/>
    <w:rsid w:val="004B54E6"/>
    <w:pPr>
      <w:jc w:val="center"/>
    </w:pPr>
    <w:rPr>
      <w:sz w:val="28"/>
    </w:rPr>
  </w:style>
  <w:style w:type="character" w:customStyle="1" w:styleId="TytuZnak">
    <w:name w:val="Tytuł Znak"/>
    <w:basedOn w:val="Domylnaczcionkaakapitu"/>
    <w:link w:val="Tytu"/>
    <w:rsid w:val="004B54E6"/>
    <w:rPr>
      <w:rFonts w:ascii="Times New Roman" w:hAnsi="Times New Roman"/>
      <w:sz w:val="28"/>
    </w:rPr>
  </w:style>
  <w:style w:type="paragraph" w:styleId="Podtytu">
    <w:name w:val="Subtitle"/>
    <w:basedOn w:val="Normalny"/>
    <w:link w:val="PodtytuZnak"/>
    <w:qFormat/>
    <w:rsid w:val="004B54E6"/>
    <w:pPr>
      <w:jc w:val="center"/>
    </w:pPr>
    <w:rPr>
      <w:sz w:val="28"/>
    </w:rPr>
  </w:style>
  <w:style w:type="character" w:customStyle="1" w:styleId="PodtytuZnak">
    <w:name w:val="Podtytuł Znak"/>
    <w:basedOn w:val="Domylnaczcionkaakapitu"/>
    <w:link w:val="Podtytu"/>
    <w:rsid w:val="004B54E6"/>
    <w:rPr>
      <w:rFonts w:ascii="Times New Roman" w:hAnsi="Times New Roman"/>
      <w:sz w:val="28"/>
    </w:rPr>
  </w:style>
  <w:style w:type="character" w:styleId="Pogrubienie">
    <w:name w:val="Strong"/>
    <w:uiPriority w:val="22"/>
    <w:qFormat/>
    <w:rsid w:val="00F375E4"/>
    <w:rPr>
      <w:b/>
      <w:bCs/>
    </w:rPr>
  </w:style>
  <w:style w:type="character" w:customStyle="1" w:styleId="AkapitzlistZnak">
    <w:name w:val="Akapit z listą Znak"/>
    <w:aliases w:val="Alpha list Znak,K2 lista alfabetyczna Znak,K2 Alphabetical list Znak,Podsis rysunku Znak,Tekst Znak,Normal Znak,Akapit z listą3 Znak,Akapit z listą31 Znak,Akapit z listą32 Znak,maz_wyliczenie Znak,opis dzialania Znak,Normalny2 Znak"/>
    <w:link w:val="Akapitzlist"/>
    <w:uiPriority w:val="34"/>
    <w:locked/>
    <w:rsid w:val="00436A11"/>
    <w:rPr>
      <w:rFonts w:eastAsia="Calibri"/>
      <w:sz w:val="22"/>
      <w:szCs w:val="22"/>
      <w:lang w:eastAsia="en-US"/>
    </w:rPr>
  </w:style>
  <w:style w:type="paragraph" w:styleId="Poprawka">
    <w:name w:val="Revision"/>
    <w:hidden/>
    <w:uiPriority w:val="99"/>
    <w:semiHidden/>
    <w:rsid w:val="00CD34EC"/>
    <w:rPr>
      <w:rFonts w:ascii="Times New Roman" w:hAnsi="Times New Roman"/>
    </w:rPr>
  </w:style>
  <w:style w:type="paragraph" w:customStyle="1" w:styleId="Default">
    <w:name w:val="Default"/>
    <w:rsid w:val="000F2A86"/>
    <w:pPr>
      <w:autoSpaceDE w:val="0"/>
      <w:autoSpaceDN w:val="0"/>
      <w:adjustRightInd w:val="0"/>
    </w:pPr>
    <w:rPr>
      <w:rFonts w:ascii="Arial" w:hAnsi="Arial" w:cs="Arial"/>
      <w:color w:val="000000"/>
      <w:sz w:val="24"/>
      <w:szCs w:val="24"/>
    </w:rPr>
  </w:style>
  <w:style w:type="paragraph" w:styleId="Bezodstpw">
    <w:name w:val="No Spacing"/>
    <w:uiPriority w:val="1"/>
    <w:qFormat/>
    <w:rsid w:val="001B30A9"/>
    <w:rPr>
      <w:rFonts w:ascii="Arial" w:hAnsi="Arial"/>
      <w:sz w:val="22"/>
    </w:rPr>
  </w:style>
  <w:style w:type="paragraph" w:customStyle="1" w:styleId="Tytu1">
    <w:name w:val="Tytuł1"/>
    <w:basedOn w:val="Normalny"/>
    <w:rsid w:val="00BE0083"/>
    <w:pPr>
      <w:spacing w:before="120" w:after="120" w:line="288" w:lineRule="auto"/>
    </w:pPr>
    <w:rPr>
      <w:rFonts w:ascii="Calibri" w:eastAsia="Calibri" w:hAnsi="Calibri"/>
      <w:b/>
      <w:caps/>
      <w:color w:val="000000"/>
      <w:sz w:val="22"/>
      <w:szCs w:val="22"/>
      <w:lang w:eastAsia="en-US"/>
    </w:rPr>
  </w:style>
  <w:style w:type="paragraph" w:customStyle="1" w:styleId="text1">
    <w:name w:val="text 1"/>
    <w:basedOn w:val="Normalny"/>
    <w:rsid w:val="00BE0083"/>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BE0083"/>
    <w:pPr>
      <w:keepNext/>
      <w:keepLines/>
      <w:numPr>
        <w:numId w:val="6"/>
      </w:numPr>
      <w:suppressAutoHyphens/>
      <w:spacing w:before="120" w:after="120" w:line="288" w:lineRule="auto"/>
      <w:jc w:val="both"/>
      <w:outlineLvl w:val="0"/>
    </w:pPr>
    <w:rPr>
      <w:rFonts w:ascii="Calibri" w:hAnsi="Calibri"/>
      <w:b/>
      <w:caps/>
      <w:color w:val="000000"/>
      <w:sz w:val="22"/>
      <w:szCs w:val="21"/>
    </w:rPr>
  </w:style>
  <w:style w:type="paragraph" w:customStyle="1" w:styleId="H2">
    <w:name w:val="H2"/>
    <w:basedOn w:val="Normalny"/>
    <w:next w:val="Normalny"/>
    <w:locked/>
    <w:rsid w:val="00BE0083"/>
    <w:pPr>
      <w:numPr>
        <w:ilvl w:val="1"/>
        <w:numId w:val="6"/>
      </w:numPr>
      <w:suppressAutoHyphens/>
      <w:spacing w:before="120" w:after="120" w:line="288" w:lineRule="auto"/>
      <w:jc w:val="both"/>
      <w:outlineLvl w:val="1"/>
    </w:pPr>
    <w:rPr>
      <w:rFonts w:ascii="Calibri" w:hAnsi="Calibri"/>
      <w:color w:val="000000"/>
      <w:sz w:val="22"/>
      <w:szCs w:val="24"/>
    </w:rPr>
  </w:style>
  <w:style w:type="paragraph" w:customStyle="1" w:styleId="H3">
    <w:name w:val="H3"/>
    <w:basedOn w:val="Normalny"/>
    <w:next w:val="Normalny"/>
    <w:locked/>
    <w:rsid w:val="00BE0083"/>
    <w:pPr>
      <w:numPr>
        <w:ilvl w:val="2"/>
        <w:numId w:val="6"/>
      </w:numPr>
      <w:tabs>
        <w:tab w:val="left" w:pos="1418"/>
      </w:tabs>
      <w:suppressAutoHyphens/>
      <w:spacing w:before="120" w:after="120" w:line="288" w:lineRule="auto"/>
      <w:jc w:val="both"/>
      <w:outlineLvl w:val="2"/>
    </w:pPr>
    <w:rPr>
      <w:rFonts w:ascii="Calibri" w:hAnsi="Calibri"/>
      <w:color w:val="000000"/>
      <w:sz w:val="22"/>
      <w:szCs w:val="24"/>
    </w:rPr>
  </w:style>
  <w:style w:type="paragraph" w:customStyle="1" w:styleId="H4">
    <w:name w:val="H4"/>
    <w:basedOn w:val="Normalny"/>
    <w:next w:val="Normalny"/>
    <w:locked/>
    <w:rsid w:val="00BE0083"/>
    <w:pPr>
      <w:numPr>
        <w:ilvl w:val="3"/>
        <w:numId w:val="6"/>
      </w:numPr>
      <w:suppressAutoHyphens/>
      <w:spacing w:before="120" w:after="120" w:line="288" w:lineRule="auto"/>
      <w:jc w:val="both"/>
      <w:outlineLvl w:val="3"/>
    </w:pPr>
    <w:rPr>
      <w:rFonts w:ascii="Calibri" w:hAnsi="Calibri"/>
      <w:color w:val="000000"/>
      <w:sz w:val="22"/>
      <w:szCs w:val="24"/>
    </w:rPr>
  </w:style>
  <w:style w:type="paragraph" w:customStyle="1" w:styleId="H5">
    <w:name w:val="H5"/>
    <w:basedOn w:val="Normalny"/>
    <w:rsid w:val="00BE0083"/>
    <w:pPr>
      <w:numPr>
        <w:ilvl w:val="4"/>
        <w:numId w:val="6"/>
      </w:numPr>
      <w:tabs>
        <w:tab w:val="left" w:pos="2268"/>
        <w:tab w:val="left" w:pos="3119"/>
      </w:tabs>
      <w:spacing w:before="120" w:after="120" w:line="288" w:lineRule="auto"/>
      <w:jc w:val="both"/>
      <w:outlineLvl w:val="4"/>
    </w:pPr>
    <w:rPr>
      <w:rFonts w:ascii="Calibri" w:hAnsi="Calibri"/>
      <w:color w:val="000000"/>
      <w:sz w:val="22"/>
      <w:szCs w:val="24"/>
    </w:rPr>
  </w:style>
  <w:style w:type="paragraph" w:customStyle="1" w:styleId="H6">
    <w:name w:val="H6"/>
    <w:basedOn w:val="Normalny"/>
    <w:rsid w:val="00BE0083"/>
    <w:pPr>
      <w:numPr>
        <w:ilvl w:val="5"/>
        <w:numId w:val="6"/>
      </w:numPr>
      <w:tabs>
        <w:tab w:val="left" w:pos="2268"/>
        <w:tab w:val="left" w:pos="3119"/>
      </w:tabs>
      <w:spacing w:before="120" w:after="120" w:line="288" w:lineRule="auto"/>
      <w:jc w:val="both"/>
      <w:outlineLvl w:val="5"/>
    </w:pPr>
    <w:rPr>
      <w:rFonts w:ascii="Calibri" w:hAnsi="Calibri"/>
      <w:color w:val="000000"/>
      <w:sz w:val="22"/>
      <w:szCs w:val="24"/>
    </w:rPr>
  </w:style>
  <w:style w:type="paragraph" w:customStyle="1" w:styleId="H7">
    <w:name w:val="H7"/>
    <w:basedOn w:val="Normalny"/>
    <w:rsid w:val="00BE0083"/>
    <w:pPr>
      <w:numPr>
        <w:ilvl w:val="6"/>
        <w:numId w:val="6"/>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paragraph" w:styleId="Lista2">
    <w:name w:val="List 2"/>
    <w:basedOn w:val="Normalny"/>
    <w:uiPriority w:val="99"/>
    <w:unhideWhenUsed/>
    <w:rsid w:val="00501612"/>
    <w:pPr>
      <w:ind w:left="566" w:hanging="283"/>
      <w:contextualSpacing/>
    </w:pPr>
  </w:style>
  <w:style w:type="character" w:customStyle="1" w:styleId="FontStyle28">
    <w:name w:val="Font Style28"/>
    <w:basedOn w:val="Domylnaczcionkaakapitu"/>
    <w:uiPriority w:val="99"/>
    <w:rsid w:val="002E6FC4"/>
    <w:rPr>
      <w:rFonts w:ascii="Times New Roman" w:hAnsi="Times New Roman" w:cs="Times New Roman" w:hint="default"/>
      <w:b/>
      <w:bCs/>
    </w:rPr>
  </w:style>
  <w:style w:type="character" w:customStyle="1" w:styleId="FontStyle14">
    <w:name w:val="Font Style14"/>
    <w:basedOn w:val="Domylnaczcionkaakapitu"/>
    <w:uiPriority w:val="99"/>
    <w:rsid w:val="00A732C4"/>
    <w:rPr>
      <w:rFonts w:ascii="Arial Unicode MS" w:eastAsia="Arial Unicode MS" w:cs="Arial Unicode MS"/>
      <w:sz w:val="20"/>
      <w:szCs w:val="20"/>
    </w:rPr>
  </w:style>
  <w:style w:type="paragraph" w:customStyle="1" w:styleId="Style9">
    <w:name w:val="Style9"/>
    <w:basedOn w:val="Normalny"/>
    <w:uiPriority w:val="99"/>
    <w:rsid w:val="00A732C4"/>
    <w:pPr>
      <w:widowControl w:val="0"/>
      <w:autoSpaceDE w:val="0"/>
      <w:autoSpaceDN w:val="0"/>
      <w:adjustRightInd w:val="0"/>
      <w:spacing w:line="250" w:lineRule="exact"/>
      <w:ind w:hanging="350"/>
      <w:jc w:val="both"/>
    </w:pPr>
    <w:rPr>
      <w:rFonts w:ascii="Arial Unicode MS" w:eastAsia="Arial Unicode MS" w:hAnsiTheme="minorHAnsi" w:cs="Arial Unicode MS"/>
      <w:sz w:val="24"/>
      <w:szCs w:val="24"/>
    </w:rPr>
  </w:style>
  <w:style w:type="character" w:customStyle="1" w:styleId="Nagweklubstopka2">
    <w:name w:val="Nagłówek lub stopka (2)_"/>
    <w:basedOn w:val="Domylnaczcionkaakapitu"/>
    <w:link w:val="Nagweklubstopka20"/>
    <w:rsid w:val="002205DB"/>
    <w:rPr>
      <w:rFonts w:ascii="Times New Roman" w:hAnsi="Times New Roman"/>
    </w:rPr>
  </w:style>
  <w:style w:type="paragraph" w:customStyle="1" w:styleId="Nagweklubstopka20">
    <w:name w:val="Nagłówek lub stopka (2)"/>
    <w:basedOn w:val="Normalny"/>
    <w:link w:val="Nagweklubstopka2"/>
    <w:rsid w:val="002205DB"/>
    <w:pPr>
      <w:widowControl w:val="0"/>
    </w:pPr>
  </w:style>
  <w:style w:type="character" w:customStyle="1" w:styleId="FontStyle94">
    <w:name w:val="Font Style94"/>
    <w:basedOn w:val="Domylnaczcionkaakapitu"/>
    <w:uiPriority w:val="99"/>
    <w:rsid w:val="005C13F2"/>
    <w:rPr>
      <w:rFonts w:ascii="Franklin Gothic Medium Cond" w:hAnsi="Franklin Gothic Medium Cond" w:cs="Franklin Gothic Medium Cond"/>
      <w:sz w:val="24"/>
      <w:szCs w:val="24"/>
    </w:rPr>
  </w:style>
  <w:style w:type="character" w:customStyle="1" w:styleId="FontStyle59">
    <w:name w:val="Font Style59"/>
    <w:basedOn w:val="Domylnaczcionkaakapitu"/>
    <w:uiPriority w:val="99"/>
    <w:rsid w:val="005B7E8B"/>
    <w:rPr>
      <w:rFonts w:ascii="Arial" w:hAnsi="Arial" w:cs="Arial" w:hint="default"/>
    </w:rPr>
  </w:style>
  <w:style w:type="paragraph" w:customStyle="1" w:styleId="Style18">
    <w:name w:val="Style18"/>
    <w:basedOn w:val="Normalny"/>
    <w:uiPriority w:val="99"/>
    <w:rsid w:val="007B693A"/>
    <w:pPr>
      <w:widowControl w:val="0"/>
      <w:autoSpaceDE w:val="0"/>
      <w:autoSpaceDN w:val="0"/>
      <w:adjustRightInd w:val="0"/>
      <w:spacing w:line="266" w:lineRule="exact"/>
      <w:ind w:hanging="336"/>
      <w:jc w:val="both"/>
    </w:pPr>
    <w:rPr>
      <w:rFonts w:ascii="Segoe UI" w:eastAsiaTheme="minorEastAsia" w:hAnsi="Segoe UI" w:cs="Segoe UI"/>
      <w:sz w:val="24"/>
      <w:szCs w:val="24"/>
    </w:rPr>
  </w:style>
  <w:style w:type="table" w:customStyle="1" w:styleId="Tabela-Siatka1">
    <w:name w:val="Tabela - Siatka1"/>
    <w:basedOn w:val="Standardowy"/>
    <w:next w:val="Tabela-Siatka"/>
    <w:uiPriority w:val="39"/>
    <w:rsid w:val="002474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
    <w:name w:val="K"/>
    <w:basedOn w:val="Normalny"/>
    <w:rsid w:val="00CB7D41"/>
    <w:rPr>
      <w:sz w:val="24"/>
      <w:lang w:val="en-GB"/>
    </w:rPr>
  </w:style>
  <w:style w:type="character" w:customStyle="1" w:styleId="Nagwek1Znak">
    <w:name w:val="Nagłówek 1 Znak"/>
    <w:basedOn w:val="Domylnaczcionkaakapitu"/>
    <w:link w:val="Nagwek1"/>
    <w:uiPriority w:val="9"/>
    <w:rsid w:val="00092764"/>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092764"/>
    <w:pPr>
      <w:spacing w:line="259" w:lineRule="auto"/>
      <w:outlineLvl w:val="9"/>
    </w:pPr>
  </w:style>
  <w:style w:type="paragraph" w:styleId="Spistreci1">
    <w:name w:val="toc 1"/>
    <w:basedOn w:val="Normalny"/>
    <w:next w:val="Normalny"/>
    <w:autoRedefine/>
    <w:uiPriority w:val="39"/>
    <w:unhideWhenUsed/>
    <w:rsid w:val="004C7450"/>
    <w:pPr>
      <w:tabs>
        <w:tab w:val="left" w:pos="400"/>
        <w:tab w:val="right" w:leader="dot" w:pos="9498"/>
      </w:tabs>
      <w:spacing w:after="100"/>
      <w:ind w:left="142" w:right="140"/>
    </w:pPr>
  </w:style>
  <w:style w:type="paragraph" w:styleId="Spistreci2">
    <w:name w:val="toc 2"/>
    <w:basedOn w:val="Normalny"/>
    <w:next w:val="Normalny"/>
    <w:autoRedefine/>
    <w:uiPriority w:val="39"/>
    <w:unhideWhenUsed/>
    <w:rsid w:val="004C7450"/>
    <w:pPr>
      <w:spacing w:after="100"/>
      <w:ind w:left="200"/>
    </w:pPr>
  </w:style>
  <w:style w:type="paragraph" w:styleId="Spistreci3">
    <w:name w:val="toc 3"/>
    <w:basedOn w:val="Normalny"/>
    <w:next w:val="Normalny"/>
    <w:autoRedefine/>
    <w:uiPriority w:val="39"/>
    <w:unhideWhenUsed/>
    <w:rsid w:val="004C7450"/>
    <w:pPr>
      <w:spacing w:after="100"/>
      <w:ind w:left="400"/>
    </w:pPr>
  </w:style>
  <w:style w:type="character" w:customStyle="1" w:styleId="Nagwek2Znak">
    <w:name w:val="Nagłówek 2 Znak"/>
    <w:basedOn w:val="Domylnaczcionkaakapitu"/>
    <w:link w:val="Nagwek2"/>
    <w:uiPriority w:val="9"/>
    <w:rsid w:val="004C7450"/>
    <w:rPr>
      <w:rFonts w:asciiTheme="majorHAnsi" w:eastAsiaTheme="majorEastAsia" w:hAnsiTheme="majorHAnsi" w:cstheme="majorBidi"/>
      <w:color w:val="365F91" w:themeColor="accent1" w:themeShade="BF"/>
      <w:sz w:val="26"/>
      <w:szCs w:val="26"/>
    </w:rPr>
  </w:style>
  <w:style w:type="table" w:customStyle="1" w:styleId="Tabela-Siatka2">
    <w:name w:val="Tabela - Siatka2"/>
    <w:basedOn w:val="Standardowy"/>
    <w:next w:val="Tabela-Siatka"/>
    <w:uiPriority w:val="39"/>
    <w:rsid w:val="00003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0620">
      <w:bodyDiv w:val="1"/>
      <w:marLeft w:val="0"/>
      <w:marRight w:val="0"/>
      <w:marTop w:val="0"/>
      <w:marBottom w:val="0"/>
      <w:divBdr>
        <w:top w:val="none" w:sz="0" w:space="0" w:color="auto"/>
        <w:left w:val="none" w:sz="0" w:space="0" w:color="auto"/>
        <w:bottom w:val="none" w:sz="0" w:space="0" w:color="auto"/>
        <w:right w:val="none" w:sz="0" w:space="0" w:color="auto"/>
      </w:divBdr>
    </w:div>
    <w:div w:id="51586787">
      <w:bodyDiv w:val="1"/>
      <w:marLeft w:val="0"/>
      <w:marRight w:val="0"/>
      <w:marTop w:val="0"/>
      <w:marBottom w:val="0"/>
      <w:divBdr>
        <w:top w:val="none" w:sz="0" w:space="0" w:color="auto"/>
        <w:left w:val="none" w:sz="0" w:space="0" w:color="auto"/>
        <w:bottom w:val="none" w:sz="0" w:space="0" w:color="auto"/>
        <w:right w:val="none" w:sz="0" w:space="0" w:color="auto"/>
      </w:divBdr>
    </w:div>
    <w:div w:id="69888662">
      <w:bodyDiv w:val="1"/>
      <w:marLeft w:val="0"/>
      <w:marRight w:val="0"/>
      <w:marTop w:val="0"/>
      <w:marBottom w:val="0"/>
      <w:divBdr>
        <w:top w:val="none" w:sz="0" w:space="0" w:color="auto"/>
        <w:left w:val="none" w:sz="0" w:space="0" w:color="auto"/>
        <w:bottom w:val="none" w:sz="0" w:space="0" w:color="auto"/>
        <w:right w:val="none" w:sz="0" w:space="0" w:color="auto"/>
      </w:divBdr>
    </w:div>
    <w:div w:id="149642324">
      <w:bodyDiv w:val="1"/>
      <w:marLeft w:val="0"/>
      <w:marRight w:val="0"/>
      <w:marTop w:val="0"/>
      <w:marBottom w:val="0"/>
      <w:divBdr>
        <w:top w:val="none" w:sz="0" w:space="0" w:color="auto"/>
        <w:left w:val="none" w:sz="0" w:space="0" w:color="auto"/>
        <w:bottom w:val="none" w:sz="0" w:space="0" w:color="auto"/>
        <w:right w:val="none" w:sz="0" w:space="0" w:color="auto"/>
      </w:divBdr>
    </w:div>
    <w:div w:id="288127650">
      <w:bodyDiv w:val="1"/>
      <w:marLeft w:val="0"/>
      <w:marRight w:val="0"/>
      <w:marTop w:val="0"/>
      <w:marBottom w:val="0"/>
      <w:divBdr>
        <w:top w:val="none" w:sz="0" w:space="0" w:color="auto"/>
        <w:left w:val="none" w:sz="0" w:space="0" w:color="auto"/>
        <w:bottom w:val="none" w:sz="0" w:space="0" w:color="auto"/>
        <w:right w:val="none" w:sz="0" w:space="0" w:color="auto"/>
      </w:divBdr>
    </w:div>
    <w:div w:id="380402680">
      <w:bodyDiv w:val="1"/>
      <w:marLeft w:val="0"/>
      <w:marRight w:val="0"/>
      <w:marTop w:val="0"/>
      <w:marBottom w:val="0"/>
      <w:divBdr>
        <w:top w:val="none" w:sz="0" w:space="0" w:color="auto"/>
        <w:left w:val="none" w:sz="0" w:space="0" w:color="auto"/>
        <w:bottom w:val="none" w:sz="0" w:space="0" w:color="auto"/>
        <w:right w:val="none" w:sz="0" w:space="0" w:color="auto"/>
      </w:divBdr>
    </w:div>
    <w:div w:id="444420436">
      <w:bodyDiv w:val="1"/>
      <w:marLeft w:val="0"/>
      <w:marRight w:val="0"/>
      <w:marTop w:val="0"/>
      <w:marBottom w:val="0"/>
      <w:divBdr>
        <w:top w:val="none" w:sz="0" w:space="0" w:color="auto"/>
        <w:left w:val="none" w:sz="0" w:space="0" w:color="auto"/>
        <w:bottom w:val="none" w:sz="0" w:space="0" w:color="auto"/>
        <w:right w:val="none" w:sz="0" w:space="0" w:color="auto"/>
      </w:divBdr>
    </w:div>
    <w:div w:id="459689593">
      <w:bodyDiv w:val="1"/>
      <w:marLeft w:val="0"/>
      <w:marRight w:val="0"/>
      <w:marTop w:val="0"/>
      <w:marBottom w:val="0"/>
      <w:divBdr>
        <w:top w:val="none" w:sz="0" w:space="0" w:color="auto"/>
        <w:left w:val="none" w:sz="0" w:space="0" w:color="auto"/>
        <w:bottom w:val="none" w:sz="0" w:space="0" w:color="auto"/>
        <w:right w:val="none" w:sz="0" w:space="0" w:color="auto"/>
      </w:divBdr>
    </w:div>
    <w:div w:id="524900479">
      <w:bodyDiv w:val="1"/>
      <w:marLeft w:val="0"/>
      <w:marRight w:val="0"/>
      <w:marTop w:val="0"/>
      <w:marBottom w:val="0"/>
      <w:divBdr>
        <w:top w:val="none" w:sz="0" w:space="0" w:color="auto"/>
        <w:left w:val="none" w:sz="0" w:space="0" w:color="auto"/>
        <w:bottom w:val="none" w:sz="0" w:space="0" w:color="auto"/>
        <w:right w:val="none" w:sz="0" w:space="0" w:color="auto"/>
      </w:divBdr>
    </w:div>
    <w:div w:id="548147727">
      <w:bodyDiv w:val="1"/>
      <w:marLeft w:val="0"/>
      <w:marRight w:val="0"/>
      <w:marTop w:val="0"/>
      <w:marBottom w:val="0"/>
      <w:divBdr>
        <w:top w:val="none" w:sz="0" w:space="0" w:color="auto"/>
        <w:left w:val="none" w:sz="0" w:space="0" w:color="auto"/>
        <w:bottom w:val="none" w:sz="0" w:space="0" w:color="auto"/>
        <w:right w:val="none" w:sz="0" w:space="0" w:color="auto"/>
      </w:divBdr>
    </w:div>
    <w:div w:id="759985188">
      <w:bodyDiv w:val="1"/>
      <w:marLeft w:val="0"/>
      <w:marRight w:val="0"/>
      <w:marTop w:val="0"/>
      <w:marBottom w:val="0"/>
      <w:divBdr>
        <w:top w:val="none" w:sz="0" w:space="0" w:color="auto"/>
        <w:left w:val="none" w:sz="0" w:space="0" w:color="auto"/>
        <w:bottom w:val="none" w:sz="0" w:space="0" w:color="auto"/>
        <w:right w:val="none" w:sz="0" w:space="0" w:color="auto"/>
      </w:divBdr>
    </w:div>
    <w:div w:id="953252679">
      <w:bodyDiv w:val="1"/>
      <w:marLeft w:val="0"/>
      <w:marRight w:val="0"/>
      <w:marTop w:val="0"/>
      <w:marBottom w:val="0"/>
      <w:divBdr>
        <w:top w:val="none" w:sz="0" w:space="0" w:color="auto"/>
        <w:left w:val="none" w:sz="0" w:space="0" w:color="auto"/>
        <w:bottom w:val="none" w:sz="0" w:space="0" w:color="auto"/>
        <w:right w:val="none" w:sz="0" w:space="0" w:color="auto"/>
      </w:divBdr>
    </w:div>
    <w:div w:id="1075203558">
      <w:bodyDiv w:val="1"/>
      <w:marLeft w:val="0"/>
      <w:marRight w:val="0"/>
      <w:marTop w:val="0"/>
      <w:marBottom w:val="0"/>
      <w:divBdr>
        <w:top w:val="none" w:sz="0" w:space="0" w:color="auto"/>
        <w:left w:val="none" w:sz="0" w:space="0" w:color="auto"/>
        <w:bottom w:val="none" w:sz="0" w:space="0" w:color="auto"/>
        <w:right w:val="none" w:sz="0" w:space="0" w:color="auto"/>
      </w:divBdr>
    </w:div>
    <w:div w:id="1226840286">
      <w:bodyDiv w:val="1"/>
      <w:marLeft w:val="0"/>
      <w:marRight w:val="0"/>
      <w:marTop w:val="0"/>
      <w:marBottom w:val="0"/>
      <w:divBdr>
        <w:top w:val="none" w:sz="0" w:space="0" w:color="auto"/>
        <w:left w:val="none" w:sz="0" w:space="0" w:color="auto"/>
        <w:bottom w:val="none" w:sz="0" w:space="0" w:color="auto"/>
        <w:right w:val="none" w:sz="0" w:space="0" w:color="auto"/>
      </w:divBdr>
    </w:div>
    <w:div w:id="1252469439">
      <w:bodyDiv w:val="1"/>
      <w:marLeft w:val="0"/>
      <w:marRight w:val="0"/>
      <w:marTop w:val="0"/>
      <w:marBottom w:val="0"/>
      <w:divBdr>
        <w:top w:val="none" w:sz="0" w:space="0" w:color="auto"/>
        <w:left w:val="none" w:sz="0" w:space="0" w:color="auto"/>
        <w:bottom w:val="none" w:sz="0" w:space="0" w:color="auto"/>
        <w:right w:val="none" w:sz="0" w:space="0" w:color="auto"/>
      </w:divBdr>
    </w:div>
    <w:div w:id="1284775901">
      <w:bodyDiv w:val="1"/>
      <w:marLeft w:val="0"/>
      <w:marRight w:val="0"/>
      <w:marTop w:val="0"/>
      <w:marBottom w:val="0"/>
      <w:divBdr>
        <w:top w:val="none" w:sz="0" w:space="0" w:color="auto"/>
        <w:left w:val="none" w:sz="0" w:space="0" w:color="auto"/>
        <w:bottom w:val="none" w:sz="0" w:space="0" w:color="auto"/>
        <w:right w:val="none" w:sz="0" w:space="0" w:color="auto"/>
      </w:divBdr>
    </w:div>
    <w:div w:id="1481997614">
      <w:bodyDiv w:val="1"/>
      <w:marLeft w:val="0"/>
      <w:marRight w:val="0"/>
      <w:marTop w:val="0"/>
      <w:marBottom w:val="0"/>
      <w:divBdr>
        <w:top w:val="none" w:sz="0" w:space="0" w:color="auto"/>
        <w:left w:val="none" w:sz="0" w:space="0" w:color="auto"/>
        <w:bottom w:val="none" w:sz="0" w:space="0" w:color="auto"/>
        <w:right w:val="none" w:sz="0" w:space="0" w:color="auto"/>
      </w:divBdr>
    </w:div>
    <w:div w:id="1538736087">
      <w:bodyDiv w:val="1"/>
      <w:marLeft w:val="0"/>
      <w:marRight w:val="0"/>
      <w:marTop w:val="0"/>
      <w:marBottom w:val="0"/>
      <w:divBdr>
        <w:top w:val="none" w:sz="0" w:space="0" w:color="auto"/>
        <w:left w:val="none" w:sz="0" w:space="0" w:color="auto"/>
        <w:bottom w:val="none" w:sz="0" w:space="0" w:color="auto"/>
        <w:right w:val="none" w:sz="0" w:space="0" w:color="auto"/>
      </w:divBdr>
    </w:div>
    <w:div w:id="1573200988">
      <w:bodyDiv w:val="1"/>
      <w:marLeft w:val="0"/>
      <w:marRight w:val="0"/>
      <w:marTop w:val="0"/>
      <w:marBottom w:val="0"/>
      <w:divBdr>
        <w:top w:val="none" w:sz="0" w:space="0" w:color="auto"/>
        <w:left w:val="none" w:sz="0" w:space="0" w:color="auto"/>
        <w:bottom w:val="none" w:sz="0" w:space="0" w:color="auto"/>
        <w:right w:val="none" w:sz="0" w:space="0" w:color="auto"/>
      </w:divBdr>
    </w:div>
    <w:div w:id="1903520307">
      <w:bodyDiv w:val="1"/>
      <w:marLeft w:val="0"/>
      <w:marRight w:val="0"/>
      <w:marTop w:val="0"/>
      <w:marBottom w:val="0"/>
      <w:divBdr>
        <w:top w:val="none" w:sz="0" w:space="0" w:color="auto"/>
        <w:left w:val="none" w:sz="0" w:space="0" w:color="auto"/>
        <w:bottom w:val="none" w:sz="0" w:space="0" w:color="auto"/>
        <w:right w:val="none" w:sz="0" w:space="0" w:color="auto"/>
      </w:divBdr>
    </w:div>
    <w:div w:id="1943299306">
      <w:bodyDiv w:val="1"/>
      <w:marLeft w:val="0"/>
      <w:marRight w:val="0"/>
      <w:marTop w:val="0"/>
      <w:marBottom w:val="0"/>
      <w:divBdr>
        <w:top w:val="none" w:sz="0" w:space="0" w:color="auto"/>
        <w:left w:val="none" w:sz="0" w:space="0" w:color="auto"/>
        <w:bottom w:val="none" w:sz="0" w:space="0" w:color="auto"/>
        <w:right w:val="none" w:sz="0" w:space="0" w:color="auto"/>
      </w:divBdr>
    </w:div>
    <w:div w:id="206425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w.Grochulski@orlen.pl" TargetMode="External"/><Relationship Id="rId13" Type="http://schemas.openxmlformats.org/officeDocument/2006/relationships/hyperlink" Target="https://connect.orlen.pl/servlet/HomeServlet?MP_module=main&amp;MP_action=publicFilesList" TargetMode="External"/><Relationship Id="rId18" Type="http://schemas.openxmlformats.org/officeDocument/2006/relationships/hyperlink" Target="https://www.orlen.pl/pl/o-firmie/o-spolce/nasze-standardy/bezpieczenstwo-w-orlenie/wykonawcy-zewnetrzni/szkolenia"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orlen.pl/pl/o-firmie/o-spolce/nasze-standardy/bezpieczenstwo-w-orlenie/wykonawcy-zewnetrzni/wymagania-bezpieczenstwa" TargetMode="External"/><Relationship Id="rId17" Type="http://schemas.openxmlformats.org/officeDocument/2006/relationships/hyperlink" Target="https://www.orlen.pl/pl/o-firmie/o-spolce/nasze-standardy/bezpieczenstwo-w-orlenie/wykonawcy-zewnetrzni/aktualnosci"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orlen.pl/pl/o-firmie/o-spolce/nasze-standardy/bezpieczenstwo-w-orlenie/wykonawcy-zewnetrzni/wymagania-bezpieczenstwa" TargetMode="External"/><Relationship Id="rId20" Type="http://schemas.openxmlformats.org/officeDocument/2006/relationships/hyperlink" Target="http://www.orlen.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wa.borowska@orlen.p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orlen.pl"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connect.orlen.pl/" TargetMode="External"/><Relationship Id="rId19" Type="http://schemas.openxmlformats.org/officeDocument/2006/relationships/hyperlink" Target="mailto:naruszenieprawa@orlen.pl" TargetMode="External"/><Relationship Id="rId4" Type="http://schemas.openxmlformats.org/officeDocument/2006/relationships/settings" Target="settings.xml"/><Relationship Id="rId9" Type="http://schemas.openxmlformats.org/officeDocument/2006/relationships/hyperlink" Target="mailto:iotr.Kozlowski@orlen.pl" TargetMode="External"/><Relationship Id="rId14" Type="http://schemas.openxmlformats.org/officeDocument/2006/relationships/hyperlink" Target="https://www.orlen.pl/pl/o-firmie/o-spolce/nasze-standardy/bezpieczenstwo-w-orlenie/wykonawcy-zewnetrzni/obsluga-geodezyjna"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image003.png@01D9A8CE.02FDB11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2C4BF-6BAB-4F4B-A7AC-329405572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Pages>
  <Words>11763</Words>
  <Characters>70581</Characters>
  <Application>Microsoft Office Word</Application>
  <DocSecurity>0</DocSecurity>
  <Lines>588</Lines>
  <Paragraphs>164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82180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Aneta Lewandowska</dc:creator>
  <cp:lastModifiedBy>Borowska Ewa (ORL)</cp:lastModifiedBy>
  <cp:revision>75</cp:revision>
  <cp:lastPrinted>2025-04-17T12:51:00Z</cp:lastPrinted>
  <dcterms:created xsi:type="dcterms:W3CDTF">2025-01-24T11:30:00Z</dcterms:created>
  <dcterms:modified xsi:type="dcterms:W3CDTF">2025-04-17T12:51:00Z</dcterms:modified>
</cp:coreProperties>
</file>