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26D162" w14:textId="77777777" w:rsidR="00A1787D" w:rsidRPr="00945BED" w:rsidRDefault="00A1787D" w:rsidP="00A1787D">
      <w:pPr>
        <w:pStyle w:val="Akapitzlist"/>
        <w:ind w:left="644"/>
      </w:pPr>
      <w:r w:rsidRPr="004D4564">
        <w:rPr>
          <w:b/>
        </w:rPr>
        <w:t xml:space="preserve">Usługa załadunku wagonów węglarek typu </w:t>
      </w:r>
      <w:proofErr w:type="spellStart"/>
      <w:r w:rsidRPr="004D4564">
        <w:rPr>
          <w:b/>
        </w:rPr>
        <w:t>Ea</w:t>
      </w:r>
      <w:proofErr w:type="spellEnd"/>
      <w:r w:rsidRPr="004D4564">
        <w:rPr>
          <w:b/>
        </w:rPr>
        <w:t xml:space="preserve"> </w:t>
      </w:r>
      <w:r>
        <w:rPr>
          <w:b/>
        </w:rPr>
        <w:t xml:space="preserve">oraz wagonów </w:t>
      </w:r>
      <w:proofErr w:type="spellStart"/>
      <w:r>
        <w:rPr>
          <w:b/>
        </w:rPr>
        <w:t>Tams</w:t>
      </w:r>
      <w:proofErr w:type="spellEnd"/>
      <w:r>
        <w:rPr>
          <w:b/>
        </w:rPr>
        <w:t>/</w:t>
      </w:r>
      <w:proofErr w:type="spellStart"/>
      <w:r>
        <w:rPr>
          <w:b/>
        </w:rPr>
        <w:t>Tamns</w:t>
      </w:r>
      <w:proofErr w:type="spellEnd"/>
      <w:r>
        <w:rPr>
          <w:b/>
        </w:rPr>
        <w:t xml:space="preserve"> </w:t>
      </w:r>
      <w:r w:rsidRPr="004D4564">
        <w:rPr>
          <w:b/>
        </w:rPr>
        <w:t>na</w:t>
      </w:r>
      <w:r>
        <w:rPr>
          <w:b/>
        </w:rPr>
        <w:t xml:space="preserve"> terenie zakładu Anwil S.A. na wydziałach pakowni nawozów LN1 lub LN2. </w:t>
      </w:r>
    </w:p>
    <w:p w14:paraId="663B70D2" w14:textId="77777777" w:rsidR="00A1787D" w:rsidRDefault="00A1787D" w:rsidP="00A1787D"/>
    <w:p w14:paraId="1164086D" w14:textId="77777777" w:rsidR="00A1787D" w:rsidRDefault="00A1787D" w:rsidP="00A1787D">
      <w:r w:rsidRPr="00364992">
        <w:t>Usługa poleg</w:t>
      </w:r>
      <w:r>
        <w:t xml:space="preserve">a na przeładunku / załadunku nawozów w Big </w:t>
      </w:r>
      <w:proofErr w:type="spellStart"/>
      <w:r>
        <w:t>B</w:t>
      </w:r>
      <w:r w:rsidRPr="00364992">
        <w:t>agach</w:t>
      </w:r>
      <w:proofErr w:type="spellEnd"/>
      <w:r w:rsidRPr="00364992">
        <w:t xml:space="preserve"> </w:t>
      </w:r>
      <w:r>
        <w:t>na pakowni nawozów LN1 lub LN2 wg zakresu:</w:t>
      </w:r>
    </w:p>
    <w:p w14:paraId="45A3F2CC" w14:textId="4DAF7C36" w:rsidR="00A1787D" w:rsidRDefault="00A1787D" w:rsidP="00A1787D">
      <w:pPr>
        <w:pStyle w:val="Akapitzlist"/>
        <w:numPr>
          <w:ilvl w:val="0"/>
          <w:numId w:val="2"/>
        </w:numPr>
      </w:pPr>
      <w:r>
        <w:t xml:space="preserve">Załadunek Big </w:t>
      </w:r>
      <w:proofErr w:type="spellStart"/>
      <w:r>
        <w:t>Bagów</w:t>
      </w:r>
      <w:proofErr w:type="spellEnd"/>
      <w:r>
        <w:t xml:space="preserve"> z placu</w:t>
      </w:r>
      <w:r w:rsidR="009C6C24">
        <w:t xml:space="preserve"> lub z drogowych środków transportu</w:t>
      </w:r>
      <w:r>
        <w:t xml:space="preserve"> na wagony węglarki</w:t>
      </w:r>
      <w:r w:rsidR="00501E25">
        <w:t xml:space="preserve"> </w:t>
      </w:r>
      <w:proofErr w:type="spellStart"/>
      <w:r w:rsidR="00501E25">
        <w:t>Ea</w:t>
      </w:r>
      <w:proofErr w:type="spellEnd"/>
      <w:r>
        <w:t xml:space="preserve"> lub </w:t>
      </w:r>
      <w:proofErr w:type="spellStart"/>
      <w:r>
        <w:t>Tams</w:t>
      </w:r>
      <w:proofErr w:type="spellEnd"/>
      <w:r>
        <w:t>/</w:t>
      </w:r>
      <w:proofErr w:type="spellStart"/>
      <w:r>
        <w:t>Tamns</w:t>
      </w:r>
      <w:proofErr w:type="spellEnd"/>
      <w:r>
        <w:t xml:space="preserve"> </w:t>
      </w:r>
      <w:r w:rsidR="00C8476B">
        <w:t xml:space="preserve">w ilości zgodnej z dyspozycją </w:t>
      </w:r>
      <w:r>
        <w:t>- dowiezienie produktu na miejsce przeładunku oraz rozładunek drogowego środka transportu po stronie zamawiającego z wydajnością 60 t/h.</w:t>
      </w:r>
    </w:p>
    <w:p w14:paraId="4CBC277A" w14:textId="77777777" w:rsidR="00317148" w:rsidRPr="002324F0" w:rsidRDefault="00317148" w:rsidP="00317148">
      <w:pPr>
        <w:pStyle w:val="Akapitzlist"/>
        <w:numPr>
          <w:ilvl w:val="0"/>
          <w:numId w:val="2"/>
        </w:numPr>
        <w:spacing w:after="0"/>
      </w:pPr>
      <w:r w:rsidRPr="002324F0">
        <w:t>Załadunek wagonów możliwy tylko przy sprzyjających warunkach atmosferycznych – brak opadów.</w:t>
      </w:r>
    </w:p>
    <w:p w14:paraId="3DA6549A" w14:textId="6F573789" w:rsidR="00A1787D" w:rsidRDefault="00A1787D" w:rsidP="00A1787D">
      <w:pPr>
        <w:pStyle w:val="Akapitzlist"/>
        <w:numPr>
          <w:ilvl w:val="0"/>
          <w:numId w:val="2"/>
        </w:numPr>
      </w:pPr>
      <w:r>
        <w:t xml:space="preserve">Założenie plandeki ochronnej na wagon węglarka </w:t>
      </w:r>
      <w:proofErr w:type="spellStart"/>
      <w:r>
        <w:t>Ea</w:t>
      </w:r>
      <w:proofErr w:type="spellEnd"/>
      <w:r>
        <w:t xml:space="preserve">. </w:t>
      </w:r>
      <w:r w:rsidR="009C6C24">
        <w:t xml:space="preserve">Plandeki dostarcza zamawiający. </w:t>
      </w:r>
    </w:p>
    <w:p w14:paraId="31085F47" w14:textId="77777777" w:rsidR="00A1787D" w:rsidRDefault="00A1787D" w:rsidP="00A1787D">
      <w:pPr>
        <w:pStyle w:val="Akapitzlist"/>
        <w:numPr>
          <w:ilvl w:val="0"/>
          <w:numId w:val="2"/>
        </w:numPr>
      </w:pPr>
      <w:r>
        <w:t>Pojemność worków BIG BAG to 500 kg, 600 kg, 750 kg (podstawowa pojemność 500 kg).</w:t>
      </w:r>
    </w:p>
    <w:p w14:paraId="293BFDA3" w14:textId="77777777" w:rsidR="00A1787D" w:rsidRDefault="00A1787D" w:rsidP="00A1787D">
      <w:pPr>
        <w:pStyle w:val="Akapitzlist"/>
        <w:numPr>
          <w:ilvl w:val="0"/>
          <w:numId w:val="2"/>
        </w:numPr>
      </w:pPr>
      <w:r>
        <w:t>Usługa będzie zlecana drogą telefoniczną lub mailową.</w:t>
      </w:r>
    </w:p>
    <w:p w14:paraId="6A461A71" w14:textId="77777777" w:rsidR="00A1787D" w:rsidRPr="00364992" w:rsidRDefault="00A1787D" w:rsidP="00A1787D"/>
    <w:p w14:paraId="1E7146BB" w14:textId="77777777" w:rsidR="00A1787D" w:rsidRPr="00CE74DC" w:rsidRDefault="00A1787D" w:rsidP="00A1787D">
      <w:pPr>
        <w:rPr>
          <w:b/>
          <w:bCs/>
        </w:rPr>
      </w:pPr>
      <w:r w:rsidRPr="00CE74DC">
        <w:rPr>
          <w:b/>
          <w:bCs/>
        </w:rPr>
        <w:t>UWAGA</w:t>
      </w:r>
    </w:p>
    <w:p w14:paraId="7AB33A10" w14:textId="01F114B5" w:rsidR="00A1787D" w:rsidRPr="00CE74DC" w:rsidRDefault="00A1787D" w:rsidP="00A1787D">
      <w:pPr>
        <w:rPr>
          <w:b/>
          <w:bCs/>
        </w:rPr>
      </w:pPr>
      <w:r w:rsidRPr="00CE74DC">
        <w:rPr>
          <w:b/>
          <w:bCs/>
        </w:rPr>
        <w:t>Przed rozpoczęciem prac wymagane jest opracowanie IBWR i zatwierdzenie dokumentacji zgodnie z procedurą</w:t>
      </w:r>
      <w:r w:rsidR="00693B9D">
        <w:rPr>
          <w:b/>
          <w:bCs/>
        </w:rPr>
        <w:t xml:space="preserve"> </w:t>
      </w:r>
      <w:r w:rsidR="00693B9D" w:rsidRPr="00693B9D">
        <w:rPr>
          <w:b/>
          <w:bCs/>
          <w:highlight w:val="yellow"/>
        </w:rPr>
        <w:t>(zgodnie z wytycznymi zawartymi w Załączniku nr 3</w:t>
      </w:r>
      <w:r w:rsidR="00C25D62">
        <w:rPr>
          <w:b/>
          <w:bCs/>
          <w:highlight w:val="yellow"/>
        </w:rPr>
        <w:t xml:space="preserve"> pkt. 5</w:t>
      </w:r>
      <w:r w:rsidR="00693B9D" w:rsidRPr="00693B9D">
        <w:rPr>
          <w:b/>
          <w:bCs/>
          <w:highlight w:val="yellow"/>
        </w:rPr>
        <w:t>)</w:t>
      </w:r>
      <w:r w:rsidR="00317148" w:rsidRPr="00693B9D">
        <w:rPr>
          <w:b/>
          <w:bCs/>
          <w:highlight w:val="yellow"/>
        </w:rPr>
        <w:t>.</w:t>
      </w:r>
    </w:p>
    <w:p w14:paraId="48C7789D" w14:textId="77777777" w:rsidR="00A1787D" w:rsidRDefault="00A1787D" w:rsidP="00A1787D">
      <w:r>
        <w:t>Anwil S.A. gwarantuje wykonanie następujących czynności podczas załadunków wagonów:</w:t>
      </w:r>
    </w:p>
    <w:p w14:paraId="276B022B" w14:textId="5322A67F" w:rsidR="00A1787D" w:rsidRPr="00CE74DC" w:rsidRDefault="00A1787D" w:rsidP="00A1787D">
      <w:r w:rsidRPr="00CE74DC">
        <w:t>- dowóz opakowań w miejsce przeładunku</w:t>
      </w:r>
      <w:r w:rsidR="00317148">
        <w:t>;</w:t>
      </w:r>
    </w:p>
    <w:p w14:paraId="4F3EEB03" w14:textId="735A40D5" w:rsidR="00A1787D" w:rsidRPr="00CE74DC" w:rsidRDefault="00A1787D" w:rsidP="00A1787D">
      <w:r w:rsidRPr="00CE74DC">
        <w:t>- oznakowanie wagonów</w:t>
      </w:r>
      <w:r w:rsidR="00317148">
        <w:t>;</w:t>
      </w:r>
    </w:p>
    <w:p w14:paraId="3BCA9F31" w14:textId="68761E64" w:rsidR="00A1787D" w:rsidRDefault="00A1787D" w:rsidP="00A1787D">
      <w:r w:rsidRPr="00CE74DC">
        <w:t xml:space="preserve">- otwarcie i zamknięcie dachu wagonów </w:t>
      </w:r>
      <w:proofErr w:type="spellStart"/>
      <w:r w:rsidRPr="00CE74DC">
        <w:t>Tams</w:t>
      </w:r>
      <w:proofErr w:type="spellEnd"/>
      <w:r w:rsidRPr="00CE74DC">
        <w:t>/</w:t>
      </w:r>
      <w:proofErr w:type="spellStart"/>
      <w:r w:rsidRPr="00CE74DC">
        <w:t>Tamns</w:t>
      </w:r>
      <w:proofErr w:type="spellEnd"/>
      <w:r w:rsidR="00317148">
        <w:t>;</w:t>
      </w:r>
    </w:p>
    <w:p w14:paraId="6749F11E" w14:textId="1678DBA4" w:rsidR="00A1787D" w:rsidRPr="00CE74DC" w:rsidRDefault="00A1787D" w:rsidP="00A1787D">
      <w:r>
        <w:t xml:space="preserve">- zaplombowanie wagonów </w:t>
      </w:r>
      <w:proofErr w:type="spellStart"/>
      <w:r>
        <w:t>Tams</w:t>
      </w:r>
      <w:proofErr w:type="spellEnd"/>
      <w:r>
        <w:t>/</w:t>
      </w:r>
      <w:proofErr w:type="spellStart"/>
      <w:r>
        <w:t>Tamns</w:t>
      </w:r>
      <w:proofErr w:type="spellEnd"/>
      <w:r w:rsidR="00317148">
        <w:t>;</w:t>
      </w:r>
    </w:p>
    <w:p w14:paraId="1AB3EF55" w14:textId="358ED8FA" w:rsidR="00A1787D" w:rsidRPr="00CE74DC" w:rsidRDefault="00A1787D" w:rsidP="00A1787D">
      <w:r w:rsidRPr="00CE74DC">
        <w:t>- wiązanie założonej plandeki</w:t>
      </w:r>
      <w:r w:rsidR="00317148">
        <w:t>;</w:t>
      </w:r>
    </w:p>
    <w:p w14:paraId="03F144C8" w14:textId="4426C3B7" w:rsidR="00A1787D" w:rsidRPr="00CE74DC" w:rsidRDefault="00A1787D" w:rsidP="00A1787D">
      <w:r w:rsidRPr="00CE74DC">
        <w:t>- sterowanie przeciągarką wagonową w celu podstawienia wagonu pod załadunek</w:t>
      </w:r>
      <w:r w:rsidR="00317148">
        <w:t>;</w:t>
      </w:r>
    </w:p>
    <w:p w14:paraId="59E86946" w14:textId="1E2F159B" w:rsidR="00A1787D" w:rsidRDefault="00A1787D" w:rsidP="00A1787D">
      <w:r w:rsidRPr="00CE74DC">
        <w:t>- zabezpieczenie wagonu (tektura, kapsle) przed załadunkiem</w:t>
      </w:r>
      <w:r w:rsidR="00317148">
        <w:t>.</w:t>
      </w:r>
    </w:p>
    <w:p w14:paraId="441B7A3F" w14:textId="77777777" w:rsidR="00A1787D" w:rsidRPr="00364992" w:rsidRDefault="00A1787D" w:rsidP="00A1787D"/>
    <w:p w14:paraId="6D2D983A" w14:textId="77777777" w:rsidR="00A1787D" w:rsidRPr="00A61AF7" w:rsidRDefault="00A1787D" w:rsidP="00A1787D">
      <w:pPr>
        <w:rPr>
          <w:b/>
          <w:bCs/>
        </w:rPr>
      </w:pPr>
      <w:r w:rsidRPr="00364992">
        <w:t xml:space="preserve"> </w:t>
      </w:r>
      <w:r w:rsidRPr="00A61AF7">
        <w:rPr>
          <w:b/>
          <w:bCs/>
        </w:rPr>
        <w:t>stawki PLN/tonę</w:t>
      </w:r>
    </w:p>
    <w:p w14:paraId="0935E501" w14:textId="2074ABA9" w:rsidR="00A1787D" w:rsidRDefault="00A1787D" w:rsidP="00A1787D">
      <w:pPr>
        <w:pStyle w:val="Akapitzlist"/>
        <w:numPr>
          <w:ilvl w:val="0"/>
          <w:numId w:val="4"/>
        </w:numPr>
      </w:pPr>
      <w:r w:rsidRPr="00364992">
        <w:t>Załadunek</w:t>
      </w:r>
      <w:r>
        <w:t xml:space="preserve"> / przeładunek</w:t>
      </w:r>
      <w:r w:rsidRPr="00364992">
        <w:t xml:space="preserve"> nawozów spakowanych w BB – neutralne</w:t>
      </w:r>
      <w:r w:rsidR="00317148">
        <w:t xml:space="preserve"> (stawka PLN/tona);</w:t>
      </w:r>
    </w:p>
    <w:p w14:paraId="739F1B9F" w14:textId="77777777" w:rsidR="00A1787D" w:rsidRPr="00364992" w:rsidRDefault="00A1787D" w:rsidP="00A1787D">
      <w:pPr>
        <w:pStyle w:val="Akapitzlist"/>
        <w:ind w:left="1080"/>
      </w:pPr>
    </w:p>
    <w:p w14:paraId="39F38ECF" w14:textId="0FADFAA1" w:rsidR="00A1787D" w:rsidRDefault="00A1787D" w:rsidP="00A1787D">
      <w:pPr>
        <w:pStyle w:val="Akapitzlist"/>
        <w:numPr>
          <w:ilvl w:val="0"/>
          <w:numId w:val="4"/>
        </w:numPr>
      </w:pPr>
      <w:r w:rsidRPr="00364992">
        <w:t>Załadunek</w:t>
      </w:r>
      <w:r>
        <w:t xml:space="preserve"> / przeładunek</w:t>
      </w:r>
      <w:r w:rsidRPr="00364992">
        <w:t xml:space="preserve"> nawozów spakowanych w BB – towar niebezpieczny RID/saletra amonowa</w:t>
      </w:r>
      <w:r>
        <w:t xml:space="preserve">/ </w:t>
      </w:r>
      <w:proofErr w:type="spellStart"/>
      <w:r w:rsidR="00547203">
        <w:t>A</w:t>
      </w:r>
      <w:r>
        <w:t>nvistar</w:t>
      </w:r>
      <w:proofErr w:type="spellEnd"/>
      <w:r w:rsidR="00317148">
        <w:t xml:space="preserve"> (stawka PLN/tona);</w:t>
      </w:r>
    </w:p>
    <w:p w14:paraId="4FBA7257" w14:textId="77777777" w:rsidR="00A1787D" w:rsidRDefault="00A1787D" w:rsidP="00A1787D">
      <w:pPr>
        <w:pStyle w:val="Akapitzlist"/>
      </w:pPr>
    </w:p>
    <w:p w14:paraId="3EC156F6" w14:textId="77777777" w:rsidR="00A1787D" w:rsidRDefault="00A1787D" w:rsidP="00A1787D">
      <w:pPr>
        <w:pStyle w:val="Akapitzlist"/>
        <w:numPr>
          <w:ilvl w:val="0"/>
          <w:numId w:val="4"/>
        </w:numPr>
      </w:pPr>
      <w:r>
        <w:t xml:space="preserve">Założenie plandeki ochronnej na wagon węglarka </w:t>
      </w:r>
      <w:proofErr w:type="spellStart"/>
      <w:r>
        <w:t>Ea</w:t>
      </w:r>
      <w:proofErr w:type="spellEnd"/>
      <w:r>
        <w:t xml:space="preserve"> – stawka PLN/wagon </w:t>
      </w:r>
    </w:p>
    <w:p w14:paraId="1A31EFAA" w14:textId="77777777" w:rsidR="00A1787D" w:rsidRDefault="00A1787D" w:rsidP="00A1787D">
      <w:pPr>
        <w:pStyle w:val="Akapitzlist"/>
      </w:pPr>
    </w:p>
    <w:p w14:paraId="08C40D80" w14:textId="77777777" w:rsidR="00A1787D" w:rsidRDefault="00A1787D" w:rsidP="00A1787D">
      <w:pPr>
        <w:pStyle w:val="Akapitzlist"/>
      </w:pPr>
    </w:p>
    <w:p w14:paraId="64469893" w14:textId="77777777" w:rsidR="00A1787D" w:rsidRDefault="00A1787D" w:rsidP="00A1787D">
      <w:pPr>
        <w:pStyle w:val="Akapitzlist"/>
      </w:pPr>
    </w:p>
    <w:p w14:paraId="03583EA2" w14:textId="77777777" w:rsidR="00A1787D" w:rsidRDefault="00A1787D" w:rsidP="00A1787D">
      <w:pPr>
        <w:pStyle w:val="Akapitzlist"/>
      </w:pPr>
    </w:p>
    <w:p w14:paraId="6B6790A9" w14:textId="77777777" w:rsidR="00A1787D" w:rsidRDefault="00A1787D" w:rsidP="00A1787D">
      <w:pPr>
        <w:pStyle w:val="Akapitzlist"/>
      </w:pPr>
    </w:p>
    <w:p w14:paraId="7F258BFE" w14:textId="77777777" w:rsidR="00A1787D" w:rsidRDefault="00A1787D" w:rsidP="00A1787D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lastRenderedPageBreak/>
        <w:t xml:space="preserve">Kryteria techniczne: </w:t>
      </w:r>
    </w:p>
    <w:p w14:paraId="5E787EFD" w14:textId="77777777" w:rsidR="00A1787D" w:rsidRPr="00270414" w:rsidRDefault="00A1787D" w:rsidP="00A1787D">
      <w:pPr>
        <w:pStyle w:val="Default"/>
        <w:numPr>
          <w:ilvl w:val="0"/>
          <w:numId w:val="3"/>
        </w:numPr>
        <w:rPr>
          <w:rFonts w:asciiTheme="minorHAnsi" w:hAnsiTheme="minorHAnsi" w:cstheme="minorBidi"/>
          <w:color w:val="auto"/>
          <w:sz w:val="22"/>
          <w:szCs w:val="22"/>
        </w:rPr>
      </w:pPr>
      <w:r w:rsidRPr="00270414">
        <w:rPr>
          <w:rFonts w:asciiTheme="minorHAnsi" w:hAnsiTheme="minorHAnsi" w:cstheme="minorBidi"/>
          <w:color w:val="auto"/>
          <w:sz w:val="22"/>
          <w:szCs w:val="22"/>
        </w:rPr>
        <w:t>Potwierdzenie wykonania usługi zgodnie z SIWZ</w:t>
      </w:r>
      <w:r>
        <w:rPr>
          <w:rFonts w:asciiTheme="minorHAnsi" w:hAnsiTheme="minorHAnsi" w:cstheme="minorBidi"/>
          <w:color w:val="auto"/>
          <w:sz w:val="22"/>
          <w:szCs w:val="22"/>
        </w:rPr>
        <w:t>.</w:t>
      </w:r>
    </w:p>
    <w:p w14:paraId="06A08ED9" w14:textId="77777777" w:rsidR="00693B9D" w:rsidRPr="00693B9D" w:rsidRDefault="00693B9D" w:rsidP="00693B9D">
      <w:pPr>
        <w:pStyle w:val="Default"/>
        <w:numPr>
          <w:ilvl w:val="0"/>
          <w:numId w:val="3"/>
        </w:numPr>
        <w:rPr>
          <w:rFonts w:asciiTheme="minorHAnsi" w:hAnsiTheme="minorHAnsi" w:cstheme="minorHAnsi"/>
          <w:color w:val="auto"/>
          <w:sz w:val="22"/>
          <w:szCs w:val="22"/>
        </w:rPr>
      </w:pPr>
      <w:r w:rsidRPr="00693B9D">
        <w:rPr>
          <w:rFonts w:asciiTheme="minorHAnsi" w:hAnsiTheme="minorHAnsi" w:cstheme="minorHAnsi"/>
          <w:color w:val="auto"/>
          <w:sz w:val="22"/>
          <w:szCs w:val="22"/>
        </w:rPr>
        <w:t xml:space="preserve">Potwierdzenie przez Wykonawcę czasu załadunku 1 wagonu – (rekomendowane przez ANWIL max 1,5 godziny wraz z zabezpieczeniem towaru plandeką, załadunek wagonu ok. 55 ton); </w:t>
      </w:r>
      <w:r w:rsidRPr="00693B9D">
        <w:rPr>
          <w:rFonts w:asciiTheme="minorHAnsi" w:hAnsiTheme="minorHAnsi" w:cstheme="minorHAnsi"/>
          <w:sz w:val="22"/>
          <w:szCs w:val="22"/>
        </w:rPr>
        <w:t>-zależne od warunków atmosferycznych.</w:t>
      </w:r>
    </w:p>
    <w:p w14:paraId="70DED643" w14:textId="4C75CD66" w:rsidR="00A1787D" w:rsidRPr="00693B9D" w:rsidRDefault="00A1787D" w:rsidP="00A1787D">
      <w:pPr>
        <w:pStyle w:val="Akapitzlist"/>
        <w:numPr>
          <w:ilvl w:val="0"/>
          <w:numId w:val="3"/>
        </w:numPr>
        <w:spacing w:after="0"/>
        <w:rPr>
          <w:rFonts w:cstheme="minorHAnsi"/>
        </w:rPr>
      </w:pPr>
      <w:r w:rsidRPr="00693B9D">
        <w:rPr>
          <w:rFonts w:cstheme="minorHAnsi"/>
        </w:rPr>
        <w:t xml:space="preserve">Potwierdzenie przez Wykonawcę możliwości załadowania </w:t>
      </w:r>
      <w:r w:rsidR="009C6C24" w:rsidRPr="00693B9D">
        <w:rPr>
          <w:rFonts w:cstheme="minorHAnsi"/>
        </w:rPr>
        <w:t>18</w:t>
      </w:r>
      <w:r w:rsidRPr="00693B9D">
        <w:rPr>
          <w:rFonts w:cstheme="minorHAnsi"/>
        </w:rPr>
        <w:t xml:space="preserve"> wagonów na dobę</w:t>
      </w:r>
      <w:r w:rsidR="009C6C24" w:rsidRPr="00693B9D">
        <w:rPr>
          <w:rFonts w:cstheme="minorHAnsi"/>
        </w:rPr>
        <w:t>.</w:t>
      </w:r>
      <w:r w:rsidRPr="00693B9D">
        <w:rPr>
          <w:rFonts w:cstheme="minorHAnsi"/>
        </w:rPr>
        <w:t xml:space="preserve"> </w:t>
      </w:r>
    </w:p>
    <w:p w14:paraId="2FCEC253" w14:textId="0BF7C4CD" w:rsidR="00A1787D" w:rsidRPr="00693B9D" w:rsidRDefault="00A1787D" w:rsidP="00A1787D">
      <w:pPr>
        <w:pStyle w:val="Default"/>
        <w:numPr>
          <w:ilvl w:val="0"/>
          <w:numId w:val="3"/>
        </w:numPr>
        <w:rPr>
          <w:rFonts w:asciiTheme="minorHAnsi" w:hAnsiTheme="minorHAnsi" w:cstheme="minorHAnsi"/>
          <w:color w:val="auto"/>
          <w:sz w:val="22"/>
          <w:szCs w:val="22"/>
        </w:rPr>
      </w:pPr>
      <w:r w:rsidRPr="00693B9D">
        <w:rPr>
          <w:rFonts w:asciiTheme="minorHAnsi" w:hAnsiTheme="minorHAnsi" w:cstheme="minorHAnsi"/>
          <w:color w:val="auto"/>
          <w:sz w:val="22"/>
          <w:szCs w:val="22"/>
        </w:rPr>
        <w:t xml:space="preserve">Oświadczenie o posiadaniu specjalistycznego sprzętu do wykonania usługi oraz zasobów ludzkich o wymaganych kwalifikacjach.  </w:t>
      </w:r>
    </w:p>
    <w:p w14:paraId="777AF171" w14:textId="77777777" w:rsidR="00317148" w:rsidRPr="00693B9D" w:rsidRDefault="00317148" w:rsidP="00317148">
      <w:pPr>
        <w:pStyle w:val="Akapitzlist"/>
        <w:numPr>
          <w:ilvl w:val="0"/>
          <w:numId w:val="3"/>
        </w:numPr>
        <w:rPr>
          <w:rFonts w:cstheme="minorHAnsi"/>
        </w:rPr>
      </w:pPr>
      <w:r w:rsidRPr="00693B9D">
        <w:rPr>
          <w:rFonts w:cstheme="minorHAnsi"/>
        </w:rPr>
        <w:t>Potwierdzenie odbycia wizji lokalnej poprzez dołączenie protokołu poświadczonego przez Zamawiającego.</w:t>
      </w:r>
    </w:p>
    <w:p w14:paraId="3B45953C" w14:textId="77777777" w:rsidR="00317148" w:rsidRDefault="00317148" w:rsidP="00317148">
      <w:pPr>
        <w:pStyle w:val="Default"/>
        <w:ind w:left="502"/>
        <w:rPr>
          <w:rFonts w:asciiTheme="minorHAnsi" w:hAnsiTheme="minorHAnsi" w:cstheme="minorBidi"/>
          <w:color w:val="auto"/>
          <w:sz w:val="22"/>
          <w:szCs w:val="22"/>
        </w:rPr>
      </w:pPr>
    </w:p>
    <w:p w14:paraId="2A01B8E7" w14:textId="77777777" w:rsidR="00A1787D" w:rsidRDefault="00A1787D" w:rsidP="00A1787D">
      <w:pPr>
        <w:pStyle w:val="Default"/>
        <w:rPr>
          <w:rFonts w:asciiTheme="minorHAnsi" w:hAnsiTheme="minorHAnsi" w:cstheme="minorBidi"/>
          <w:color w:val="auto"/>
          <w:sz w:val="22"/>
          <w:szCs w:val="22"/>
        </w:rPr>
      </w:pPr>
    </w:p>
    <w:p w14:paraId="1F1F4C16" w14:textId="77777777" w:rsidR="00A1787D" w:rsidRPr="00270414" w:rsidRDefault="00A1787D" w:rsidP="00A1787D">
      <w:pPr>
        <w:pStyle w:val="Default"/>
        <w:rPr>
          <w:rFonts w:asciiTheme="minorHAnsi" w:hAnsiTheme="minorHAnsi" w:cstheme="minorBidi"/>
          <w:color w:val="auto"/>
          <w:sz w:val="22"/>
          <w:szCs w:val="22"/>
        </w:rPr>
      </w:pPr>
    </w:p>
    <w:p w14:paraId="0EB6BD7D" w14:textId="77777777" w:rsidR="00A1787D" w:rsidRDefault="00A1787D" w:rsidP="00A1787D">
      <w:r>
        <w:t>Umowa ramowa na czas nieokreślony; ważność stawek 2 lata.</w:t>
      </w:r>
    </w:p>
    <w:p w14:paraId="1390218E" w14:textId="77777777" w:rsidR="00A1787D" w:rsidRDefault="00A1787D" w:rsidP="00A1787D"/>
    <w:p w14:paraId="1B640075" w14:textId="77777777" w:rsidR="00A1787D" w:rsidRPr="00C02408" w:rsidRDefault="00A1787D" w:rsidP="00A1787D">
      <w:pPr>
        <w:rPr>
          <w:b/>
          <w:bCs/>
        </w:rPr>
      </w:pPr>
      <w:r w:rsidRPr="00C02408">
        <w:rPr>
          <w:b/>
          <w:bCs/>
        </w:rPr>
        <w:t xml:space="preserve">Przeładunek towaru na wagony węglarki typ </w:t>
      </w:r>
      <w:proofErr w:type="spellStart"/>
      <w:r w:rsidRPr="00C02408">
        <w:rPr>
          <w:b/>
          <w:bCs/>
        </w:rPr>
        <w:t>Ea</w:t>
      </w:r>
      <w:proofErr w:type="spellEnd"/>
      <w:r w:rsidRPr="00C02408">
        <w:rPr>
          <w:b/>
          <w:bCs/>
        </w:rPr>
        <w:t xml:space="preserve"> </w:t>
      </w:r>
    </w:p>
    <w:p w14:paraId="667240FF" w14:textId="77777777" w:rsidR="00A1787D" w:rsidRPr="00364992" w:rsidRDefault="00A1787D" w:rsidP="00A1787D">
      <w:r w:rsidRPr="00364992">
        <w:t xml:space="preserve">Długość wagonu – 14,04 m </w:t>
      </w:r>
    </w:p>
    <w:p w14:paraId="48347531" w14:textId="77777777" w:rsidR="00A1787D" w:rsidRDefault="00A1787D" w:rsidP="00A1787D">
      <w:r w:rsidRPr="00364992">
        <w:t>Długość wagonu  12,34 m</w:t>
      </w:r>
    </w:p>
    <w:p w14:paraId="1F80AAA0" w14:textId="77777777" w:rsidR="00A1787D" w:rsidRDefault="00A1787D" w:rsidP="00A1787D">
      <w:r>
        <w:t xml:space="preserve">Przeładunek towaru na wagony typu </w:t>
      </w:r>
      <w:proofErr w:type="spellStart"/>
      <w:r>
        <w:t>Tams</w:t>
      </w:r>
      <w:proofErr w:type="spellEnd"/>
    </w:p>
    <w:p w14:paraId="261E7D17" w14:textId="77777777" w:rsidR="00A1787D" w:rsidRDefault="00A1787D" w:rsidP="00A1787D">
      <w:r>
        <w:t>Długość wagonu – 14,04 m</w:t>
      </w:r>
    </w:p>
    <w:p w14:paraId="7AB1A156" w14:textId="77777777" w:rsidR="00A1787D" w:rsidRDefault="00A1787D" w:rsidP="00A1787D">
      <w:r>
        <w:t xml:space="preserve">Przeładunek towaru na wagony typu </w:t>
      </w:r>
      <w:proofErr w:type="spellStart"/>
      <w:r>
        <w:t>Tamns</w:t>
      </w:r>
      <w:proofErr w:type="spellEnd"/>
    </w:p>
    <w:p w14:paraId="0B87531C" w14:textId="77777777" w:rsidR="00A1787D" w:rsidRDefault="00A1787D" w:rsidP="00A1787D">
      <w:r>
        <w:t>Długość wagonu – 15,74 m</w:t>
      </w:r>
    </w:p>
    <w:p w14:paraId="618C1E2E" w14:textId="77777777" w:rsidR="00A1787D" w:rsidRPr="00C02408" w:rsidRDefault="00A1787D" w:rsidP="00A1787D">
      <w:pPr>
        <w:rPr>
          <w:b/>
          <w:bCs/>
        </w:rPr>
      </w:pPr>
      <w:r w:rsidRPr="00C02408">
        <w:rPr>
          <w:b/>
          <w:bCs/>
        </w:rPr>
        <w:t>Przedziały składów :</w:t>
      </w:r>
    </w:p>
    <w:p w14:paraId="576EAFB7" w14:textId="77777777" w:rsidR="00A1787D" w:rsidRPr="001205F4" w:rsidRDefault="00A1787D" w:rsidP="00A1787D">
      <w:pPr>
        <w:rPr>
          <w:lang w:val="en-US"/>
        </w:rPr>
      </w:pPr>
      <w:r w:rsidRPr="001205F4">
        <w:rPr>
          <w:lang w:val="en-US"/>
        </w:rPr>
        <w:t xml:space="preserve">990 t </w:t>
      </w:r>
      <w:proofErr w:type="spellStart"/>
      <w:r w:rsidRPr="001205F4">
        <w:rPr>
          <w:lang w:val="en-US"/>
        </w:rPr>
        <w:t>netto</w:t>
      </w:r>
      <w:proofErr w:type="spellEnd"/>
      <w:r w:rsidRPr="001205F4">
        <w:rPr>
          <w:lang w:val="en-US"/>
        </w:rPr>
        <w:t xml:space="preserve">  18 </w:t>
      </w:r>
      <w:proofErr w:type="spellStart"/>
      <w:r w:rsidRPr="001205F4">
        <w:rPr>
          <w:lang w:val="en-US"/>
        </w:rPr>
        <w:t>wagonów</w:t>
      </w:r>
      <w:proofErr w:type="spellEnd"/>
      <w:r w:rsidRPr="001205F4">
        <w:rPr>
          <w:lang w:val="en-US"/>
        </w:rPr>
        <w:t xml:space="preserve">  </w:t>
      </w:r>
      <w:proofErr w:type="spellStart"/>
      <w:r w:rsidRPr="001205F4">
        <w:rPr>
          <w:lang w:val="en-US"/>
        </w:rPr>
        <w:t>Ea</w:t>
      </w:r>
      <w:proofErr w:type="spellEnd"/>
      <w:r w:rsidRPr="001205F4">
        <w:rPr>
          <w:lang w:val="en-US"/>
        </w:rPr>
        <w:t xml:space="preserve"> / Tams / </w:t>
      </w:r>
      <w:proofErr w:type="spellStart"/>
      <w:r w:rsidRPr="001205F4">
        <w:rPr>
          <w:lang w:val="en-US"/>
        </w:rPr>
        <w:t>Tamns</w:t>
      </w:r>
      <w:proofErr w:type="spellEnd"/>
    </w:p>
    <w:p w14:paraId="4C57D3A0" w14:textId="77777777" w:rsidR="00A1787D" w:rsidRPr="001205F4" w:rsidRDefault="00A1787D" w:rsidP="00A1787D">
      <w:pPr>
        <w:rPr>
          <w:lang w:val="en-US"/>
        </w:rPr>
      </w:pPr>
      <w:r w:rsidRPr="001205F4">
        <w:rPr>
          <w:lang w:val="en-US"/>
        </w:rPr>
        <w:t xml:space="preserve">1210 t </w:t>
      </w:r>
      <w:proofErr w:type="spellStart"/>
      <w:r w:rsidRPr="001205F4">
        <w:rPr>
          <w:lang w:val="en-US"/>
        </w:rPr>
        <w:t>netto</w:t>
      </w:r>
      <w:proofErr w:type="spellEnd"/>
      <w:r w:rsidRPr="001205F4">
        <w:rPr>
          <w:lang w:val="en-US"/>
        </w:rPr>
        <w:t xml:space="preserve"> 22 </w:t>
      </w:r>
      <w:proofErr w:type="spellStart"/>
      <w:r w:rsidRPr="001205F4">
        <w:rPr>
          <w:lang w:val="en-US"/>
        </w:rPr>
        <w:t>wagonów</w:t>
      </w:r>
      <w:proofErr w:type="spellEnd"/>
      <w:r w:rsidRPr="001205F4">
        <w:rPr>
          <w:lang w:val="en-US"/>
        </w:rPr>
        <w:t xml:space="preserve"> </w:t>
      </w:r>
      <w:proofErr w:type="spellStart"/>
      <w:r w:rsidRPr="001205F4">
        <w:rPr>
          <w:lang w:val="en-US"/>
        </w:rPr>
        <w:t>Ea</w:t>
      </w:r>
      <w:proofErr w:type="spellEnd"/>
      <w:r w:rsidRPr="001205F4">
        <w:rPr>
          <w:lang w:val="en-US"/>
        </w:rPr>
        <w:t xml:space="preserve"> / Tams / </w:t>
      </w:r>
      <w:proofErr w:type="spellStart"/>
      <w:r w:rsidRPr="001205F4">
        <w:rPr>
          <w:lang w:val="en-US"/>
        </w:rPr>
        <w:t>Tamns</w:t>
      </w:r>
      <w:proofErr w:type="spellEnd"/>
      <w:r w:rsidRPr="001205F4" w:rsidDel="00121ACC">
        <w:rPr>
          <w:lang w:val="en-US"/>
        </w:rPr>
        <w:t xml:space="preserve"> </w:t>
      </w:r>
    </w:p>
    <w:p w14:paraId="605E7A4A" w14:textId="77777777" w:rsidR="00A1787D" w:rsidRPr="001205F4" w:rsidRDefault="00A1787D" w:rsidP="00A1787D">
      <w:pPr>
        <w:rPr>
          <w:lang w:val="en-US"/>
        </w:rPr>
      </w:pPr>
      <w:r w:rsidRPr="001205F4">
        <w:rPr>
          <w:lang w:val="en-US"/>
        </w:rPr>
        <w:t xml:space="preserve">1650 t </w:t>
      </w:r>
      <w:proofErr w:type="spellStart"/>
      <w:r w:rsidRPr="001205F4">
        <w:rPr>
          <w:lang w:val="en-US"/>
        </w:rPr>
        <w:t>netto</w:t>
      </w:r>
      <w:proofErr w:type="spellEnd"/>
      <w:r w:rsidRPr="001205F4">
        <w:rPr>
          <w:lang w:val="en-US"/>
        </w:rPr>
        <w:t xml:space="preserve"> 30 </w:t>
      </w:r>
      <w:proofErr w:type="spellStart"/>
      <w:r w:rsidRPr="001205F4">
        <w:rPr>
          <w:lang w:val="en-US"/>
        </w:rPr>
        <w:t>wagonów</w:t>
      </w:r>
      <w:proofErr w:type="spellEnd"/>
      <w:r w:rsidRPr="001205F4">
        <w:rPr>
          <w:lang w:val="en-US"/>
        </w:rPr>
        <w:t xml:space="preserve"> </w:t>
      </w:r>
      <w:proofErr w:type="spellStart"/>
      <w:r w:rsidRPr="001205F4">
        <w:rPr>
          <w:lang w:val="en-US"/>
        </w:rPr>
        <w:t>Ea</w:t>
      </w:r>
      <w:proofErr w:type="spellEnd"/>
      <w:r w:rsidRPr="001205F4">
        <w:rPr>
          <w:lang w:val="en-US"/>
        </w:rPr>
        <w:t xml:space="preserve"> / Tams / </w:t>
      </w:r>
      <w:proofErr w:type="spellStart"/>
      <w:r w:rsidRPr="001205F4">
        <w:rPr>
          <w:lang w:val="en-US"/>
        </w:rPr>
        <w:t>Tamns</w:t>
      </w:r>
      <w:proofErr w:type="spellEnd"/>
      <w:r w:rsidRPr="001205F4" w:rsidDel="00121ACC">
        <w:rPr>
          <w:lang w:val="en-US"/>
        </w:rPr>
        <w:t xml:space="preserve"> </w:t>
      </w:r>
    </w:p>
    <w:p w14:paraId="23864891" w14:textId="77777777" w:rsidR="00A1787D" w:rsidRDefault="00A1787D" w:rsidP="00A1787D">
      <w:pPr>
        <w:rPr>
          <w:lang w:val="en-US"/>
        </w:rPr>
      </w:pPr>
      <w:r w:rsidRPr="001205F4">
        <w:rPr>
          <w:lang w:val="en-US"/>
        </w:rPr>
        <w:t xml:space="preserve">1925 t </w:t>
      </w:r>
      <w:proofErr w:type="spellStart"/>
      <w:r w:rsidRPr="001205F4">
        <w:rPr>
          <w:lang w:val="en-US"/>
        </w:rPr>
        <w:t>netto</w:t>
      </w:r>
      <w:proofErr w:type="spellEnd"/>
      <w:r w:rsidRPr="001205F4">
        <w:rPr>
          <w:lang w:val="en-US"/>
        </w:rPr>
        <w:t xml:space="preserve"> 35 </w:t>
      </w:r>
      <w:proofErr w:type="spellStart"/>
      <w:r w:rsidRPr="001205F4">
        <w:rPr>
          <w:lang w:val="en-US"/>
        </w:rPr>
        <w:t>wagonów</w:t>
      </w:r>
      <w:proofErr w:type="spellEnd"/>
      <w:r w:rsidRPr="001205F4">
        <w:rPr>
          <w:lang w:val="en-US"/>
        </w:rPr>
        <w:t xml:space="preserve"> </w:t>
      </w:r>
      <w:proofErr w:type="spellStart"/>
      <w:r w:rsidRPr="001205F4">
        <w:rPr>
          <w:lang w:val="en-US"/>
        </w:rPr>
        <w:t>Ea</w:t>
      </w:r>
      <w:proofErr w:type="spellEnd"/>
      <w:r w:rsidRPr="001205F4">
        <w:rPr>
          <w:lang w:val="en-US"/>
        </w:rPr>
        <w:t xml:space="preserve"> / Tams / </w:t>
      </w:r>
      <w:proofErr w:type="spellStart"/>
      <w:r w:rsidRPr="001205F4">
        <w:rPr>
          <w:lang w:val="en-US"/>
        </w:rPr>
        <w:t>Tamns</w:t>
      </w:r>
      <w:proofErr w:type="spellEnd"/>
      <w:r w:rsidRPr="001205F4" w:rsidDel="00121ACC">
        <w:rPr>
          <w:lang w:val="en-US"/>
        </w:rPr>
        <w:t xml:space="preserve"> </w:t>
      </w:r>
      <w:r w:rsidRPr="001205F4">
        <w:rPr>
          <w:lang w:val="en-US"/>
        </w:rPr>
        <w:t>.</w:t>
      </w:r>
    </w:p>
    <w:p w14:paraId="719ABACA" w14:textId="77777777" w:rsidR="00A1787D" w:rsidRPr="001205F4" w:rsidRDefault="00A1787D" w:rsidP="00A1787D">
      <w:pPr>
        <w:rPr>
          <w:lang w:val="en-US"/>
        </w:rPr>
      </w:pPr>
    </w:p>
    <w:p w14:paraId="57FCC899" w14:textId="77777777" w:rsidR="00A1787D" w:rsidRPr="00364992" w:rsidRDefault="00A1787D" w:rsidP="00A1787D">
      <w:r>
        <w:t xml:space="preserve">Podane dane techniczne wagonów mogą być różne w zależności od przewoźnika.  </w:t>
      </w:r>
    </w:p>
    <w:p w14:paraId="17A8811B" w14:textId="77777777" w:rsidR="00A1787D" w:rsidRPr="00693B9D" w:rsidRDefault="00A1787D" w:rsidP="00A1787D"/>
    <w:p w14:paraId="18CD88E0" w14:textId="77777777" w:rsidR="004C27EF" w:rsidRDefault="004C27EF"/>
    <w:sectPr w:rsidR="004C27EF" w:rsidSect="00A178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2F671E"/>
    <w:multiLevelType w:val="hybridMultilevel"/>
    <w:tmpl w:val="7AE63394"/>
    <w:lvl w:ilvl="0" w:tplc="460A5130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8244A3"/>
    <w:multiLevelType w:val="hybridMultilevel"/>
    <w:tmpl w:val="515A60FA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A61B8C"/>
    <w:multiLevelType w:val="hybridMultilevel"/>
    <w:tmpl w:val="104A61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CEE36CB"/>
    <w:multiLevelType w:val="hybridMultilevel"/>
    <w:tmpl w:val="90EE98BE"/>
    <w:lvl w:ilvl="0" w:tplc="FFFFFFF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99E7D77"/>
    <w:multiLevelType w:val="hybridMultilevel"/>
    <w:tmpl w:val="2D1CF0D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99603441">
    <w:abstractNumId w:val="0"/>
  </w:num>
  <w:num w:numId="2" w16cid:durableId="1103038219">
    <w:abstractNumId w:val="4"/>
  </w:num>
  <w:num w:numId="3" w16cid:durableId="161314526">
    <w:abstractNumId w:val="1"/>
  </w:num>
  <w:num w:numId="4" w16cid:durableId="142083286">
    <w:abstractNumId w:val="3"/>
  </w:num>
  <w:num w:numId="5" w16cid:durableId="78735634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0807"/>
    <w:rsid w:val="00062666"/>
    <w:rsid w:val="00080807"/>
    <w:rsid w:val="00317148"/>
    <w:rsid w:val="004C27EF"/>
    <w:rsid w:val="00501E25"/>
    <w:rsid w:val="00547203"/>
    <w:rsid w:val="00693B9D"/>
    <w:rsid w:val="007F1FD3"/>
    <w:rsid w:val="00837F30"/>
    <w:rsid w:val="008A383E"/>
    <w:rsid w:val="009C6C24"/>
    <w:rsid w:val="00A1787D"/>
    <w:rsid w:val="00B23E35"/>
    <w:rsid w:val="00B375A4"/>
    <w:rsid w:val="00C25D62"/>
    <w:rsid w:val="00C8476B"/>
    <w:rsid w:val="00EE6B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9CA5C3"/>
  <w15:chartTrackingRefBased/>
  <w15:docId w15:val="{B36E98AB-C8A8-4BDF-BF3C-37634B527F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1787D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1787D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A1787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1787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1787D"/>
    <w:rPr>
      <w:kern w:val="0"/>
      <w:sz w:val="20"/>
      <w:szCs w:val="20"/>
      <w14:ligatures w14:val="none"/>
    </w:rPr>
  </w:style>
  <w:style w:type="paragraph" w:customStyle="1" w:styleId="Default">
    <w:name w:val="Default"/>
    <w:rsid w:val="00A1787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8476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8476B"/>
    <w:rPr>
      <w:b/>
      <w:bCs/>
      <w:kern w:val="0"/>
      <w:sz w:val="20"/>
      <w:szCs w:val="20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847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8476B"/>
    <w:rPr>
      <w:rFonts w:ascii="Segoe UI" w:hAnsi="Segoe UI" w:cs="Segoe UI"/>
      <w:kern w:val="0"/>
      <w:sz w:val="18"/>
      <w:szCs w:val="18"/>
      <w14:ligatures w14:val="none"/>
    </w:rPr>
  </w:style>
  <w:style w:type="paragraph" w:styleId="Poprawka">
    <w:name w:val="Revision"/>
    <w:hidden/>
    <w:uiPriority w:val="99"/>
    <w:semiHidden/>
    <w:rsid w:val="00B23E35"/>
    <w:pPr>
      <w:spacing w:after="0" w:line="240" w:lineRule="auto"/>
    </w:pPr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404</Words>
  <Characters>2427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ORLEN S.A.</Company>
  <LinksUpToDate>false</LinksUpToDate>
  <CharactersWithSpaces>2826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Wawrzonkowski Piotr (ANW) (HA)</dc:creator>
  <cp:keywords/>
  <dc:description/>
  <cp:lastModifiedBy>Szanowska Iwona (ANW)</cp:lastModifiedBy>
  <cp:revision>8</cp:revision>
  <dcterms:created xsi:type="dcterms:W3CDTF">2025-04-10T08:56:00Z</dcterms:created>
  <dcterms:modified xsi:type="dcterms:W3CDTF">2025-04-25T09:34:00Z</dcterms:modified>
</cp:coreProperties>
</file>