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5EB4" w14:textId="77777777" w:rsidR="000A070D" w:rsidRPr="0030173C" w:rsidRDefault="000A070D" w:rsidP="00D911C4">
      <w:pPr>
        <w:spacing w:line="180" w:lineRule="exact"/>
        <w:rPr>
          <w:rFonts w:asciiTheme="minorHAnsi" w:hAnsiTheme="minorHAnsi" w:cstheme="minorHAnsi"/>
          <w:b/>
          <w:szCs w:val="22"/>
        </w:rPr>
      </w:pPr>
    </w:p>
    <w:p w14:paraId="5CBDEC0A" w14:textId="77777777" w:rsidR="00845AA6" w:rsidRPr="0030173C" w:rsidRDefault="00845AA6" w:rsidP="00845AA6">
      <w:pPr>
        <w:spacing w:line="280" w:lineRule="exact"/>
        <w:jc w:val="center"/>
        <w:rPr>
          <w:rFonts w:asciiTheme="minorHAnsi" w:hAnsiTheme="minorHAnsi" w:cstheme="minorHAnsi"/>
          <w:b/>
          <w:szCs w:val="22"/>
        </w:rPr>
      </w:pPr>
      <w:r w:rsidRPr="0030173C">
        <w:rPr>
          <w:rFonts w:asciiTheme="minorHAnsi" w:hAnsiTheme="minorHAnsi" w:cstheme="minorHAnsi"/>
          <w:b/>
          <w:szCs w:val="22"/>
        </w:rPr>
        <w:t>SPECYFIKACJA ISTOTNYCH WARUNKÓW ZAMÓWIENIA</w:t>
      </w:r>
    </w:p>
    <w:p w14:paraId="7E546D06" w14:textId="77777777" w:rsidR="00881CC9" w:rsidRDefault="00881CC9" w:rsidP="00D911C4">
      <w:pPr>
        <w:spacing w:line="180" w:lineRule="exact"/>
        <w:rPr>
          <w:rFonts w:asciiTheme="minorHAnsi" w:hAnsiTheme="minorHAnsi" w:cstheme="minorHAnsi"/>
          <w:b/>
          <w:szCs w:val="22"/>
        </w:rPr>
      </w:pPr>
    </w:p>
    <w:p w14:paraId="49EF3D69" w14:textId="77777777" w:rsidR="00881CC9" w:rsidRDefault="00881CC9" w:rsidP="00881CC9">
      <w:pPr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r w:rsidRPr="00881CC9">
        <w:rPr>
          <w:rFonts w:asciiTheme="minorHAnsi" w:hAnsiTheme="minorHAnsi" w:cstheme="minorHAnsi"/>
          <w:b/>
          <w:szCs w:val="22"/>
        </w:rPr>
        <w:t xml:space="preserve">Nadzór Radiologicznym nad źródłem izotopowym z urządzeń </w:t>
      </w:r>
      <w:proofErr w:type="spellStart"/>
      <w:r w:rsidRPr="00881CC9">
        <w:rPr>
          <w:rFonts w:asciiTheme="minorHAnsi" w:hAnsiTheme="minorHAnsi" w:cstheme="minorHAnsi"/>
          <w:b/>
          <w:szCs w:val="22"/>
        </w:rPr>
        <w:t>AKPiA</w:t>
      </w:r>
      <w:proofErr w:type="spellEnd"/>
      <w:r w:rsidRPr="00881CC9">
        <w:rPr>
          <w:rFonts w:asciiTheme="minorHAnsi" w:hAnsiTheme="minorHAnsi" w:cstheme="minorHAnsi"/>
          <w:b/>
          <w:szCs w:val="22"/>
        </w:rPr>
        <w:t xml:space="preserve"> </w:t>
      </w:r>
    </w:p>
    <w:p w14:paraId="7BC30E23" w14:textId="51C9E8A7" w:rsidR="00462CAE" w:rsidRDefault="00881CC9" w:rsidP="00881CC9">
      <w:pPr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r w:rsidRPr="00881CC9">
        <w:rPr>
          <w:rFonts w:asciiTheme="minorHAnsi" w:hAnsiTheme="minorHAnsi" w:cstheme="minorHAnsi"/>
          <w:b/>
          <w:szCs w:val="22"/>
        </w:rPr>
        <w:t>w ORLEN Południe Zakład Jedlicze - umowa ramowa na okres 36 miesięcy</w:t>
      </w:r>
    </w:p>
    <w:p w14:paraId="29545859" w14:textId="77777777" w:rsidR="00881CC9" w:rsidRPr="0030173C" w:rsidRDefault="00881CC9" w:rsidP="00D911C4">
      <w:pPr>
        <w:spacing w:line="180" w:lineRule="exact"/>
        <w:rPr>
          <w:rFonts w:asciiTheme="minorHAnsi" w:hAnsiTheme="minorHAnsi" w:cstheme="minorHAnsi"/>
          <w:szCs w:val="22"/>
        </w:rPr>
      </w:pPr>
    </w:p>
    <w:p w14:paraId="050253CC" w14:textId="77777777" w:rsidR="000A070D" w:rsidRPr="0030173C" w:rsidRDefault="00845AA6" w:rsidP="009B5E77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line="280" w:lineRule="exact"/>
        <w:rPr>
          <w:rFonts w:asciiTheme="minorHAnsi" w:hAnsiTheme="minorHAnsi" w:cstheme="minorHAnsi"/>
          <w:b/>
          <w:sz w:val="22"/>
          <w:szCs w:val="22"/>
        </w:rPr>
      </w:pPr>
      <w:r w:rsidRPr="0030173C">
        <w:rPr>
          <w:rFonts w:asciiTheme="minorHAnsi" w:hAnsiTheme="minorHAnsi" w:cstheme="minorHAnsi"/>
          <w:b/>
          <w:sz w:val="22"/>
          <w:szCs w:val="22"/>
        </w:rPr>
        <w:t>WSTĘP</w:t>
      </w:r>
    </w:p>
    <w:p w14:paraId="62089885" w14:textId="2F73AE14" w:rsidR="00881CC9" w:rsidRDefault="00462CAE" w:rsidP="00881CC9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 xml:space="preserve">Przedmiotem postępowania zakupowego jest </w:t>
      </w:r>
      <w:r w:rsidR="00881CC9">
        <w:rPr>
          <w:rFonts w:asciiTheme="minorHAnsi" w:hAnsiTheme="minorHAnsi" w:cstheme="minorHAnsi"/>
          <w:szCs w:val="22"/>
        </w:rPr>
        <w:t>w</w:t>
      </w:r>
      <w:r w:rsidR="00881CC9" w:rsidRPr="00881CC9">
        <w:rPr>
          <w:rFonts w:asciiTheme="minorHAnsi" w:hAnsiTheme="minorHAnsi" w:cstheme="minorHAnsi"/>
          <w:szCs w:val="22"/>
        </w:rPr>
        <w:t xml:space="preserve">ykonanie prac nadzoru radiologicznego nad źródłem izotopowym z urządzenia </w:t>
      </w:r>
      <w:proofErr w:type="spellStart"/>
      <w:r w:rsidR="00881CC9" w:rsidRPr="00881CC9">
        <w:rPr>
          <w:rFonts w:asciiTheme="minorHAnsi" w:hAnsiTheme="minorHAnsi" w:cstheme="minorHAnsi"/>
          <w:szCs w:val="22"/>
        </w:rPr>
        <w:t>AKPiA</w:t>
      </w:r>
      <w:proofErr w:type="spellEnd"/>
      <w:r w:rsidR="00881CC9" w:rsidRPr="00881CC9">
        <w:rPr>
          <w:rFonts w:asciiTheme="minorHAnsi" w:hAnsiTheme="minorHAnsi" w:cstheme="minorHAnsi"/>
          <w:szCs w:val="22"/>
        </w:rPr>
        <w:t xml:space="preserve"> w ORLEN Południe S.A. Zakład Jedlicze</w:t>
      </w:r>
      <w:r w:rsidR="00881CC9">
        <w:rPr>
          <w:rFonts w:asciiTheme="minorHAnsi" w:hAnsiTheme="minorHAnsi" w:cstheme="minorHAnsi"/>
          <w:szCs w:val="22"/>
        </w:rPr>
        <w:t>,</w:t>
      </w:r>
      <w:r w:rsidR="00881CC9" w:rsidRPr="00881CC9">
        <w:rPr>
          <w:rFonts w:asciiTheme="minorHAnsi" w:hAnsiTheme="minorHAnsi" w:cstheme="minorHAnsi"/>
          <w:szCs w:val="22"/>
        </w:rPr>
        <w:t xml:space="preserve"> w ramach umowy ramowej na czas określony (3 lata).</w:t>
      </w:r>
    </w:p>
    <w:p w14:paraId="66C36B75" w14:textId="77777777" w:rsidR="00881CC9" w:rsidRPr="00881CC9" w:rsidRDefault="00881CC9" w:rsidP="00881CC9">
      <w:pPr>
        <w:spacing w:line="280" w:lineRule="exact"/>
        <w:rPr>
          <w:rFonts w:asciiTheme="minorHAnsi" w:hAnsiTheme="minorHAnsi" w:cstheme="minorHAnsi"/>
          <w:szCs w:val="22"/>
        </w:rPr>
      </w:pPr>
    </w:p>
    <w:p w14:paraId="7ED01F79" w14:textId="77777777" w:rsidR="00881CC9" w:rsidRPr="00881CC9" w:rsidRDefault="00881CC9" w:rsidP="00881CC9">
      <w:pPr>
        <w:spacing w:line="280" w:lineRule="exact"/>
        <w:rPr>
          <w:rFonts w:asciiTheme="minorHAnsi" w:hAnsiTheme="minorHAnsi" w:cstheme="minorHAnsi"/>
          <w:szCs w:val="22"/>
        </w:rPr>
      </w:pPr>
      <w:r w:rsidRPr="00881CC9">
        <w:rPr>
          <w:rFonts w:asciiTheme="minorHAnsi" w:hAnsiTheme="minorHAnsi" w:cstheme="minorHAnsi"/>
          <w:szCs w:val="22"/>
        </w:rPr>
        <w:t>Ryczałtowy zakres prac :</w:t>
      </w:r>
    </w:p>
    <w:p w14:paraId="22574306" w14:textId="77777777" w:rsidR="00881CC9" w:rsidRPr="00881CC9" w:rsidRDefault="00881CC9" w:rsidP="00881CC9">
      <w:pPr>
        <w:pStyle w:val="Akapitzlist"/>
        <w:numPr>
          <w:ilvl w:val="0"/>
          <w:numId w:val="20"/>
        </w:numPr>
        <w:spacing w:line="280" w:lineRule="exact"/>
        <w:rPr>
          <w:rFonts w:asciiTheme="minorHAnsi" w:hAnsiTheme="minorHAnsi" w:cstheme="minorHAnsi"/>
          <w:sz w:val="22"/>
          <w:szCs w:val="22"/>
        </w:rPr>
      </w:pPr>
      <w:r w:rsidRPr="00881CC9">
        <w:rPr>
          <w:rFonts w:asciiTheme="minorHAnsi" w:hAnsiTheme="minorHAnsi" w:cstheme="minorHAnsi"/>
          <w:sz w:val="22"/>
          <w:szCs w:val="22"/>
        </w:rPr>
        <w:t>Pełnienie nadzoru radiologicznego zgodnie z wymogami Prawa Atomowego w związku ze stosowaniem urządzeń zawierających źródła promieniotwórcze Cs-137.</w:t>
      </w:r>
    </w:p>
    <w:p w14:paraId="5292873A" w14:textId="77777777" w:rsidR="00881CC9" w:rsidRPr="00881CC9" w:rsidRDefault="00881CC9" w:rsidP="00881CC9">
      <w:pPr>
        <w:pStyle w:val="Akapitzlist"/>
        <w:numPr>
          <w:ilvl w:val="0"/>
          <w:numId w:val="20"/>
        </w:numPr>
        <w:spacing w:line="280" w:lineRule="exact"/>
        <w:rPr>
          <w:rFonts w:asciiTheme="minorHAnsi" w:hAnsiTheme="minorHAnsi" w:cstheme="minorHAnsi"/>
          <w:sz w:val="22"/>
          <w:szCs w:val="22"/>
        </w:rPr>
      </w:pPr>
      <w:r w:rsidRPr="00881CC9">
        <w:rPr>
          <w:rFonts w:asciiTheme="minorHAnsi" w:hAnsiTheme="minorHAnsi" w:cstheme="minorHAnsi"/>
          <w:sz w:val="22"/>
          <w:szCs w:val="22"/>
        </w:rPr>
        <w:t>Kwartalne Dozymetryczne pomiary w środowisku pracy. Współpraca z Działem BHP OPD przy opracowaniu dokumentacji wewnętrznej związanej z zastosowanym urządzeniem.</w:t>
      </w:r>
    </w:p>
    <w:p w14:paraId="77E4A8C6" w14:textId="77777777" w:rsidR="00881CC9" w:rsidRPr="00881CC9" w:rsidRDefault="00881CC9" w:rsidP="00881CC9">
      <w:pPr>
        <w:pStyle w:val="Akapitzlist"/>
        <w:numPr>
          <w:ilvl w:val="0"/>
          <w:numId w:val="20"/>
        </w:numPr>
        <w:spacing w:line="280" w:lineRule="exact"/>
        <w:rPr>
          <w:rFonts w:asciiTheme="minorHAnsi" w:hAnsiTheme="minorHAnsi" w:cstheme="minorHAnsi"/>
          <w:sz w:val="22"/>
          <w:szCs w:val="22"/>
        </w:rPr>
      </w:pPr>
      <w:r w:rsidRPr="00881CC9">
        <w:rPr>
          <w:rFonts w:asciiTheme="minorHAnsi" w:hAnsiTheme="minorHAnsi" w:cstheme="minorHAnsi"/>
          <w:sz w:val="22"/>
          <w:szCs w:val="22"/>
        </w:rPr>
        <w:t>Badanie coroczne szczelności zamkniętych źródeł promieniotwórczych.</w:t>
      </w:r>
    </w:p>
    <w:p w14:paraId="40565322" w14:textId="77777777" w:rsidR="00881CC9" w:rsidRPr="00881CC9" w:rsidRDefault="00881CC9" w:rsidP="00881CC9">
      <w:pPr>
        <w:pStyle w:val="Akapitzlist"/>
        <w:numPr>
          <w:ilvl w:val="0"/>
          <w:numId w:val="20"/>
        </w:numPr>
        <w:spacing w:line="280" w:lineRule="exact"/>
        <w:rPr>
          <w:rFonts w:asciiTheme="minorHAnsi" w:hAnsiTheme="minorHAnsi" w:cstheme="minorHAnsi"/>
          <w:sz w:val="22"/>
          <w:szCs w:val="22"/>
        </w:rPr>
      </w:pPr>
      <w:r w:rsidRPr="00881CC9">
        <w:rPr>
          <w:rFonts w:asciiTheme="minorHAnsi" w:hAnsiTheme="minorHAnsi" w:cstheme="minorHAnsi"/>
          <w:sz w:val="22"/>
          <w:szCs w:val="22"/>
        </w:rPr>
        <w:t>Szkolenie pracowników w zakresie ochrony radiologicznej.</w:t>
      </w:r>
    </w:p>
    <w:p w14:paraId="5E7D49D4" w14:textId="77777777" w:rsidR="00881CC9" w:rsidRPr="00881CC9" w:rsidRDefault="00881CC9" w:rsidP="00881CC9">
      <w:pPr>
        <w:pStyle w:val="Akapitzlist"/>
        <w:numPr>
          <w:ilvl w:val="0"/>
          <w:numId w:val="20"/>
        </w:numPr>
        <w:spacing w:line="280" w:lineRule="exact"/>
        <w:rPr>
          <w:rFonts w:asciiTheme="minorHAnsi" w:hAnsiTheme="minorHAnsi" w:cstheme="minorHAnsi"/>
          <w:sz w:val="22"/>
          <w:szCs w:val="22"/>
        </w:rPr>
      </w:pPr>
      <w:r w:rsidRPr="00881CC9">
        <w:rPr>
          <w:rFonts w:asciiTheme="minorHAnsi" w:hAnsiTheme="minorHAnsi" w:cstheme="minorHAnsi"/>
          <w:sz w:val="22"/>
          <w:szCs w:val="22"/>
        </w:rPr>
        <w:t>Nadzór nad dokumentacją dla Państwowej Agencji Atomistyki.</w:t>
      </w:r>
    </w:p>
    <w:p w14:paraId="3136D80A" w14:textId="1C0748B7" w:rsidR="00462CAE" w:rsidRPr="00881CC9" w:rsidRDefault="00881CC9" w:rsidP="00881CC9">
      <w:pPr>
        <w:pStyle w:val="Akapitzlist"/>
        <w:numPr>
          <w:ilvl w:val="0"/>
          <w:numId w:val="20"/>
        </w:numPr>
        <w:spacing w:line="280" w:lineRule="exact"/>
        <w:rPr>
          <w:rFonts w:asciiTheme="minorHAnsi" w:hAnsiTheme="minorHAnsi" w:cstheme="minorHAnsi"/>
          <w:sz w:val="22"/>
          <w:szCs w:val="22"/>
        </w:rPr>
      </w:pPr>
      <w:r w:rsidRPr="00881CC9">
        <w:rPr>
          <w:rFonts w:asciiTheme="minorHAnsi" w:hAnsiTheme="minorHAnsi" w:cstheme="minorHAnsi"/>
          <w:sz w:val="22"/>
          <w:szCs w:val="22"/>
        </w:rPr>
        <w:t>Pełnienie funkcji Inspektora Ochrony Radiologicznej</w:t>
      </w:r>
    </w:p>
    <w:p w14:paraId="69D863AE" w14:textId="77777777" w:rsidR="00881CC9" w:rsidRPr="0030173C" w:rsidRDefault="00881CC9" w:rsidP="00881CC9">
      <w:pPr>
        <w:spacing w:line="280" w:lineRule="exact"/>
        <w:rPr>
          <w:rFonts w:asciiTheme="minorHAnsi" w:hAnsiTheme="minorHAnsi" w:cstheme="minorHAnsi"/>
          <w:szCs w:val="22"/>
        </w:rPr>
      </w:pPr>
    </w:p>
    <w:p w14:paraId="200AD49F" w14:textId="77777777" w:rsidR="000A070D" w:rsidRPr="0030173C" w:rsidRDefault="00462CAE" w:rsidP="009B5E77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0173C">
        <w:rPr>
          <w:rFonts w:asciiTheme="minorHAnsi" w:hAnsiTheme="minorHAnsi" w:cstheme="minorHAnsi"/>
          <w:b/>
          <w:sz w:val="22"/>
          <w:szCs w:val="22"/>
        </w:rPr>
        <w:t xml:space="preserve">WYMAGANIA OFERTOWE i </w:t>
      </w:r>
    </w:p>
    <w:p w14:paraId="42C0C9BC" w14:textId="77777777" w:rsidR="001E0EA5" w:rsidRPr="001E0EA5" w:rsidRDefault="001E0EA5" w:rsidP="001E0EA5">
      <w:pPr>
        <w:pStyle w:val="Teksttreci0"/>
        <w:numPr>
          <w:ilvl w:val="0"/>
          <w:numId w:val="21"/>
        </w:numPr>
        <w:tabs>
          <w:tab w:val="left" w:pos="426"/>
        </w:tabs>
        <w:spacing w:after="0" w:line="240" w:lineRule="auto"/>
        <w:ind w:left="426" w:hanging="426"/>
        <w:jc w:val="both"/>
        <w:rPr>
          <w:lang w:val="pl-PL"/>
        </w:rPr>
      </w:pPr>
      <w:r w:rsidRPr="001E0EA5">
        <w:rPr>
          <w:lang w:val="pl-PL"/>
        </w:rPr>
        <w:t>W/w roboty proponowane są do rozliczeń na wyceny ryczałtowej. Prace zlecone poza ryczałem będą rozliczane na podstawie kosztorysów powykonawczych w oparciu o katalogi KNR, KNP i stawki lub rzeczywisty czasu pracy i stawkę godzinową zatwierdzonych przez Inspektora Nadzoru. Dopuszcza się rozliczenie w oparciu o wstępną wycenę/ofertę/ ryczałt po zatwierdzeniu Zamówienia/Zlecenia przez upoważnione osoby z ramienia Zamawiającego.</w:t>
      </w:r>
    </w:p>
    <w:p w14:paraId="79080969" w14:textId="77777777" w:rsidR="001E0EA5" w:rsidRPr="001E0EA5" w:rsidRDefault="001E0EA5" w:rsidP="001E0EA5">
      <w:pPr>
        <w:pStyle w:val="Teksttreci0"/>
        <w:numPr>
          <w:ilvl w:val="0"/>
          <w:numId w:val="21"/>
        </w:numPr>
        <w:tabs>
          <w:tab w:val="left" w:pos="426"/>
        </w:tabs>
        <w:spacing w:after="0" w:line="240" w:lineRule="auto"/>
        <w:ind w:left="426" w:hanging="426"/>
        <w:jc w:val="both"/>
        <w:rPr>
          <w:lang w:val="pl-PL"/>
        </w:rPr>
      </w:pPr>
      <w:bookmarkStart w:id="0" w:name="bookmark6"/>
      <w:bookmarkEnd w:id="0"/>
      <w:r w:rsidRPr="001E0EA5">
        <w:rPr>
          <w:lang w:val="pl-PL"/>
        </w:rPr>
        <w:t>W ofercie powinny być zawarte składniki cenotwórcze dla prac remontowych do rozliczeń KNR:</w:t>
      </w:r>
    </w:p>
    <w:p w14:paraId="445DF25C" w14:textId="77777777" w:rsidR="001E0EA5" w:rsidRPr="001E0EA5" w:rsidRDefault="001E0EA5" w:rsidP="001E0EA5">
      <w:pPr>
        <w:pStyle w:val="Teksttreci0"/>
        <w:numPr>
          <w:ilvl w:val="0"/>
          <w:numId w:val="22"/>
        </w:numPr>
        <w:tabs>
          <w:tab w:val="left" w:pos="707"/>
        </w:tabs>
        <w:spacing w:after="0" w:line="240" w:lineRule="auto"/>
        <w:ind w:left="709" w:hanging="283"/>
        <w:jc w:val="both"/>
        <w:rPr>
          <w:lang w:val="pl-PL"/>
        </w:rPr>
      </w:pPr>
      <w:bookmarkStart w:id="1" w:name="bookmark7"/>
      <w:bookmarkEnd w:id="1"/>
      <w:r w:rsidRPr="001E0EA5">
        <w:rPr>
          <w:lang w:val="pl-PL"/>
        </w:rPr>
        <w:t>Roboczogodziny elektromontera- R-b(tryb zwykły i awaryjny),</w:t>
      </w:r>
    </w:p>
    <w:p w14:paraId="63279EF1" w14:textId="77777777" w:rsidR="001E0EA5" w:rsidRDefault="001E0EA5" w:rsidP="001E0EA5">
      <w:pPr>
        <w:pStyle w:val="Teksttreci0"/>
        <w:numPr>
          <w:ilvl w:val="0"/>
          <w:numId w:val="22"/>
        </w:numPr>
        <w:tabs>
          <w:tab w:val="left" w:pos="707"/>
        </w:tabs>
        <w:spacing w:after="0" w:line="240" w:lineRule="auto"/>
        <w:ind w:left="709" w:hanging="283"/>
        <w:jc w:val="both"/>
      </w:pPr>
      <w:bookmarkStart w:id="2" w:name="bookmark8"/>
      <w:bookmarkEnd w:id="2"/>
      <w:proofErr w:type="spellStart"/>
      <w:r>
        <w:t>Koszty</w:t>
      </w:r>
      <w:proofErr w:type="spellEnd"/>
      <w:r>
        <w:t xml:space="preserve"> </w:t>
      </w:r>
      <w:proofErr w:type="spellStart"/>
      <w:r>
        <w:t>ogólne</w:t>
      </w:r>
      <w:proofErr w:type="spellEnd"/>
      <w:r>
        <w:t xml:space="preserve"> - Ko,</w:t>
      </w:r>
    </w:p>
    <w:p w14:paraId="0209767F" w14:textId="77777777" w:rsidR="001E0EA5" w:rsidRDefault="001E0EA5" w:rsidP="001E0EA5">
      <w:pPr>
        <w:pStyle w:val="Teksttreci0"/>
        <w:numPr>
          <w:ilvl w:val="0"/>
          <w:numId w:val="22"/>
        </w:numPr>
        <w:tabs>
          <w:tab w:val="left" w:pos="707"/>
        </w:tabs>
        <w:spacing w:after="0" w:line="240" w:lineRule="auto"/>
        <w:ind w:left="709" w:hanging="283"/>
        <w:jc w:val="both"/>
      </w:pPr>
      <w:bookmarkStart w:id="3" w:name="bookmark9"/>
      <w:bookmarkEnd w:id="3"/>
      <w:proofErr w:type="spellStart"/>
      <w:r>
        <w:t>Koszty</w:t>
      </w:r>
      <w:proofErr w:type="spellEnd"/>
      <w:r>
        <w:t xml:space="preserve"> </w:t>
      </w:r>
      <w:proofErr w:type="spellStart"/>
      <w:r>
        <w:t>zakupu</w:t>
      </w:r>
      <w:proofErr w:type="spellEnd"/>
      <w:r>
        <w:t xml:space="preserve">- </w:t>
      </w:r>
      <w:proofErr w:type="spellStart"/>
      <w:r>
        <w:t>Kz</w:t>
      </w:r>
      <w:proofErr w:type="spellEnd"/>
      <w:r>
        <w:t>,</w:t>
      </w:r>
    </w:p>
    <w:p w14:paraId="40138BAD" w14:textId="77777777" w:rsidR="001E0EA5" w:rsidRDefault="001E0EA5" w:rsidP="001E0EA5">
      <w:pPr>
        <w:pStyle w:val="Teksttreci0"/>
        <w:numPr>
          <w:ilvl w:val="0"/>
          <w:numId w:val="22"/>
        </w:numPr>
        <w:tabs>
          <w:tab w:val="left" w:pos="707"/>
        </w:tabs>
        <w:spacing w:after="0" w:line="240" w:lineRule="auto"/>
        <w:ind w:left="709" w:hanging="283"/>
        <w:jc w:val="both"/>
      </w:pPr>
      <w:bookmarkStart w:id="4" w:name="bookmark10"/>
      <w:bookmarkEnd w:id="4"/>
      <w:r>
        <w:t>Zysk-Z.</w:t>
      </w:r>
    </w:p>
    <w:p w14:paraId="48E245C4" w14:textId="77777777" w:rsidR="001E0EA5" w:rsidRPr="001E0EA5" w:rsidRDefault="001E0EA5" w:rsidP="001E0EA5">
      <w:pPr>
        <w:pStyle w:val="Teksttreci0"/>
        <w:spacing w:after="0" w:line="240" w:lineRule="auto"/>
        <w:ind w:firstLine="426"/>
        <w:jc w:val="both"/>
        <w:rPr>
          <w:lang w:val="pl-PL"/>
        </w:rPr>
      </w:pPr>
      <w:r w:rsidRPr="001E0EA5">
        <w:rPr>
          <w:lang w:val="pl-PL"/>
        </w:rPr>
        <w:t>Oraz dodatkowo stawki do rozliczeń godzinowych:</w:t>
      </w:r>
    </w:p>
    <w:p w14:paraId="2B9B397C" w14:textId="77777777" w:rsidR="001E0EA5" w:rsidRPr="001E0EA5" w:rsidRDefault="001E0EA5" w:rsidP="001E0EA5">
      <w:pPr>
        <w:pStyle w:val="Teksttreci0"/>
        <w:numPr>
          <w:ilvl w:val="0"/>
          <w:numId w:val="22"/>
        </w:numPr>
        <w:tabs>
          <w:tab w:val="left" w:pos="707"/>
        </w:tabs>
        <w:spacing w:after="0" w:line="240" w:lineRule="auto"/>
        <w:ind w:left="709" w:hanging="283"/>
        <w:jc w:val="both"/>
        <w:rPr>
          <w:lang w:val="pl-PL"/>
        </w:rPr>
      </w:pPr>
      <w:bookmarkStart w:id="5" w:name="bookmark11"/>
      <w:bookmarkEnd w:id="5"/>
      <w:proofErr w:type="spellStart"/>
      <w:r w:rsidRPr="001E0EA5">
        <w:rPr>
          <w:lang w:val="pl-PL"/>
        </w:rPr>
        <w:t>RBg</w:t>
      </w:r>
      <w:proofErr w:type="spellEnd"/>
      <w:r w:rsidRPr="001E0EA5">
        <w:rPr>
          <w:lang w:val="pl-PL"/>
        </w:rPr>
        <w:t xml:space="preserve"> rzeczywistego czasu pracy przy pracach remontowych dla prac w trybie zwykłym od godziny 6.00 do 22.00</w:t>
      </w:r>
    </w:p>
    <w:p w14:paraId="7CF9163F" w14:textId="77777777" w:rsidR="001E0EA5" w:rsidRPr="001E0EA5" w:rsidRDefault="001E0EA5" w:rsidP="001E0EA5">
      <w:pPr>
        <w:pStyle w:val="Teksttreci0"/>
        <w:numPr>
          <w:ilvl w:val="0"/>
          <w:numId w:val="22"/>
        </w:numPr>
        <w:tabs>
          <w:tab w:val="left" w:pos="707"/>
        </w:tabs>
        <w:spacing w:after="0" w:line="240" w:lineRule="auto"/>
        <w:ind w:left="709" w:hanging="283"/>
        <w:jc w:val="both"/>
        <w:rPr>
          <w:lang w:val="pl-PL"/>
        </w:rPr>
      </w:pPr>
      <w:bookmarkStart w:id="6" w:name="bookmark12"/>
      <w:bookmarkEnd w:id="6"/>
      <w:proofErr w:type="spellStart"/>
      <w:r w:rsidRPr="001E0EA5">
        <w:rPr>
          <w:lang w:val="pl-PL"/>
        </w:rPr>
        <w:t>RBg</w:t>
      </w:r>
      <w:proofErr w:type="spellEnd"/>
      <w:r w:rsidRPr="001E0EA5">
        <w:rPr>
          <w:lang w:val="pl-PL"/>
        </w:rPr>
        <w:t xml:space="preserve"> rzeczywistego czasu pracy przy pracach remontowych dla prac w trybie awaryjnym od godziny 22.00 do 06.00 lub w dni wolne i święta</w:t>
      </w:r>
    </w:p>
    <w:p w14:paraId="7AD764AC" w14:textId="057F20F9" w:rsidR="001E0EA5" w:rsidRPr="001E0EA5" w:rsidRDefault="001E0EA5" w:rsidP="001E0EA5">
      <w:pPr>
        <w:pStyle w:val="Teksttreci0"/>
        <w:numPr>
          <w:ilvl w:val="0"/>
          <w:numId w:val="21"/>
        </w:numPr>
        <w:tabs>
          <w:tab w:val="left" w:pos="426"/>
          <w:tab w:val="left" w:pos="4928"/>
          <w:tab w:val="center" w:pos="5813"/>
          <w:tab w:val="left" w:pos="6771"/>
          <w:tab w:val="right" w:pos="8654"/>
        </w:tabs>
        <w:spacing w:after="0" w:line="240" w:lineRule="auto"/>
        <w:ind w:left="426" w:hanging="426"/>
        <w:jc w:val="both"/>
        <w:rPr>
          <w:lang w:val="pl-PL"/>
        </w:rPr>
      </w:pPr>
      <w:bookmarkStart w:id="7" w:name="bookmark13"/>
      <w:bookmarkStart w:id="8" w:name="bookmark14"/>
      <w:bookmarkEnd w:id="7"/>
      <w:bookmarkEnd w:id="8"/>
      <w:r w:rsidRPr="001E0EA5">
        <w:rPr>
          <w:lang w:val="pl-PL"/>
        </w:rPr>
        <w:t>Praca sprzętu rozliczana będzie na podstawie</w:t>
      </w:r>
      <w:r>
        <w:rPr>
          <w:lang w:val="pl-PL"/>
        </w:rPr>
        <w:t xml:space="preserve"> </w:t>
      </w:r>
      <w:r w:rsidRPr="001E0EA5">
        <w:rPr>
          <w:lang w:val="pl-PL"/>
        </w:rPr>
        <w:t>stawek</w:t>
      </w:r>
      <w:r>
        <w:rPr>
          <w:lang w:val="pl-PL"/>
        </w:rPr>
        <w:t xml:space="preserve"> </w:t>
      </w:r>
      <w:r w:rsidRPr="001E0EA5">
        <w:rPr>
          <w:lang w:val="pl-PL"/>
        </w:rPr>
        <w:t>zawartych w</w:t>
      </w:r>
      <w:r>
        <w:rPr>
          <w:lang w:val="pl-PL"/>
        </w:rPr>
        <w:t xml:space="preserve"> </w:t>
      </w:r>
      <w:r w:rsidRPr="001E0EA5">
        <w:rPr>
          <w:lang w:val="pl-PL"/>
        </w:rPr>
        <w:t>cenniku</w:t>
      </w:r>
      <w:r>
        <w:rPr>
          <w:lang w:val="pl-PL"/>
        </w:rPr>
        <w:t xml:space="preserve"> </w:t>
      </w:r>
      <w:r w:rsidRPr="001E0EA5">
        <w:rPr>
          <w:lang w:val="pl-PL"/>
        </w:rPr>
        <w:t>SEKOCENBUD.</w:t>
      </w:r>
    </w:p>
    <w:p w14:paraId="343E0901" w14:textId="2AFF7DC6" w:rsidR="001E0EA5" w:rsidRPr="001E0EA5" w:rsidRDefault="001E0EA5" w:rsidP="001E0EA5">
      <w:pPr>
        <w:pStyle w:val="Teksttreci0"/>
        <w:numPr>
          <w:ilvl w:val="0"/>
          <w:numId w:val="21"/>
        </w:numPr>
        <w:tabs>
          <w:tab w:val="left" w:pos="426"/>
          <w:tab w:val="left" w:pos="2216"/>
          <w:tab w:val="left" w:pos="4909"/>
          <w:tab w:val="center" w:pos="6354"/>
          <w:tab w:val="center" w:pos="6454"/>
          <w:tab w:val="center" w:pos="6627"/>
          <w:tab w:val="left" w:pos="6776"/>
          <w:tab w:val="center" w:pos="7123"/>
        </w:tabs>
        <w:spacing w:after="0" w:line="240" w:lineRule="auto"/>
        <w:ind w:left="426" w:hanging="426"/>
        <w:jc w:val="both"/>
        <w:rPr>
          <w:lang w:val="pl-PL"/>
        </w:rPr>
      </w:pPr>
      <w:bookmarkStart w:id="9" w:name="bookmark15"/>
      <w:bookmarkEnd w:id="9"/>
      <w:r w:rsidRPr="001E0EA5">
        <w:rPr>
          <w:lang w:val="pl-PL"/>
        </w:rPr>
        <w:t>Czas reakcji do</w:t>
      </w:r>
      <w:r>
        <w:rPr>
          <w:lang w:val="pl-PL"/>
        </w:rPr>
        <w:t xml:space="preserve"> </w:t>
      </w:r>
      <w:r w:rsidRPr="001E0EA5">
        <w:rPr>
          <w:lang w:val="pl-PL"/>
        </w:rPr>
        <w:t>podjęcia działań na wezwanie</w:t>
      </w:r>
      <w:r>
        <w:rPr>
          <w:lang w:val="pl-PL"/>
        </w:rPr>
        <w:t xml:space="preserve"> </w:t>
      </w:r>
      <w:r w:rsidRPr="001E0EA5">
        <w:rPr>
          <w:lang w:val="pl-PL"/>
        </w:rPr>
        <w:t>Zamawiającego:</w:t>
      </w:r>
      <w:r>
        <w:rPr>
          <w:lang w:val="pl-PL"/>
        </w:rPr>
        <w:t xml:space="preserve"> </w:t>
      </w:r>
      <w:r w:rsidRPr="001E0EA5">
        <w:rPr>
          <w:lang w:val="pl-PL"/>
        </w:rPr>
        <w:t>12h</w:t>
      </w:r>
      <w:r>
        <w:rPr>
          <w:lang w:val="pl-PL"/>
        </w:rPr>
        <w:t xml:space="preserve"> </w:t>
      </w:r>
      <w:r w:rsidRPr="001E0EA5">
        <w:rPr>
          <w:lang w:val="pl-PL"/>
        </w:rPr>
        <w:t>od</w:t>
      </w:r>
      <w:r>
        <w:rPr>
          <w:lang w:val="pl-PL"/>
        </w:rPr>
        <w:t xml:space="preserve"> </w:t>
      </w:r>
      <w:r w:rsidRPr="001E0EA5">
        <w:rPr>
          <w:lang w:val="pl-PL"/>
        </w:rPr>
        <w:t>wezwania.</w:t>
      </w:r>
    </w:p>
    <w:p w14:paraId="4AEC4234" w14:textId="3992ACCC" w:rsidR="001E0EA5" w:rsidRPr="001E0EA5" w:rsidRDefault="001E0EA5" w:rsidP="001E0EA5">
      <w:pPr>
        <w:pStyle w:val="Teksttreci0"/>
        <w:numPr>
          <w:ilvl w:val="0"/>
          <w:numId w:val="23"/>
        </w:numPr>
        <w:tabs>
          <w:tab w:val="left" w:pos="426"/>
          <w:tab w:val="left" w:pos="2235"/>
        </w:tabs>
        <w:spacing w:after="0" w:line="240" w:lineRule="auto"/>
        <w:ind w:left="426" w:hanging="426"/>
        <w:jc w:val="both"/>
        <w:rPr>
          <w:lang w:val="pl-PL"/>
        </w:rPr>
      </w:pPr>
      <w:bookmarkStart w:id="10" w:name="bookmark16"/>
      <w:bookmarkEnd w:id="10"/>
      <w:r w:rsidRPr="001E0EA5">
        <w:rPr>
          <w:lang w:val="pl-PL"/>
        </w:rPr>
        <w:t>Elastyczny czas</w:t>
      </w:r>
      <w:r>
        <w:rPr>
          <w:lang w:val="pl-PL"/>
        </w:rPr>
        <w:t xml:space="preserve"> </w:t>
      </w:r>
      <w:r w:rsidRPr="001E0EA5">
        <w:rPr>
          <w:lang w:val="pl-PL"/>
        </w:rPr>
        <w:t>pracy- dostępność 24 h.</w:t>
      </w:r>
    </w:p>
    <w:p w14:paraId="64B4B2BC" w14:textId="77777777" w:rsidR="001E0EA5" w:rsidRPr="001E0EA5" w:rsidRDefault="001E0EA5" w:rsidP="001E0EA5">
      <w:pPr>
        <w:pStyle w:val="Teksttreci0"/>
        <w:numPr>
          <w:ilvl w:val="0"/>
          <w:numId w:val="23"/>
        </w:numPr>
        <w:tabs>
          <w:tab w:val="left" w:pos="426"/>
        </w:tabs>
        <w:spacing w:after="0" w:line="240" w:lineRule="auto"/>
        <w:ind w:left="426" w:hanging="426"/>
        <w:jc w:val="both"/>
        <w:rPr>
          <w:lang w:val="pl-PL"/>
        </w:rPr>
      </w:pPr>
      <w:bookmarkStart w:id="11" w:name="bookmark17"/>
      <w:bookmarkEnd w:id="11"/>
      <w:r w:rsidRPr="001E0EA5">
        <w:rPr>
          <w:lang w:val="pl-PL"/>
        </w:rPr>
        <w:t>Potwierdzenie gotowości odbycia szkolenia BHP i p.poż.</w:t>
      </w:r>
    </w:p>
    <w:p w14:paraId="58CAAD81" w14:textId="77777777" w:rsidR="001E0EA5" w:rsidRPr="001E0EA5" w:rsidRDefault="001E0EA5" w:rsidP="001E0EA5">
      <w:pPr>
        <w:pStyle w:val="Teksttreci0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rPr>
          <w:lang w:val="pl-PL"/>
        </w:rPr>
      </w:pPr>
      <w:bookmarkStart w:id="12" w:name="bookmark18"/>
      <w:bookmarkEnd w:id="12"/>
      <w:r w:rsidRPr="001E0EA5">
        <w:rPr>
          <w:lang w:val="pl-PL"/>
        </w:rPr>
        <w:t>Praca wykonywana własnymi siłami i własnym sprzętem. Zatrudnienie podwykonawcy wymaga zgody Zamawiającego na warunkach zawartych w zaakceptowanym przez Wykonawcę wzorze umowy.</w:t>
      </w:r>
    </w:p>
    <w:p w14:paraId="726F1364" w14:textId="0F44D74D" w:rsidR="001E0EA5" w:rsidRPr="001E0EA5" w:rsidRDefault="001E0EA5" w:rsidP="001E0EA5">
      <w:pPr>
        <w:pStyle w:val="Teksttreci0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rPr>
          <w:lang w:val="pl-PL"/>
        </w:rPr>
      </w:pPr>
      <w:bookmarkStart w:id="13" w:name="bookmark19"/>
      <w:bookmarkEnd w:id="13"/>
      <w:r w:rsidRPr="001E0EA5">
        <w:rPr>
          <w:lang w:val="pl-PL"/>
        </w:rPr>
        <w:t xml:space="preserve">Polisa OC </w:t>
      </w:r>
      <w:r w:rsidR="00103208">
        <w:rPr>
          <w:lang w:val="pl-PL"/>
        </w:rPr>
        <w:t xml:space="preserve">o sumie gwarancyjnej </w:t>
      </w:r>
      <w:r w:rsidRPr="001E0EA5">
        <w:rPr>
          <w:lang w:val="pl-PL"/>
        </w:rPr>
        <w:t>min. 100.000 zł</w:t>
      </w:r>
      <w:r w:rsidR="00103208">
        <w:rPr>
          <w:lang w:val="pl-PL"/>
        </w:rPr>
        <w:t>,</w:t>
      </w:r>
      <w:r w:rsidRPr="001E0EA5">
        <w:rPr>
          <w:lang w:val="pl-PL"/>
        </w:rPr>
        <w:t xml:space="preserve"> obejmującą zakresem szkody spowodowane przez Wykonawcę lub jego pracowników oraz straty poniesione przez Zamawiającego z tego tytułu. Przez cały okres obowiązywania Umowy Wykonawca musi posiadać ważną polisę ubezpieczeniową.</w:t>
      </w:r>
    </w:p>
    <w:p w14:paraId="2A47D8E4" w14:textId="50D7FF8D" w:rsidR="001E0EA5" w:rsidRPr="001E0EA5" w:rsidRDefault="001E0EA5" w:rsidP="001E0EA5">
      <w:pPr>
        <w:pStyle w:val="Teksttreci0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rPr>
          <w:lang w:val="pl-PL"/>
        </w:rPr>
      </w:pPr>
      <w:bookmarkStart w:id="14" w:name="bookmark20"/>
      <w:bookmarkStart w:id="15" w:name="bookmark21"/>
      <w:bookmarkStart w:id="16" w:name="bookmark22"/>
      <w:bookmarkStart w:id="17" w:name="bookmark23"/>
      <w:bookmarkEnd w:id="14"/>
      <w:bookmarkEnd w:id="15"/>
      <w:bookmarkEnd w:id="16"/>
      <w:bookmarkEnd w:id="17"/>
      <w:r w:rsidRPr="001E0EA5">
        <w:rPr>
          <w:lang w:val="pl-PL"/>
        </w:rPr>
        <w:t>Potwierdzenie wymaganego doświadczenia, okresu funkcjonowania na rynku w przedmiotowej branży - minimum pełne 5 lat (potwierdzone listą zrealizowanych prac, KRS, referencjami, koncesjami, pozwoleniami, autoryzacją producenta, innymi certyfikatami potwierdzającymi jakość wykonywania usług, świadectwami ukończenia kursów przez pracowników, uprawnieniami lub licencją</w:t>
      </w:r>
      <w:r w:rsidR="00103208">
        <w:rPr>
          <w:lang w:val="pl-PL"/>
        </w:rPr>
        <w:t>).</w:t>
      </w:r>
    </w:p>
    <w:p w14:paraId="21587C85" w14:textId="77777777" w:rsidR="001E0EA5" w:rsidRPr="001E0EA5" w:rsidRDefault="001E0EA5" w:rsidP="001E0EA5">
      <w:pPr>
        <w:pStyle w:val="Teksttreci0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rPr>
          <w:lang w:val="pl-PL"/>
        </w:rPr>
      </w:pPr>
      <w:bookmarkStart w:id="18" w:name="bookmark24"/>
      <w:bookmarkStart w:id="19" w:name="bookmark25"/>
      <w:bookmarkEnd w:id="18"/>
      <w:bookmarkEnd w:id="19"/>
      <w:r w:rsidRPr="001E0EA5">
        <w:rPr>
          <w:lang w:val="pl-PL"/>
        </w:rPr>
        <w:t>Gwarancja na wykonywane prace min: 12m-ce.</w:t>
      </w:r>
    </w:p>
    <w:p w14:paraId="14604112" w14:textId="7C40FE74" w:rsidR="00845AA6" w:rsidRPr="006D1189" w:rsidRDefault="00845AA6" w:rsidP="006D1189">
      <w:pPr>
        <w:spacing w:line="240" w:lineRule="auto"/>
        <w:jc w:val="left"/>
        <w:rPr>
          <w:rFonts w:asciiTheme="minorHAnsi" w:hAnsiTheme="minorHAnsi" w:cstheme="minorHAnsi"/>
          <w:szCs w:val="22"/>
        </w:rPr>
      </w:pPr>
    </w:p>
    <w:p w14:paraId="4BAD10A7" w14:textId="77777777" w:rsidR="00263A98" w:rsidRPr="0030173C" w:rsidRDefault="00AA2999" w:rsidP="009B5E77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line="280" w:lineRule="exact"/>
        <w:rPr>
          <w:rFonts w:asciiTheme="minorHAnsi" w:hAnsiTheme="minorHAnsi" w:cstheme="minorHAnsi"/>
          <w:b/>
          <w:sz w:val="22"/>
          <w:szCs w:val="22"/>
        </w:rPr>
      </w:pPr>
      <w:r w:rsidRPr="0030173C">
        <w:rPr>
          <w:rFonts w:asciiTheme="minorHAnsi" w:hAnsiTheme="minorHAnsi" w:cstheme="minorHAnsi"/>
          <w:b/>
          <w:sz w:val="22"/>
          <w:szCs w:val="22"/>
        </w:rPr>
        <w:t>SPOSÓB PROWADZENIA POSTĘPOWANIA ORAZ SKŁADANIA OFERT</w:t>
      </w:r>
    </w:p>
    <w:p w14:paraId="4964AA96" w14:textId="77777777" w:rsidR="00AA2999" w:rsidRPr="0030173C" w:rsidRDefault="00AA2999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>Oferty składane będą na Platformie Zakupowej Connect w otwarty zapytaniu ofertowym.</w:t>
      </w:r>
    </w:p>
    <w:p w14:paraId="35F1271E" w14:textId="77777777" w:rsidR="00AA2999" w:rsidRPr="0030173C" w:rsidRDefault="00AA2999" w:rsidP="007F0094">
      <w:pPr>
        <w:spacing w:line="280" w:lineRule="exact"/>
        <w:rPr>
          <w:rFonts w:asciiTheme="minorHAnsi" w:hAnsiTheme="minorHAnsi" w:cstheme="minorHAnsi"/>
          <w:szCs w:val="22"/>
        </w:rPr>
      </w:pPr>
    </w:p>
    <w:p w14:paraId="7F766F94" w14:textId="77777777" w:rsidR="00223C46" w:rsidRPr="0030173C" w:rsidRDefault="00AA2999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>Składanie ofert</w:t>
      </w:r>
      <w:r w:rsidR="00223C46" w:rsidRPr="0030173C">
        <w:rPr>
          <w:rFonts w:asciiTheme="minorHAnsi" w:hAnsiTheme="minorHAnsi" w:cstheme="minorHAnsi"/>
          <w:szCs w:val="22"/>
        </w:rPr>
        <w:t xml:space="preserve"> będzie odbywać się </w:t>
      </w:r>
      <w:r w:rsidRPr="0030173C">
        <w:rPr>
          <w:rFonts w:asciiTheme="minorHAnsi" w:hAnsiTheme="minorHAnsi" w:cstheme="minorHAnsi"/>
          <w:szCs w:val="22"/>
        </w:rPr>
        <w:t>równolegle – Oferenci składać będą jednocześnie część formalną, techniczną i handlową oferty. Do każdej z powyższych części przewidziano osobny formularz oferty.</w:t>
      </w:r>
    </w:p>
    <w:p w14:paraId="7DA37E1E" w14:textId="77777777" w:rsidR="00545A67" w:rsidRPr="0030173C" w:rsidRDefault="00545A67" w:rsidP="007F0094">
      <w:pPr>
        <w:spacing w:line="280" w:lineRule="exact"/>
        <w:rPr>
          <w:rFonts w:asciiTheme="minorHAnsi" w:hAnsiTheme="minorHAnsi" w:cstheme="minorHAnsi"/>
          <w:szCs w:val="22"/>
        </w:rPr>
      </w:pPr>
    </w:p>
    <w:p w14:paraId="042A40C2" w14:textId="77777777" w:rsidR="00545A67" w:rsidRPr="0030173C" w:rsidRDefault="00545A67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 xml:space="preserve">Oferty oceniane będą przez Zespół Zakupowy </w:t>
      </w:r>
      <w:r w:rsidRPr="0030173C">
        <w:rPr>
          <w:rFonts w:asciiTheme="minorHAnsi" w:hAnsiTheme="minorHAnsi" w:cstheme="minorHAnsi"/>
          <w:szCs w:val="22"/>
          <w:u w:val="single"/>
        </w:rPr>
        <w:t>etapowo</w:t>
      </w:r>
      <w:r w:rsidRPr="0030173C">
        <w:rPr>
          <w:rFonts w:asciiTheme="minorHAnsi" w:hAnsiTheme="minorHAnsi" w:cstheme="minorHAnsi"/>
          <w:szCs w:val="22"/>
        </w:rPr>
        <w:t xml:space="preserve"> – dlatego ważne jest, aby każdy z elementów oferty (formalny/ techniczny/ handlowy) </w:t>
      </w:r>
      <w:r w:rsidR="00E74078" w:rsidRPr="0030173C">
        <w:rPr>
          <w:rFonts w:asciiTheme="minorHAnsi" w:hAnsiTheme="minorHAnsi" w:cstheme="minorHAnsi"/>
          <w:szCs w:val="22"/>
        </w:rPr>
        <w:t>był załączony przez Oferenta w wyznaczonej sekcji na Platformie Connect – gdyż na danym etapie oceny widoczny dla oceniających jest wyłącznie dana część oferty (formalna / techniczna / handlowa).</w:t>
      </w:r>
    </w:p>
    <w:p w14:paraId="64030FB1" w14:textId="77777777" w:rsidR="00D53023" w:rsidRPr="0030173C" w:rsidRDefault="00D53023" w:rsidP="007F0094">
      <w:pPr>
        <w:spacing w:line="280" w:lineRule="exact"/>
        <w:rPr>
          <w:rFonts w:asciiTheme="minorHAnsi" w:hAnsiTheme="minorHAnsi" w:cstheme="minorHAnsi"/>
          <w:szCs w:val="22"/>
        </w:rPr>
      </w:pPr>
    </w:p>
    <w:p w14:paraId="647DE280" w14:textId="77777777" w:rsidR="00D53023" w:rsidRPr="0030173C" w:rsidRDefault="00D53023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 xml:space="preserve">PRZEBIEG </w:t>
      </w:r>
      <w:r w:rsidR="00AA2999" w:rsidRPr="0030173C">
        <w:rPr>
          <w:rFonts w:asciiTheme="minorHAnsi" w:hAnsiTheme="minorHAnsi" w:cstheme="minorHAnsi"/>
          <w:szCs w:val="22"/>
        </w:rPr>
        <w:t>OFERTOWANIA:</w:t>
      </w:r>
    </w:p>
    <w:p w14:paraId="4C67233D" w14:textId="77777777" w:rsidR="00223C46" w:rsidRPr="0030173C" w:rsidRDefault="00223C46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>Oferenci</w:t>
      </w:r>
      <w:r w:rsidR="00170C07" w:rsidRPr="0030173C">
        <w:rPr>
          <w:rFonts w:asciiTheme="minorHAnsi" w:hAnsiTheme="minorHAnsi" w:cstheme="minorHAnsi"/>
          <w:szCs w:val="22"/>
        </w:rPr>
        <w:t>, wraz z zapytaniem ofertowym otrzymają dostęp do</w:t>
      </w:r>
      <w:r w:rsidRPr="0030173C">
        <w:rPr>
          <w:rFonts w:asciiTheme="minorHAnsi" w:hAnsiTheme="minorHAnsi" w:cstheme="minorHAnsi"/>
          <w:szCs w:val="22"/>
        </w:rPr>
        <w:t xml:space="preserve"> zakres</w:t>
      </w:r>
      <w:r w:rsidR="00170C07" w:rsidRPr="0030173C">
        <w:rPr>
          <w:rFonts w:asciiTheme="minorHAnsi" w:hAnsiTheme="minorHAnsi" w:cstheme="minorHAnsi"/>
          <w:szCs w:val="22"/>
        </w:rPr>
        <w:t>u rzeczowego wraz załącznikami</w:t>
      </w:r>
      <w:r w:rsidRPr="0030173C">
        <w:rPr>
          <w:rFonts w:asciiTheme="minorHAnsi" w:hAnsiTheme="minorHAnsi" w:cstheme="minorHAnsi"/>
          <w:szCs w:val="22"/>
        </w:rPr>
        <w:t>:</w:t>
      </w:r>
    </w:p>
    <w:p w14:paraId="2BBFB3BA" w14:textId="77777777" w:rsidR="00AA2999" w:rsidRPr="0030173C" w:rsidRDefault="00170C07" w:rsidP="009B5E77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FORMULARZ - Oferty Formalnej</w:t>
      </w:r>
      <w:r w:rsidR="005F4061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Pr="0030173C">
        <w:rPr>
          <w:rFonts w:asciiTheme="minorHAnsi" w:hAnsiTheme="minorHAnsi" w:cstheme="minorHAnsi"/>
          <w:sz w:val="22"/>
          <w:szCs w:val="22"/>
        </w:rPr>
        <w:t>.</w:t>
      </w:r>
    </w:p>
    <w:p w14:paraId="745EB4DE" w14:textId="77777777" w:rsidR="00AA2999" w:rsidRDefault="00170C07" w:rsidP="009B5E77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FORMULARZ - Oferty Technicznej</w:t>
      </w:r>
      <w:r w:rsidR="005F4061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Pr="0030173C">
        <w:rPr>
          <w:rFonts w:asciiTheme="minorHAnsi" w:hAnsiTheme="minorHAnsi" w:cstheme="minorHAnsi"/>
          <w:sz w:val="22"/>
          <w:szCs w:val="22"/>
        </w:rPr>
        <w:t>.</w:t>
      </w:r>
    </w:p>
    <w:p w14:paraId="704DA1BB" w14:textId="77777777" w:rsidR="005F4061" w:rsidRPr="0030173C" w:rsidRDefault="005F4061" w:rsidP="009B5E77">
      <w:pPr>
        <w:pStyle w:val="Akapitzlist"/>
        <w:numPr>
          <w:ilvl w:val="0"/>
          <w:numId w:val="7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SIWZ – zakres rzeczowy</w:t>
      </w:r>
    </w:p>
    <w:p w14:paraId="6D427127" w14:textId="77777777" w:rsidR="00223C46" w:rsidRPr="0030173C" w:rsidRDefault="00223C46" w:rsidP="007F0094">
      <w:pPr>
        <w:spacing w:line="280" w:lineRule="exact"/>
        <w:rPr>
          <w:rFonts w:asciiTheme="minorHAnsi" w:hAnsiTheme="minorHAnsi" w:cstheme="minorHAnsi"/>
          <w:szCs w:val="22"/>
        </w:rPr>
      </w:pPr>
    </w:p>
    <w:p w14:paraId="28FBC680" w14:textId="77777777" w:rsidR="00223C46" w:rsidRPr="0030173C" w:rsidRDefault="00223C46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>i</w:t>
      </w:r>
      <w:r w:rsidR="00257D83" w:rsidRPr="0030173C">
        <w:rPr>
          <w:rFonts w:asciiTheme="minorHAnsi" w:hAnsiTheme="minorHAnsi" w:cstheme="minorHAnsi"/>
          <w:szCs w:val="22"/>
        </w:rPr>
        <w:t xml:space="preserve"> zostaną poproszeni o złożenie o</w:t>
      </w:r>
      <w:r w:rsidRPr="0030173C">
        <w:rPr>
          <w:rFonts w:asciiTheme="minorHAnsi" w:hAnsiTheme="minorHAnsi" w:cstheme="minorHAnsi"/>
          <w:szCs w:val="22"/>
        </w:rPr>
        <w:t>ferty zgodnej z f</w:t>
      </w:r>
      <w:r w:rsidR="00257D83" w:rsidRPr="0030173C">
        <w:rPr>
          <w:rFonts w:asciiTheme="minorHAnsi" w:hAnsiTheme="minorHAnsi" w:cstheme="minorHAnsi"/>
          <w:szCs w:val="22"/>
        </w:rPr>
        <w:t>ormularzami poszczególnych części oferty</w:t>
      </w:r>
      <w:r w:rsidRPr="0030173C">
        <w:rPr>
          <w:rFonts w:asciiTheme="minorHAnsi" w:hAnsiTheme="minorHAnsi" w:cstheme="minorHAnsi"/>
          <w:szCs w:val="22"/>
        </w:rPr>
        <w:t>.</w:t>
      </w:r>
    </w:p>
    <w:p w14:paraId="5DFAF48A" w14:textId="77777777" w:rsidR="00223C46" w:rsidRPr="0030173C" w:rsidRDefault="00223C46" w:rsidP="007F0094">
      <w:pPr>
        <w:spacing w:line="280" w:lineRule="exact"/>
        <w:rPr>
          <w:rFonts w:asciiTheme="minorHAnsi" w:hAnsiTheme="minorHAnsi" w:cstheme="minorHAnsi"/>
          <w:szCs w:val="22"/>
        </w:rPr>
      </w:pPr>
    </w:p>
    <w:p w14:paraId="7F843C61" w14:textId="77777777" w:rsidR="00223C46" w:rsidRPr="0030173C" w:rsidRDefault="00223C46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>Zamawiający zastrzega sobie możliwość uzupełniania wszystkich dokumentów prze</w:t>
      </w:r>
      <w:r w:rsidR="00D53023" w:rsidRPr="0030173C">
        <w:rPr>
          <w:rFonts w:asciiTheme="minorHAnsi" w:hAnsiTheme="minorHAnsi" w:cstheme="minorHAnsi"/>
          <w:szCs w:val="22"/>
        </w:rPr>
        <w:t xml:space="preserve">z Oferentów przez </w:t>
      </w:r>
      <w:r w:rsidR="00257D83" w:rsidRPr="0030173C">
        <w:rPr>
          <w:rFonts w:asciiTheme="minorHAnsi" w:hAnsiTheme="minorHAnsi" w:cstheme="minorHAnsi"/>
          <w:szCs w:val="22"/>
        </w:rPr>
        <w:t>cały okres zapytania ofertowego.</w:t>
      </w:r>
    </w:p>
    <w:p w14:paraId="0F0D44CF" w14:textId="77777777" w:rsidR="00257D83" w:rsidRPr="0030173C" w:rsidRDefault="00257D83" w:rsidP="007F0094">
      <w:pPr>
        <w:spacing w:line="280" w:lineRule="exact"/>
        <w:rPr>
          <w:rFonts w:asciiTheme="minorHAnsi" w:hAnsiTheme="minorHAnsi" w:cstheme="minorHAnsi"/>
          <w:szCs w:val="22"/>
        </w:rPr>
      </w:pPr>
    </w:p>
    <w:p w14:paraId="0B157E83" w14:textId="77777777" w:rsidR="00223C46" w:rsidRPr="0030173C" w:rsidRDefault="00223C46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 xml:space="preserve">Brak spełnienia </w:t>
      </w:r>
      <w:r w:rsidR="00AF00D4" w:rsidRPr="0030173C">
        <w:rPr>
          <w:rFonts w:asciiTheme="minorHAnsi" w:hAnsiTheme="minorHAnsi" w:cstheme="minorHAnsi"/>
          <w:szCs w:val="22"/>
        </w:rPr>
        <w:t>któregoś</w:t>
      </w:r>
      <w:r w:rsidRPr="0030173C">
        <w:rPr>
          <w:rFonts w:asciiTheme="minorHAnsi" w:hAnsiTheme="minorHAnsi" w:cstheme="minorHAnsi"/>
          <w:szCs w:val="22"/>
        </w:rPr>
        <w:t xml:space="preserve"> z kryteriów formalnych </w:t>
      </w:r>
      <w:r w:rsidR="00257D83" w:rsidRPr="0030173C">
        <w:rPr>
          <w:rFonts w:asciiTheme="minorHAnsi" w:hAnsiTheme="minorHAnsi" w:cstheme="minorHAnsi"/>
          <w:szCs w:val="22"/>
        </w:rPr>
        <w:t xml:space="preserve">lub technicznych </w:t>
      </w:r>
      <w:r w:rsidRPr="0030173C">
        <w:rPr>
          <w:rFonts w:asciiTheme="minorHAnsi" w:hAnsiTheme="minorHAnsi" w:cstheme="minorHAnsi"/>
          <w:szCs w:val="22"/>
        </w:rPr>
        <w:t>uprawnia Zama</w:t>
      </w:r>
      <w:r w:rsidR="00D53023" w:rsidRPr="0030173C">
        <w:rPr>
          <w:rFonts w:asciiTheme="minorHAnsi" w:hAnsiTheme="minorHAnsi" w:cstheme="minorHAnsi"/>
          <w:szCs w:val="22"/>
        </w:rPr>
        <w:t>wiającego do odrzucenia oferty.</w:t>
      </w:r>
      <w:r w:rsidR="00257D83" w:rsidRPr="0030173C">
        <w:rPr>
          <w:rFonts w:asciiTheme="minorHAnsi" w:hAnsiTheme="minorHAnsi" w:cstheme="minorHAnsi"/>
          <w:szCs w:val="22"/>
        </w:rPr>
        <w:t xml:space="preserve"> Przewidziano jednak dopytania kierowane do Oferentów, celem wyjaśnienia lub uzupełnienia oferty</w:t>
      </w:r>
    </w:p>
    <w:p w14:paraId="52A31BBD" w14:textId="77777777" w:rsidR="00D53023" w:rsidRPr="0030173C" w:rsidRDefault="00D53023" w:rsidP="007F0094">
      <w:pPr>
        <w:spacing w:line="280" w:lineRule="exact"/>
        <w:rPr>
          <w:rFonts w:asciiTheme="minorHAnsi" w:hAnsiTheme="minorHAnsi" w:cstheme="minorHAnsi"/>
          <w:szCs w:val="22"/>
        </w:rPr>
      </w:pPr>
    </w:p>
    <w:p w14:paraId="566C0BAF" w14:textId="77777777" w:rsidR="00223C46" w:rsidRPr="0030173C" w:rsidRDefault="00703F42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>Kryteria formalne oceniane będą w formule 0/1 (nie spełnia / spełnia)</w:t>
      </w:r>
    </w:p>
    <w:p w14:paraId="0A09133E" w14:textId="77777777" w:rsidR="00223C46" w:rsidRPr="0030173C" w:rsidRDefault="00223C46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 xml:space="preserve">Kryteria techniczne </w:t>
      </w:r>
      <w:r w:rsidR="00703F42" w:rsidRPr="0030173C">
        <w:rPr>
          <w:rFonts w:asciiTheme="minorHAnsi" w:hAnsiTheme="minorHAnsi" w:cstheme="minorHAnsi"/>
          <w:szCs w:val="22"/>
        </w:rPr>
        <w:t>oceniane będą w formule 0/1 (nie spełnia / spełnia)</w:t>
      </w:r>
    </w:p>
    <w:p w14:paraId="1933DCC2" w14:textId="77777777" w:rsidR="00223C46" w:rsidRPr="0030173C" w:rsidRDefault="00223C46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 xml:space="preserve">Kryteria handlowe to: </w:t>
      </w:r>
    </w:p>
    <w:p w14:paraId="75A8D0E5" w14:textId="77777777" w:rsidR="00223C46" w:rsidRPr="0030173C" w:rsidRDefault="00223C46" w:rsidP="007F0094">
      <w:pPr>
        <w:spacing w:line="280" w:lineRule="exact"/>
        <w:rPr>
          <w:rFonts w:asciiTheme="minorHAnsi" w:hAnsiTheme="minorHAnsi" w:cstheme="minorHAnsi"/>
          <w:szCs w:val="22"/>
        </w:rPr>
      </w:pPr>
    </w:p>
    <w:p w14:paraId="6862D9E6" w14:textId="77777777" w:rsidR="00340826" w:rsidRPr="0030173C" w:rsidRDefault="00340826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  <w:u w:val="single"/>
        </w:rPr>
        <w:t>Sposób wyceny</w:t>
      </w:r>
      <w:r w:rsidRPr="0030173C">
        <w:rPr>
          <w:rFonts w:asciiTheme="minorHAnsi" w:hAnsiTheme="minorHAnsi" w:cstheme="minorHAnsi"/>
          <w:szCs w:val="22"/>
        </w:rPr>
        <w:t xml:space="preserve">: Oferent wycenia </w:t>
      </w:r>
      <w:r w:rsidR="006B401D" w:rsidRPr="0030173C">
        <w:rPr>
          <w:rFonts w:asciiTheme="minorHAnsi" w:hAnsiTheme="minorHAnsi" w:cstheme="minorHAnsi"/>
          <w:szCs w:val="22"/>
        </w:rPr>
        <w:t>każdą z pozycji cenowych</w:t>
      </w:r>
      <w:r w:rsidR="004224C7" w:rsidRPr="0030173C">
        <w:rPr>
          <w:rFonts w:asciiTheme="minorHAnsi" w:hAnsiTheme="minorHAnsi" w:cstheme="minorHAnsi"/>
          <w:szCs w:val="22"/>
        </w:rPr>
        <w:t xml:space="preserve"> –</w:t>
      </w:r>
      <w:r w:rsidR="006B401D" w:rsidRPr="0030173C">
        <w:rPr>
          <w:rFonts w:asciiTheme="minorHAnsi" w:hAnsiTheme="minorHAnsi" w:cstheme="minorHAnsi"/>
          <w:szCs w:val="22"/>
        </w:rPr>
        <w:t xml:space="preserve"> punktacja przydzielona Oferentowi opierać się będzie na ocenie pojedynczych kryteriów cenowych, zgodnie z przydzieloną im wagą procentową przez Zamawiającego.</w:t>
      </w:r>
    </w:p>
    <w:p w14:paraId="334E3E5F" w14:textId="77777777" w:rsidR="006B401D" w:rsidRPr="0030173C" w:rsidRDefault="006B401D" w:rsidP="007F0094">
      <w:pPr>
        <w:spacing w:line="280" w:lineRule="exact"/>
        <w:rPr>
          <w:rFonts w:asciiTheme="minorHAnsi" w:hAnsiTheme="minorHAnsi" w:cstheme="minorHAnsi"/>
          <w:szCs w:val="22"/>
        </w:rPr>
      </w:pPr>
    </w:p>
    <w:p w14:paraId="5BBB98FA" w14:textId="77777777" w:rsidR="005E3C79" w:rsidRPr="0030173C" w:rsidRDefault="00223C46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>Przewidziane jest przeprowadzenie negocjacji w różnych formach tj. negocjacji bezpośrednich, negocjacji za pomocą elektronicznego systemu aukcyjnego.</w:t>
      </w:r>
    </w:p>
    <w:p w14:paraId="46E8A030" w14:textId="77777777" w:rsidR="00854257" w:rsidRPr="0030173C" w:rsidRDefault="00854257" w:rsidP="007F0094">
      <w:pPr>
        <w:spacing w:line="280" w:lineRule="exact"/>
        <w:rPr>
          <w:rFonts w:asciiTheme="minorHAnsi" w:hAnsiTheme="minorHAnsi" w:cstheme="minorHAnsi"/>
          <w:b/>
          <w:szCs w:val="22"/>
        </w:rPr>
      </w:pPr>
    </w:p>
    <w:p w14:paraId="65562475" w14:textId="77777777" w:rsidR="00854257" w:rsidRPr="0030173C" w:rsidRDefault="00854257" w:rsidP="007F0094">
      <w:pPr>
        <w:spacing w:line="280" w:lineRule="exact"/>
        <w:rPr>
          <w:rFonts w:asciiTheme="minorHAnsi" w:hAnsiTheme="minorHAnsi" w:cstheme="minorHAnsi"/>
          <w:b/>
          <w:szCs w:val="22"/>
        </w:rPr>
      </w:pPr>
      <w:r w:rsidRPr="0030173C">
        <w:rPr>
          <w:rFonts w:asciiTheme="minorHAnsi" w:hAnsiTheme="minorHAnsi" w:cstheme="minorHAnsi"/>
          <w:b/>
          <w:szCs w:val="22"/>
        </w:rPr>
        <w:t>Oferty jak i wszelkie pytania należy składać wyłącznie za pośrednictwem platformy zakupowej Connect. Odpowiedź będzie przekazana tą samą drogą.</w:t>
      </w:r>
    </w:p>
    <w:p w14:paraId="34C1803C" w14:textId="77777777" w:rsidR="00D53023" w:rsidRPr="0030173C" w:rsidRDefault="005E3C79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 xml:space="preserve"> </w:t>
      </w:r>
    </w:p>
    <w:p w14:paraId="7E614E91" w14:textId="77777777" w:rsidR="00D53023" w:rsidRPr="0030173C" w:rsidRDefault="00D53023" w:rsidP="009B5E77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 xml:space="preserve">Językiem wiodącym postępowania jest język polski </w:t>
      </w:r>
    </w:p>
    <w:p w14:paraId="76100988" w14:textId="77777777" w:rsidR="00D53023" w:rsidRPr="0030173C" w:rsidRDefault="00D53023" w:rsidP="009B5E77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 xml:space="preserve">Oferty techniczne i uwagi do draftu umowy wymagane są w języku polskim. </w:t>
      </w:r>
    </w:p>
    <w:p w14:paraId="604AA628" w14:textId="77777777" w:rsidR="00D53023" w:rsidRPr="0030173C" w:rsidRDefault="00D53023" w:rsidP="009B5E77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Negocjacje i korespondencja odbywać się będą w języku polskim.</w:t>
      </w:r>
    </w:p>
    <w:p w14:paraId="2AD54132" w14:textId="77777777" w:rsidR="00D53023" w:rsidRPr="0030173C" w:rsidRDefault="00D53023" w:rsidP="009B5E77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W przypadku Oferentów zagranicznych umowa będzie dwujęzyczna (polsko-angielska) z zastrzeżeniem iż w przypadku kwestii spornych wiodąca będzie wersja polska umowy .</w:t>
      </w:r>
    </w:p>
    <w:p w14:paraId="5232EDE2" w14:textId="77777777" w:rsidR="00854257" w:rsidRPr="0030173C" w:rsidRDefault="00854257" w:rsidP="009B5E77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ORLEN Południe S.A. zastrzega sobie prawo do dowolnego wyboru podmiotu/podmiotów, z którymi będą prowadzone negocjacje w odniesieniu do części lub całości zakresu złożonych odpowiedzi oraz do zawarcia umowy z więcej niż jednym Dostawcą wyłonionym w drodze negocjacji, przy czym zakres umowy może obejmować całość lub część zakresu złożonej odpowiedzi na zapytanie ofertowe</w:t>
      </w:r>
    </w:p>
    <w:p w14:paraId="06DCE553" w14:textId="77777777" w:rsidR="00854257" w:rsidRPr="0030173C" w:rsidRDefault="00854257" w:rsidP="009B5E77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lastRenderedPageBreak/>
        <w:t>ORLEN Południe S.A. zastrzega sobie prawo do odwołania zamknięcia procesu wyboru Dostawcy i odstąpienia od negocjacji bez podania przyczyn. Z tego tytułu nie przysługują żadne roszczenia wobec Zapraszającego.</w:t>
      </w:r>
    </w:p>
    <w:p w14:paraId="63565C0B" w14:textId="77777777" w:rsidR="00854257" w:rsidRPr="0030173C" w:rsidRDefault="00854257" w:rsidP="009B5E77">
      <w:pPr>
        <w:pStyle w:val="Akapitzlist"/>
        <w:numPr>
          <w:ilvl w:val="0"/>
          <w:numId w:val="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 xml:space="preserve">Niniejsze zapytanie stanowi zaproszenie do negocjacji w rozumieniu art. 72 k.c., a tym samym nie mają zastosowania przepisy dotyczące oferty w rozumieniu art.66 i n. </w:t>
      </w:r>
      <w:proofErr w:type="spellStart"/>
      <w:r w:rsidRPr="0030173C">
        <w:rPr>
          <w:rFonts w:asciiTheme="minorHAnsi" w:hAnsiTheme="minorHAnsi" w:cstheme="minorHAnsi"/>
          <w:sz w:val="22"/>
          <w:szCs w:val="22"/>
        </w:rPr>
        <w:t>k.c</w:t>
      </w:r>
      <w:proofErr w:type="spellEnd"/>
    </w:p>
    <w:p w14:paraId="0316095C" w14:textId="77777777" w:rsidR="00854257" w:rsidRPr="0030173C" w:rsidRDefault="00854257" w:rsidP="007F0094">
      <w:pPr>
        <w:spacing w:line="280" w:lineRule="exact"/>
        <w:rPr>
          <w:rFonts w:asciiTheme="minorHAnsi" w:hAnsiTheme="minorHAnsi" w:cstheme="minorHAnsi"/>
          <w:szCs w:val="22"/>
        </w:rPr>
      </w:pPr>
    </w:p>
    <w:p w14:paraId="7F71CF75" w14:textId="77777777" w:rsidR="00854257" w:rsidRPr="0030173C" w:rsidRDefault="00854257" w:rsidP="007F0094">
      <w:pPr>
        <w:spacing w:line="280" w:lineRule="exact"/>
        <w:rPr>
          <w:rFonts w:asciiTheme="minorHAnsi" w:hAnsiTheme="minorHAnsi" w:cstheme="minorHAnsi"/>
          <w:szCs w:val="22"/>
        </w:rPr>
      </w:pPr>
      <w:r w:rsidRPr="0030173C">
        <w:rPr>
          <w:rFonts w:asciiTheme="minorHAnsi" w:hAnsiTheme="minorHAnsi" w:cstheme="minorHAnsi"/>
          <w:szCs w:val="22"/>
        </w:rPr>
        <w:t>Obowiązek informacyjny:</w:t>
      </w:r>
    </w:p>
    <w:p w14:paraId="4C30AED2" w14:textId="77777777" w:rsidR="00854257" w:rsidRPr="0030173C" w:rsidRDefault="00854257" w:rsidP="009B5E77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Administratorem Danych jest ORLEN Południe S.A. z siedzibą w Trzebini przy ul. Fabryczne 22, 32-540 Trzebinia, NIP: 628-00-00-977, REGON: 272696025.</w:t>
      </w:r>
    </w:p>
    <w:p w14:paraId="02AF8DAD" w14:textId="77777777" w:rsidR="00854257" w:rsidRPr="0030173C" w:rsidRDefault="00854257" w:rsidP="009B5E77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Administrator Danych w celu należytej ochrony danych osobowych powołał Inspektora Ochrony Danych, z którym można się skontaktować pod adresem e-mail: rodo.poludnie@orlen.pl</w:t>
      </w:r>
    </w:p>
    <w:p w14:paraId="23DAE218" w14:textId="77777777" w:rsidR="00854257" w:rsidRPr="0030173C" w:rsidRDefault="00854257" w:rsidP="009B5E77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Dane osobowe będą przetwarzane w celu realizacji postępowania zakupowego.</w:t>
      </w:r>
    </w:p>
    <w:p w14:paraId="1F2067B3" w14:textId="77777777" w:rsidR="00854257" w:rsidRPr="0030173C" w:rsidRDefault="00854257" w:rsidP="009B5E77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Odbiorcami danych są:</w:t>
      </w:r>
    </w:p>
    <w:p w14:paraId="3936F241" w14:textId="77777777" w:rsidR="00854257" w:rsidRPr="0030173C" w:rsidRDefault="00854257" w:rsidP="009B5E77">
      <w:pPr>
        <w:pStyle w:val="Akapitzlist"/>
        <w:numPr>
          <w:ilvl w:val="0"/>
          <w:numId w:val="1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organy administracji publicznej na mocy odpowiednich przepisów prawa;</w:t>
      </w:r>
    </w:p>
    <w:p w14:paraId="0BF8723F" w14:textId="77777777" w:rsidR="00854257" w:rsidRPr="0030173C" w:rsidRDefault="00854257" w:rsidP="009B5E77">
      <w:pPr>
        <w:pStyle w:val="Akapitzlist"/>
        <w:numPr>
          <w:ilvl w:val="0"/>
          <w:numId w:val="1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podmioty zewnętrzne współpracujące z Administratorem na mocy stosownych umów powierzenia przetwarzania danych osobowych oraz przy zapewnieniu stosowania przez ww. podmioty adekwatnych środków technicznych i organizacyjnych zapewniających ochronę danych;</w:t>
      </w:r>
    </w:p>
    <w:p w14:paraId="55438B11" w14:textId="77777777" w:rsidR="00854257" w:rsidRPr="0030173C" w:rsidRDefault="00854257" w:rsidP="009B5E77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Dane osobowe będą przetwarzane przez okres niezbędny dla realizacji postępowania zakupowego, a po tym okresie dla celów i przez okres oraz w zakresie wymaganym przez przepisy prawa lub dla zabezpieczenia ewentualnych roszczeń.</w:t>
      </w:r>
    </w:p>
    <w:p w14:paraId="1B3ADD26" w14:textId="77777777" w:rsidR="00854257" w:rsidRPr="0030173C" w:rsidRDefault="00854257" w:rsidP="009B5E77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Każdemu przysługuje prawo do:</w:t>
      </w:r>
    </w:p>
    <w:p w14:paraId="3C42C9B4" w14:textId="77777777" w:rsidR="00854257" w:rsidRPr="0030173C" w:rsidRDefault="00854257" w:rsidP="009B5E77">
      <w:pPr>
        <w:pStyle w:val="Akapitzlist"/>
        <w:numPr>
          <w:ilvl w:val="0"/>
          <w:numId w:val="1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dostępu do treści swoich danych oraz ich sprostowania, usunięcia lub ograniczenia przetwarzania,</w:t>
      </w:r>
    </w:p>
    <w:p w14:paraId="6940E27E" w14:textId="77777777" w:rsidR="00854257" w:rsidRPr="0030173C" w:rsidRDefault="00854257" w:rsidP="009B5E77">
      <w:pPr>
        <w:pStyle w:val="Akapitzlist"/>
        <w:numPr>
          <w:ilvl w:val="0"/>
          <w:numId w:val="1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wniesienia sprzeciwu wobec przetwarzania,</w:t>
      </w:r>
    </w:p>
    <w:p w14:paraId="793DEF62" w14:textId="77777777" w:rsidR="00854257" w:rsidRPr="0030173C" w:rsidRDefault="00854257" w:rsidP="009B5E77">
      <w:pPr>
        <w:pStyle w:val="Akapitzlist"/>
        <w:numPr>
          <w:ilvl w:val="0"/>
          <w:numId w:val="1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wniesienia skargi do Urzędu Ochrony Danych Osobowych.</w:t>
      </w:r>
    </w:p>
    <w:p w14:paraId="58158D38" w14:textId="77777777" w:rsidR="003D2FD5" w:rsidRPr="0030173C" w:rsidRDefault="00854257" w:rsidP="009B5E77">
      <w:pPr>
        <w:pStyle w:val="Akapitzlist"/>
        <w:numPr>
          <w:ilvl w:val="0"/>
          <w:numId w:val="9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0173C">
        <w:rPr>
          <w:rFonts w:asciiTheme="minorHAnsi" w:hAnsiTheme="minorHAnsi" w:cstheme="minorHAnsi"/>
          <w:sz w:val="22"/>
          <w:szCs w:val="22"/>
        </w:rPr>
        <w:t>Podanie danych osobowych jest dobrowolne, ale niezbędne do wzięcia udziału w postępowaniu zakupowym.</w:t>
      </w:r>
    </w:p>
    <w:sectPr w:rsidR="003D2FD5" w:rsidRPr="0030173C" w:rsidSect="000A07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A1B56" w14:textId="77777777" w:rsidR="00EA2C91" w:rsidRDefault="00EA2C91">
      <w:r>
        <w:separator/>
      </w:r>
    </w:p>
    <w:p w14:paraId="09A77708" w14:textId="77777777" w:rsidR="00EA2C91" w:rsidRDefault="00EA2C91"/>
  </w:endnote>
  <w:endnote w:type="continuationSeparator" w:id="0">
    <w:p w14:paraId="7E2DCF15" w14:textId="77777777" w:rsidR="00EA2C91" w:rsidRDefault="00EA2C91">
      <w:r>
        <w:continuationSeparator/>
      </w:r>
    </w:p>
    <w:p w14:paraId="3E6E5709" w14:textId="77777777" w:rsidR="00EA2C91" w:rsidRDefault="00EA2C91"/>
  </w:endnote>
  <w:endnote w:type="continuationNotice" w:id="1">
    <w:p w14:paraId="6B617F9B" w14:textId="77777777" w:rsidR="00EA2C91" w:rsidRDefault="00EA2C91">
      <w:pPr>
        <w:spacing w:line="240" w:lineRule="auto"/>
      </w:pPr>
    </w:p>
    <w:p w14:paraId="166944CA" w14:textId="77777777" w:rsidR="00EA2C91" w:rsidRDefault="00EA2C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40E8" w14:textId="77777777" w:rsidR="00C92273" w:rsidRDefault="00C922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741447"/>
      <w:docPartObj>
        <w:docPartGallery w:val="Page Numbers (Bottom of Page)"/>
        <w:docPartUnique/>
      </w:docPartObj>
    </w:sdtPr>
    <w:sdtContent>
      <w:p w14:paraId="58F369B3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521">
          <w:rPr>
            <w:noProof/>
          </w:rPr>
          <w:t>2</w:t>
        </w:r>
        <w:r>
          <w:fldChar w:fldCharType="end"/>
        </w:r>
      </w:p>
    </w:sdtContent>
  </w:sdt>
  <w:p w14:paraId="0D2AD099" w14:textId="77777777" w:rsidR="00F525F8" w:rsidRDefault="00F525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90E1D" w14:textId="77777777" w:rsidR="00C92273" w:rsidRDefault="00C922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5A40" w14:textId="77777777" w:rsidR="00EA2C91" w:rsidRDefault="00EA2C91">
      <w:r>
        <w:separator/>
      </w:r>
    </w:p>
    <w:p w14:paraId="74CE427B" w14:textId="77777777" w:rsidR="00EA2C91" w:rsidRDefault="00EA2C91"/>
  </w:footnote>
  <w:footnote w:type="continuationSeparator" w:id="0">
    <w:p w14:paraId="59FE6532" w14:textId="77777777" w:rsidR="00EA2C91" w:rsidRDefault="00EA2C91">
      <w:r>
        <w:continuationSeparator/>
      </w:r>
    </w:p>
    <w:p w14:paraId="0F7D07E2" w14:textId="77777777" w:rsidR="00EA2C91" w:rsidRDefault="00EA2C91"/>
  </w:footnote>
  <w:footnote w:type="continuationNotice" w:id="1">
    <w:p w14:paraId="1545274D" w14:textId="77777777" w:rsidR="00EA2C91" w:rsidRDefault="00EA2C91">
      <w:pPr>
        <w:spacing w:line="240" w:lineRule="auto"/>
      </w:pPr>
    </w:p>
    <w:p w14:paraId="19017D95" w14:textId="77777777" w:rsidR="00EA2C91" w:rsidRDefault="00EA2C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623F" w14:textId="77777777" w:rsidR="00C92273" w:rsidRDefault="00C922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03046076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917859" w14:textId="48910123" w:rsidR="00E26B3F" w:rsidRDefault="00C92273" w:rsidP="00B9500B">
          <w:pPr>
            <w:spacing w:before="60" w:after="60" w:line="240" w:lineRule="auto"/>
            <w:ind w:right="-108"/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7DE56E95" wp14:editId="45E5CFCF">
                <wp:simplePos x="0" y="0"/>
                <wp:positionH relativeFrom="column">
                  <wp:posOffset>-9525</wp:posOffset>
                </wp:positionH>
                <wp:positionV relativeFrom="paragraph">
                  <wp:posOffset>-12065</wp:posOffset>
                </wp:positionV>
                <wp:extent cx="1102360" cy="406400"/>
                <wp:effectExtent l="0" t="0" r="2540" b="0"/>
                <wp:wrapNone/>
                <wp:docPr id="153959371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9593716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2360" cy="40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C2D223" w14:textId="70E074FE" w:rsidR="00E26B3F" w:rsidRPr="00F525F8" w:rsidRDefault="00881CC9" w:rsidP="00845AA6">
          <w:pPr>
            <w:jc w:val="center"/>
            <w:rPr>
              <w:rFonts w:cs="Arial"/>
              <w:szCs w:val="24"/>
            </w:rPr>
          </w:pPr>
          <w:r>
            <w:rPr>
              <w:rFonts w:asciiTheme="minorHAnsi" w:hAnsiTheme="minorHAnsi" w:cstheme="minorHAnsi"/>
              <w:szCs w:val="24"/>
            </w:rPr>
            <w:t xml:space="preserve">Nadzór Radiologicznym nad źródłem izotopowym z urządzeń </w:t>
          </w:r>
          <w:proofErr w:type="spellStart"/>
          <w:r>
            <w:rPr>
              <w:rFonts w:asciiTheme="minorHAnsi" w:hAnsiTheme="minorHAnsi" w:cstheme="minorHAnsi"/>
              <w:szCs w:val="24"/>
            </w:rPr>
            <w:t>AKPiA</w:t>
          </w:r>
          <w:proofErr w:type="spellEnd"/>
          <w:r w:rsidR="00462CAE" w:rsidRPr="00462CAE">
            <w:rPr>
              <w:rFonts w:asciiTheme="minorHAnsi" w:hAnsiTheme="minorHAnsi" w:cstheme="minorHAnsi"/>
              <w:szCs w:val="24"/>
            </w:rPr>
            <w:t xml:space="preserve"> </w:t>
          </w:r>
          <w:r>
            <w:rPr>
              <w:rFonts w:asciiTheme="minorHAnsi" w:hAnsiTheme="minorHAnsi" w:cstheme="minorHAnsi"/>
              <w:szCs w:val="24"/>
            </w:rPr>
            <w:br/>
          </w:r>
          <w:r w:rsidR="00462CAE" w:rsidRPr="00462CAE">
            <w:rPr>
              <w:rFonts w:asciiTheme="minorHAnsi" w:hAnsiTheme="minorHAnsi" w:cstheme="minorHAnsi"/>
              <w:szCs w:val="24"/>
            </w:rPr>
            <w:t>w ORLEN Południe Zakład Jedlicze - umowa ramow</w:t>
          </w:r>
          <w:r w:rsidR="00462CAE">
            <w:rPr>
              <w:rFonts w:asciiTheme="minorHAnsi" w:hAnsiTheme="minorHAnsi" w:cstheme="minorHAnsi"/>
              <w:szCs w:val="24"/>
            </w:rPr>
            <w:t>a na okres 36 miesięcy</w:t>
          </w:r>
        </w:p>
      </w:tc>
    </w:tr>
  </w:tbl>
  <w:p w14:paraId="59F536E1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8EC14" w14:textId="77777777" w:rsidR="00C92273" w:rsidRDefault="00C922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17B20"/>
    <w:multiLevelType w:val="hybridMultilevel"/>
    <w:tmpl w:val="D8A006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F2DF2"/>
    <w:multiLevelType w:val="hybridMultilevel"/>
    <w:tmpl w:val="B366D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7B45"/>
    <w:multiLevelType w:val="hybridMultilevel"/>
    <w:tmpl w:val="9390A20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3F25059"/>
    <w:multiLevelType w:val="multilevel"/>
    <w:tmpl w:val="ACB41CD2"/>
    <w:numStyleLink w:val="CMS-ANHeading"/>
  </w:abstractNum>
  <w:abstractNum w:abstractNumId="5" w15:restartNumberingAfterBreak="0">
    <w:nsid w:val="1D476387"/>
    <w:multiLevelType w:val="multilevel"/>
    <w:tmpl w:val="F194655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F7B68C0"/>
    <w:multiLevelType w:val="hybridMultilevel"/>
    <w:tmpl w:val="9638807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057174"/>
    <w:multiLevelType w:val="multilevel"/>
    <w:tmpl w:val="A6B646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5021DD5"/>
    <w:multiLevelType w:val="multilevel"/>
    <w:tmpl w:val="F7BEEDF8"/>
    <w:lvl w:ilvl="0">
      <w:start w:val="5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8B3A86"/>
    <w:multiLevelType w:val="hybridMultilevel"/>
    <w:tmpl w:val="3328FF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587A48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B157F0"/>
    <w:multiLevelType w:val="hybridMultilevel"/>
    <w:tmpl w:val="8702D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56D7012"/>
    <w:multiLevelType w:val="hybridMultilevel"/>
    <w:tmpl w:val="C7E67752"/>
    <w:lvl w:ilvl="0" w:tplc="F0323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85012"/>
    <w:multiLevelType w:val="multilevel"/>
    <w:tmpl w:val="0F58F26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0358D7"/>
    <w:multiLevelType w:val="multilevel"/>
    <w:tmpl w:val="A6B646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4B71E8A"/>
    <w:multiLevelType w:val="hybridMultilevel"/>
    <w:tmpl w:val="64CA13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08464F"/>
    <w:multiLevelType w:val="multilevel"/>
    <w:tmpl w:val="51DA83B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AD77D12"/>
    <w:multiLevelType w:val="multilevel"/>
    <w:tmpl w:val="F852F8C4"/>
    <w:lvl w:ilvl="0">
      <w:start w:val="10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D2C78CE"/>
    <w:multiLevelType w:val="hybridMultilevel"/>
    <w:tmpl w:val="78003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6F160172"/>
    <w:multiLevelType w:val="hybridMultilevel"/>
    <w:tmpl w:val="592689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3F320C"/>
    <w:multiLevelType w:val="hybridMultilevel"/>
    <w:tmpl w:val="51209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A08FA"/>
    <w:multiLevelType w:val="hybridMultilevel"/>
    <w:tmpl w:val="8C785E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3161405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482235533">
    <w:abstractNumId w:val="12"/>
  </w:num>
  <w:num w:numId="3" w16cid:durableId="19595298">
    <w:abstractNumId w:val="3"/>
  </w:num>
  <w:num w:numId="4" w16cid:durableId="263346094">
    <w:abstractNumId w:val="4"/>
  </w:num>
  <w:num w:numId="5" w16cid:durableId="1030691268">
    <w:abstractNumId w:val="6"/>
  </w:num>
  <w:num w:numId="6" w16cid:durableId="233782149">
    <w:abstractNumId w:val="17"/>
  </w:num>
  <w:num w:numId="7" w16cid:durableId="1268582126">
    <w:abstractNumId w:val="2"/>
  </w:num>
  <w:num w:numId="8" w16cid:durableId="1071267858">
    <w:abstractNumId w:val="7"/>
  </w:num>
  <w:num w:numId="9" w16cid:durableId="714619156">
    <w:abstractNumId w:val="16"/>
  </w:num>
  <w:num w:numId="10" w16cid:durableId="538932152">
    <w:abstractNumId w:val="11"/>
  </w:num>
  <w:num w:numId="11" w16cid:durableId="685598529">
    <w:abstractNumId w:val="13"/>
  </w:num>
  <w:num w:numId="12" w16cid:durableId="294608781">
    <w:abstractNumId w:val="21"/>
  </w:num>
  <w:num w:numId="13" w16cid:durableId="1552577359">
    <w:abstractNumId w:val="10"/>
  </w:num>
  <w:num w:numId="14" w16cid:durableId="1928803405">
    <w:abstractNumId w:val="23"/>
  </w:num>
  <w:num w:numId="15" w16cid:durableId="1288849659">
    <w:abstractNumId w:val="1"/>
  </w:num>
  <w:num w:numId="16" w16cid:durableId="1474983427">
    <w:abstractNumId w:val="22"/>
  </w:num>
  <w:num w:numId="17" w16cid:durableId="1901556580">
    <w:abstractNumId w:val="19"/>
  </w:num>
  <w:num w:numId="18" w16cid:durableId="1382317455">
    <w:abstractNumId w:val="8"/>
  </w:num>
  <w:num w:numId="19" w16cid:durableId="235090038">
    <w:abstractNumId w:val="15"/>
  </w:num>
  <w:num w:numId="20" w16cid:durableId="1278369874">
    <w:abstractNumId w:val="0"/>
  </w:num>
  <w:num w:numId="21" w16cid:durableId="708145179">
    <w:abstractNumId w:val="5"/>
  </w:num>
  <w:num w:numId="22" w16cid:durableId="748231550">
    <w:abstractNumId w:val="14"/>
  </w:num>
  <w:num w:numId="23" w16cid:durableId="1594239220">
    <w:abstractNumId w:val="9"/>
  </w:num>
  <w:num w:numId="24" w16cid:durableId="972252996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70D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208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7E4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789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3801"/>
    <w:rsid w:val="001654AA"/>
    <w:rsid w:val="001657B1"/>
    <w:rsid w:val="00166A89"/>
    <w:rsid w:val="00167E18"/>
    <w:rsid w:val="00170C07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0EA5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66AB"/>
    <w:rsid w:val="0021710E"/>
    <w:rsid w:val="002173D2"/>
    <w:rsid w:val="002209D9"/>
    <w:rsid w:val="00220A8C"/>
    <w:rsid w:val="00220E8D"/>
    <w:rsid w:val="00221310"/>
    <w:rsid w:val="002233C5"/>
    <w:rsid w:val="0022381E"/>
    <w:rsid w:val="00223C46"/>
    <w:rsid w:val="00224EB6"/>
    <w:rsid w:val="002250D9"/>
    <w:rsid w:val="00226C20"/>
    <w:rsid w:val="002273D8"/>
    <w:rsid w:val="00232DAD"/>
    <w:rsid w:val="00233BA1"/>
    <w:rsid w:val="00233C17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6EB8"/>
    <w:rsid w:val="0025753E"/>
    <w:rsid w:val="00257C62"/>
    <w:rsid w:val="00257CE1"/>
    <w:rsid w:val="00257D83"/>
    <w:rsid w:val="00260C98"/>
    <w:rsid w:val="00260CC9"/>
    <w:rsid w:val="00260D85"/>
    <w:rsid w:val="00261860"/>
    <w:rsid w:val="00261F87"/>
    <w:rsid w:val="00262887"/>
    <w:rsid w:val="00263095"/>
    <w:rsid w:val="002637FD"/>
    <w:rsid w:val="00263A98"/>
    <w:rsid w:val="00263F9F"/>
    <w:rsid w:val="002649EC"/>
    <w:rsid w:val="002650EB"/>
    <w:rsid w:val="0026569F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58F1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A7D4D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73C"/>
    <w:rsid w:val="00301A9E"/>
    <w:rsid w:val="00301AA4"/>
    <w:rsid w:val="003036F1"/>
    <w:rsid w:val="003037B3"/>
    <w:rsid w:val="00304599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02F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41E2"/>
    <w:rsid w:val="0033601B"/>
    <w:rsid w:val="003362DC"/>
    <w:rsid w:val="003363A0"/>
    <w:rsid w:val="00336483"/>
    <w:rsid w:val="0034078B"/>
    <w:rsid w:val="003407A5"/>
    <w:rsid w:val="00340826"/>
    <w:rsid w:val="00340A76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24C7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281"/>
    <w:rsid w:val="004439BD"/>
    <w:rsid w:val="00443E7C"/>
    <w:rsid w:val="00444520"/>
    <w:rsid w:val="004445EE"/>
    <w:rsid w:val="004456FB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CAE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6523"/>
    <w:rsid w:val="004868FF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5A6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16D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28E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3C79"/>
    <w:rsid w:val="005E415E"/>
    <w:rsid w:val="005E4291"/>
    <w:rsid w:val="005E4876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446"/>
    <w:rsid w:val="005F1F1E"/>
    <w:rsid w:val="005F2069"/>
    <w:rsid w:val="005F3942"/>
    <w:rsid w:val="005F3972"/>
    <w:rsid w:val="005F4061"/>
    <w:rsid w:val="005F44DF"/>
    <w:rsid w:val="005F5158"/>
    <w:rsid w:val="005F5331"/>
    <w:rsid w:val="005F56FE"/>
    <w:rsid w:val="005F579B"/>
    <w:rsid w:val="005F7C87"/>
    <w:rsid w:val="005F7F0A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47144"/>
    <w:rsid w:val="006529BD"/>
    <w:rsid w:val="00652D36"/>
    <w:rsid w:val="00652D92"/>
    <w:rsid w:val="00653AAB"/>
    <w:rsid w:val="00653DEA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86D"/>
    <w:rsid w:val="006A6A84"/>
    <w:rsid w:val="006B0253"/>
    <w:rsid w:val="006B11F4"/>
    <w:rsid w:val="006B2663"/>
    <w:rsid w:val="006B324C"/>
    <w:rsid w:val="006B3709"/>
    <w:rsid w:val="006B401D"/>
    <w:rsid w:val="006B5FC5"/>
    <w:rsid w:val="006B6025"/>
    <w:rsid w:val="006B71C2"/>
    <w:rsid w:val="006C001D"/>
    <w:rsid w:val="006C0C40"/>
    <w:rsid w:val="006C226C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189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989"/>
    <w:rsid w:val="006F79AF"/>
    <w:rsid w:val="00701658"/>
    <w:rsid w:val="0070295D"/>
    <w:rsid w:val="00703A7A"/>
    <w:rsid w:val="00703A9B"/>
    <w:rsid w:val="00703F42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4C0A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A03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094"/>
    <w:rsid w:val="007F0893"/>
    <w:rsid w:val="007F0A6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37D3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AA6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257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1CC9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47B"/>
    <w:rsid w:val="008B289E"/>
    <w:rsid w:val="008B2F9F"/>
    <w:rsid w:val="008B4A5A"/>
    <w:rsid w:val="008B561E"/>
    <w:rsid w:val="008B5A77"/>
    <w:rsid w:val="008B5D2E"/>
    <w:rsid w:val="008B5F1F"/>
    <w:rsid w:val="008B615D"/>
    <w:rsid w:val="008B6847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0521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361CD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36EC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AD2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5E77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4849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999"/>
    <w:rsid w:val="00AA2EC6"/>
    <w:rsid w:val="00AA330C"/>
    <w:rsid w:val="00AA358E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0E88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B75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0D4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3EB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58A1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37D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3FD2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27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095F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B05BF"/>
    <w:rsid w:val="00CB089E"/>
    <w:rsid w:val="00CB0C94"/>
    <w:rsid w:val="00CB0F3A"/>
    <w:rsid w:val="00CB0FB7"/>
    <w:rsid w:val="00CB17E5"/>
    <w:rsid w:val="00CB2654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6CE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74B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27B2A"/>
    <w:rsid w:val="00D30A49"/>
    <w:rsid w:val="00D321C7"/>
    <w:rsid w:val="00D32927"/>
    <w:rsid w:val="00D3369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023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2BC"/>
    <w:rsid w:val="00D908C9"/>
    <w:rsid w:val="00D911C4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CE8"/>
    <w:rsid w:val="00E7407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2C91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1D3E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196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158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46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B24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5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5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5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5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1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2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4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4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4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4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4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4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4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3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  <w:style w:type="character" w:customStyle="1" w:styleId="Teksttreci">
    <w:name w:val="Tekst treści_"/>
    <w:basedOn w:val="Domylnaczcionkaakapitu"/>
    <w:link w:val="Teksttreci0"/>
    <w:rsid w:val="001E0EA5"/>
    <w:rPr>
      <w:rFonts w:ascii="Calibri" w:eastAsia="Calibri" w:hAnsi="Calibri"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1E0EA5"/>
    <w:pPr>
      <w:widowControl w:val="0"/>
      <w:spacing w:after="160" w:line="254" w:lineRule="auto"/>
      <w:jc w:val="left"/>
    </w:pPr>
    <w:rPr>
      <w:rFonts w:ascii="Calibri" w:eastAsia="Calibri" w:hAnsi="Calibri" w:cs="Calibri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A803D-EBF8-4255-8C8E-15F5497E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7453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2022-05-24T12:47:00Z</dcterms:created>
  <dcterms:modified xsi:type="dcterms:W3CDTF">2025-04-25T08:12:00Z</dcterms:modified>
</cp:coreProperties>
</file>