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DAA" w:rsidRPr="00136654" w:rsidRDefault="00550DAA" w:rsidP="008B3F80">
      <w:pPr>
        <w:jc w:val="both"/>
        <w:rPr>
          <w:b/>
          <w:sz w:val="24"/>
          <w:szCs w:val="24"/>
        </w:rPr>
      </w:pPr>
    </w:p>
    <w:p w:rsidR="00E50719" w:rsidRPr="00136654" w:rsidRDefault="00E50719" w:rsidP="008B3F80">
      <w:pPr>
        <w:jc w:val="both"/>
        <w:rPr>
          <w:b/>
          <w:sz w:val="24"/>
          <w:szCs w:val="24"/>
        </w:rPr>
      </w:pPr>
      <w:r w:rsidRPr="00136654">
        <w:rPr>
          <w:b/>
          <w:sz w:val="24"/>
          <w:szCs w:val="24"/>
        </w:rPr>
        <w:t xml:space="preserve">Artykuł XI "Ochrona informacji" z OWZ </w:t>
      </w:r>
      <w:proofErr w:type="spellStart"/>
      <w:r w:rsidRPr="00136654">
        <w:rPr>
          <w:b/>
          <w:sz w:val="24"/>
          <w:szCs w:val="24"/>
        </w:rPr>
        <w:t>Rev</w:t>
      </w:r>
      <w:proofErr w:type="spellEnd"/>
      <w:r w:rsidRPr="00136654">
        <w:rPr>
          <w:b/>
          <w:sz w:val="24"/>
          <w:szCs w:val="24"/>
        </w:rPr>
        <w:t>. III/2012 06.12.2012 zostaje zastąpiony następującym:</w:t>
      </w:r>
    </w:p>
    <w:p w:rsidR="00327281" w:rsidRPr="00136654" w:rsidRDefault="00327281" w:rsidP="008B3F80">
      <w:pPr>
        <w:jc w:val="both"/>
        <w:rPr>
          <w:sz w:val="24"/>
          <w:szCs w:val="24"/>
        </w:rPr>
      </w:pPr>
      <w:r w:rsidRPr="00136654">
        <w:rPr>
          <w:sz w:val="24"/>
          <w:szCs w:val="24"/>
        </w:rPr>
        <w:t>I.   Tajemnica Przedsiębiorstwa</w:t>
      </w:r>
    </w:p>
    <w:p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zawarciem i realizacją niniejszego zamówienia, które to informacje dotyczą bezpośrednio lub pośrednio Kupującego spółek z Grupy Kapitałowej Kupującego lub ich kontrahentów, w tym treści niniejszego zamówienia.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zawarcia i wykonywania niniejszego zamówienia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327281" w:rsidRPr="00136654" w:rsidRDefault="00327281" w:rsidP="008B3F80">
      <w:pPr>
        <w:jc w:val="both"/>
        <w:rPr>
          <w:sz w:val="24"/>
          <w:szCs w:val="24"/>
        </w:rPr>
      </w:pPr>
      <w:r w:rsidRPr="00136654">
        <w:rPr>
          <w:sz w:val="24"/>
          <w:szCs w:val="24"/>
        </w:rPr>
        <w:t>2.1. ujawnienie lub wykorzystanie informacji jest konieczne do prawidłowego wykonania niniejszego zamówienia i zgodne z tym zamówieniem lub</w:t>
      </w:r>
    </w:p>
    <w:p w:rsidR="00327281" w:rsidRPr="00136654" w:rsidRDefault="00327281" w:rsidP="008B3F80">
      <w:pPr>
        <w:jc w:val="both"/>
        <w:rPr>
          <w:sz w:val="24"/>
          <w:szCs w:val="24"/>
        </w:rPr>
      </w:pPr>
      <w:r w:rsidRPr="00136654">
        <w:rPr>
          <w:sz w:val="24"/>
          <w:szCs w:val="24"/>
        </w:rPr>
        <w:t>2.2. informacje w chwili ich ujawnienia są już publicznie dostępne, a ich ujawnienie zostało dokonane przez Kupującego lub za jego zgodą lub w sposób inny niż poprzez niezgodne z prawem lub jakąkolwiek zamówienie, działanie lub zaniechanie lub</w:t>
      </w:r>
    </w:p>
    <w:p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327281" w:rsidRPr="00136654" w:rsidRDefault="00327281" w:rsidP="008B3F80">
      <w:pPr>
        <w:jc w:val="both"/>
        <w:rPr>
          <w:sz w:val="24"/>
          <w:szCs w:val="24"/>
        </w:rPr>
      </w:pPr>
      <w:r w:rsidRPr="00136654">
        <w:rPr>
          <w:sz w:val="24"/>
          <w:szCs w:val="24"/>
        </w:rPr>
        <w:lastRenderedPageBreak/>
        <w:t>2.4. Kupujący wyraził Sprzedawcy pisemną zgodę na ujawnienie lub wykorzystanie informacji w określonym celu, we wskazany przez Kupującego sposób.</w:t>
      </w:r>
    </w:p>
    <w:p w:rsidR="00327281" w:rsidRPr="00136654" w:rsidRDefault="00327281" w:rsidP="008B3F80">
      <w:pPr>
        <w:jc w:val="both"/>
        <w:rPr>
          <w:sz w:val="24"/>
          <w:szCs w:val="24"/>
        </w:rPr>
      </w:pPr>
      <w:r w:rsidRPr="00136654">
        <w:rPr>
          <w:sz w:val="24"/>
          <w:szCs w:val="24"/>
        </w:rPr>
        <w:t>3. Sprzedawca zobowiązany jest przedsięwziąć takie środki bezpieczeństwa i sposoby postępowania, jakie będą odpowiednie i wystarczające, dla zapewnienia bezpiecznego, w tym zgodnego z niniejszym zamówieniem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Sprzedawcę niniejszego zamówienia. Sprzedawca zobowiązany jest do niezwłocznego powiadomienia Kupującego o zaistniałych naruszeniach zasad ochrony lub nieuprawnionym ujawnieniu lub wykorzystaniu Tajemnicy Przedsiębiorstwa przetwarzanej w związku z realizacją niniejszej zamówienia.</w:t>
      </w:r>
    </w:p>
    <w:p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niniejszego zamówienia. Sprzedawca ponosi pełną odpowiedzialność za działania lub zaniechania osób, które uzyskały dostęp do Tajemnicy Przedsiębiorstwa, w tym odpowiedzialność o której mowa w ust. 8.</w:t>
      </w:r>
    </w:p>
    <w:p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327281" w:rsidRPr="00136654" w:rsidRDefault="00327281" w:rsidP="008B3F80">
      <w:pPr>
        <w:jc w:val="both"/>
        <w:rPr>
          <w:sz w:val="24"/>
          <w:szCs w:val="24"/>
        </w:rPr>
      </w:pPr>
      <w:r w:rsidRPr="00136654">
        <w:rPr>
          <w:sz w:val="24"/>
          <w:szCs w:val="24"/>
        </w:rPr>
        <w:t>6. Zobowiązanie do zachowania w tajemnicy informacji wiąże w czasie obowiązywania niniejszego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niniejszego zamówienia.</w:t>
      </w:r>
    </w:p>
    <w:p w:rsidR="00327281" w:rsidRPr="00136654" w:rsidRDefault="00327281" w:rsidP="008B3F80">
      <w:pPr>
        <w:jc w:val="both"/>
        <w:rPr>
          <w:sz w:val="24"/>
          <w:szCs w:val="24"/>
        </w:rPr>
      </w:pPr>
      <w:r w:rsidRPr="00136654">
        <w:rPr>
          <w:sz w:val="24"/>
          <w:szCs w:val="24"/>
        </w:rPr>
        <w:t xml:space="preserve">7. Nie później niż w terminie 3 dni roboczych po upływie okresu ochrony o, którym mowa w ust. 6 powyżej Sprzedawca oraz wszelkie osoby, którym Sprzedawca przekazał Tajemnicę </w:t>
      </w:r>
      <w:r w:rsidRPr="00136654">
        <w:rPr>
          <w:sz w:val="24"/>
          <w:szCs w:val="24"/>
        </w:rPr>
        <w:lastRenderedPageBreak/>
        <w:t>Przedsiębiorstwa zobowiązane są zwrócić Kupującemu lub zniszczyć wszelkie materiały ją zawierające.</w:t>
      </w:r>
    </w:p>
    <w:p w:rsidR="00327281" w:rsidRPr="00136654" w:rsidRDefault="00327281" w:rsidP="008B3F80">
      <w:pPr>
        <w:jc w:val="both"/>
        <w:rPr>
          <w:sz w:val="24"/>
          <w:szCs w:val="24"/>
        </w:rPr>
      </w:pPr>
      <w:r w:rsidRPr="00136654">
        <w:rPr>
          <w:sz w:val="24"/>
          <w:szCs w:val="24"/>
        </w:rPr>
        <w:t>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zamówieniu wysokość kary umownej. Powyższe nie wyłącza w żaden sposób innych sankcji i uprawnień Kupującego określonych w przepisach prawa, w tym w ustawie z dnia 16 kwietnia 1993 roku o zwalczaniu nieuczciwej konkurencji.</w:t>
      </w:r>
    </w:p>
    <w:p w:rsidR="00327281" w:rsidRPr="00136654" w:rsidRDefault="00327281" w:rsidP="008B3F80">
      <w:pPr>
        <w:jc w:val="both"/>
        <w:rPr>
          <w:sz w:val="24"/>
          <w:szCs w:val="24"/>
        </w:rPr>
      </w:pPr>
      <w:r w:rsidRPr="00136654">
        <w:rPr>
          <w:sz w:val="24"/>
          <w:szCs w:val="24"/>
        </w:rPr>
        <w:t>9. W przypadku, gdy w związku z realizacją niniejszego zamówienia,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odrębnego zamówienia, której przedmiotem będą zasady i warunki ochrony oraz przetwarzania tych danych.</w:t>
      </w:r>
    </w:p>
    <w:p w:rsidR="00327281" w:rsidRPr="00136654" w:rsidRDefault="00327281" w:rsidP="008B3F80">
      <w:pPr>
        <w:jc w:val="both"/>
        <w:rPr>
          <w:sz w:val="24"/>
          <w:szCs w:val="24"/>
        </w:rPr>
      </w:pPr>
      <w:r w:rsidRPr="00136654">
        <w:rPr>
          <w:sz w:val="24"/>
          <w:szCs w:val="24"/>
        </w:rPr>
        <w:t>10. W przypadku, gdy w trakcie realizacji niniejszego zamówieni,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informacji, aneksu do niniejszej zamówienia, zgodnego z wewnętrznymi aktami Kupującego, którego przedmiotem będą zasady i warunki ochrony Tajemnicy Spółki  ORLEN S.A.</w:t>
      </w:r>
    </w:p>
    <w:p w:rsidR="00327281" w:rsidRPr="00136654" w:rsidRDefault="00327281" w:rsidP="008B3F80">
      <w:pPr>
        <w:jc w:val="both"/>
        <w:rPr>
          <w:sz w:val="24"/>
          <w:szCs w:val="24"/>
        </w:rPr>
      </w:pPr>
      <w:r w:rsidRPr="00136654">
        <w:rPr>
          <w:sz w:val="24"/>
          <w:szCs w:val="24"/>
        </w:rPr>
        <w:t>11. Dla uniknięcia wątpliwości Strony potwierdzają, że Sprzedawca, niezależnie od obowiązków określonych w niniejszym zamówieniu, zobowiązany jest także do przestrzegania dodatkowych wymogów dotyczących ochrony określonych rodzajów informacji (np. danych osobowych, informacji poufnych) wynikających z obowiązujących przepisów prawa.</w:t>
      </w:r>
    </w:p>
    <w:p w:rsidR="00E50719" w:rsidRPr="00136654" w:rsidRDefault="00327281" w:rsidP="008B3F80">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zamówienia z Kupującym, obowiązku informacyjnego  wobec osób fizycznych zatrudnionych przez Sprzedawcę lub współpracujących ze Sprzedawcą przy zawarciu lub realizacji niniejszej zamówienia - bez względu na podstawę prawną tej współpracy, w tym także członków organów Sprzedawcy, prokurentów lub pełnomocników reprezentujących Sprzedawcę - których dane osobowe udostępnione zostały Kupującemu przez Sprzedawcę w </w:t>
      </w:r>
      <w:r w:rsidRPr="00136654">
        <w:rPr>
          <w:sz w:val="24"/>
          <w:szCs w:val="24"/>
        </w:rPr>
        <w:lastRenderedPageBreak/>
        <w:t>związku z zawarciem lub realizacją niniejszego zamówienia. Obowiązek, o którym mowa w zdaniu poprzedzającym powinien zostać spełniony poprzez przekazanie tym osobom poniższej klauzuli informacyjnej, przy jednoczesnym zachowaniu zasady rozliczalności.</w:t>
      </w:r>
    </w:p>
    <w:p w:rsidR="00327281" w:rsidRPr="00136654" w:rsidRDefault="00327281" w:rsidP="008B3F80">
      <w:pPr>
        <w:jc w:val="both"/>
        <w:rPr>
          <w:b/>
          <w:sz w:val="24"/>
          <w:szCs w:val="24"/>
        </w:rPr>
      </w:pPr>
    </w:p>
    <w:p w:rsidR="00E50719" w:rsidRPr="00136654" w:rsidRDefault="00E50719" w:rsidP="008B3F80">
      <w:pPr>
        <w:jc w:val="both"/>
        <w:rPr>
          <w:b/>
          <w:sz w:val="24"/>
          <w:szCs w:val="24"/>
        </w:rPr>
      </w:pPr>
      <w:r w:rsidRPr="00136654">
        <w:rPr>
          <w:b/>
          <w:sz w:val="24"/>
          <w:szCs w:val="24"/>
        </w:rPr>
        <w:t>Klauzula informacyjna  dla członków organów, prokurentów lub pełnomocników reprezentujących Sprzedawcę oraz pracowników, którzy są osobami kontaktowymi lub osób współpracujących z Sprzedawcą przy zawarciu i realizacji zamówienia na rzecz  ORLEN S.A.</w:t>
      </w:r>
    </w:p>
    <w:p w:rsidR="00327281" w:rsidRPr="00136654" w:rsidRDefault="00327281" w:rsidP="008B3F80">
      <w:pPr>
        <w:jc w:val="both"/>
        <w:rPr>
          <w:sz w:val="24"/>
          <w:szCs w:val="24"/>
        </w:rPr>
      </w:pPr>
      <w:r w:rsidRPr="00136654">
        <w:rPr>
          <w:sz w:val="24"/>
          <w:szCs w:val="24"/>
        </w:rPr>
        <w:t>1. ORLEN S.A. z siedzibą w Płocku, ul. Chemików 7, (dalej:  ORLEN S.A.) informuje, że jest administratorem Pani/Pana danych osobowych. Kontaktowe numery telefonów do administratora danych: (24) 256 00 00, (24) 365 00 00, (22) 778 00 00.</w:t>
      </w:r>
    </w:p>
    <w:p w:rsidR="00327281" w:rsidRPr="00136654" w:rsidRDefault="00327281" w:rsidP="008B3F80">
      <w:pPr>
        <w:jc w:val="both"/>
        <w:rPr>
          <w:sz w:val="24"/>
          <w:szCs w:val="24"/>
        </w:rPr>
      </w:pPr>
      <w:r w:rsidRPr="00136654">
        <w:rPr>
          <w:sz w:val="24"/>
          <w:szCs w:val="24"/>
        </w:rPr>
        <w:t>2. 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327281" w:rsidRPr="00136654" w:rsidRDefault="00327281" w:rsidP="008B3F80">
      <w:pPr>
        <w:jc w:val="both"/>
        <w:rPr>
          <w:sz w:val="24"/>
          <w:szCs w:val="24"/>
        </w:rPr>
      </w:pPr>
      <w:r w:rsidRPr="00136654">
        <w:rPr>
          <w:sz w:val="24"/>
          <w:szCs w:val="24"/>
        </w:rPr>
        <w:t>3. Pani/Pana dane osobowe, które zostały przekazane do  ORLEN S.A. przez Sprzedawcę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327281" w:rsidRPr="00136654" w:rsidRDefault="00327281" w:rsidP="008B3F80">
      <w:pPr>
        <w:jc w:val="both"/>
        <w:rPr>
          <w:sz w:val="24"/>
          <w:szCs w:val="24"/>
        </w:rPr>
      </w:pPr>
      <w:r w:rsidRPr="00136654">
        <w:rPr>
          <w:sz w:val="24"/>
          <w:szCs w:val="24"/>
        </w:rPr>
        <w:t>4. Pani/Pana dane osobowe mogą być przetwarzane przez  ORLEN S.A., w zależności od rodzaju współpracy, w następujących celach:</w:t>
      </w:r>
    </w:p>
    <w:p w:rsidR="00327281" w:rsidRPr="00136654" w:rsidRDefault="00327281" w:rsidP="008B3F80">
      <w:pPr>
        <w:jc w:val="both"/>
        <w:rPr>
          <w:sz w:val="24"/>
          <w:szCs w:val="24"/>
        </w:rPr>
      </w:pPr>
      <w:r w:rsidRPr="00136654">
        <w:rPr>
          <w:sz w:val="24"/>
          <w:szCs w:val="24"/>
        </w:rPr>
        <w:t>a) wykonania obowiązków wynikających z Zamówienia z  ORLEN S.A., której stroną jest/będzie podmiot wskazany w pkt 3, w szczególności w celu weryfikacji oświadczeń złożonych przez podmiot wskazany w pkt 3, w tym potwierdzenia posiadanych uprawnień do reprezentacji, kwalifikacji osób wskazanych do realizacji Zamówienia, kontaktu przy wykonaniu Zamówienia, wymiany korespondencji, wydania pełnomocnictw do reprezentowania  ORLEN S.A., kontroli należytego wykonania Zamówienia, rozliczenia Zamówienia, zachowania zasad poufności oraz bezpieczeństwa i higieny pracy,</w:t>
      </w:r>
    </w:p>
    <w:p w:rsidR="00327281" w:rsidRPr="00136654" w:rsidRDefault="00327281" w:rsidP="008B3F80">
      <w:pPr>
        <w:jc w:val="both"/>
        <w:rPr>
          <w:sz w:val="24"/>
          <w:szCs w:val="24"/>
        </w:rPr>
      </w:pPr>
      <w:r w:rsidRPr="00136654">
        <w:rPr>
          <w:sz w:val="24"/>
          <w:szCs w:val="24"/>
        </w:rPr>
        <w:t>b) obsługi, dochodzenia i obrony w razie zaistnienia roszczeń, w tym roszczeń pomiędzy  ORLEN S.A. a Panią/Panem lub pomiędzy  ORLEN S.A. a podmiotem wskazanym w pkt 3,</w:t>
      </w:r>
    </w:p>
    <w:p w:rsidR="00327281" w:rsidRPr="00136654" w:rsidRDefault="00327281" w:rsidP="008B3F80">
      <w:pPr>
        <w:jc w:val="both"/>
        <w:rPr>
          <w:sz w:val="24"/>
          <w:szCs w:val="24"/>
        </w:rPr>
      </w:pPr>
      <w:r w:rsidRPr="00136654">
        <w:rPr>
          <w:sz w:val="24"/>
          <w:szCs w:val="24"/>
        </w:rPr>
        <w:t>c) 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Zamówienia.</w:t>
      </w:r>
    </w:p>
    <w:p w:rsidR="00327281" w:rsidRPr="00136654" w:rsidRDefault="00327281" w:rsidP="008B3F80">
      <w:pPr>
        <w:jc w:val="both"/>
        <w:rPr>
          <w:sz w:val="24"/>
          <w:szCs w:val="24"/>
        </w:rPr>
      </w:pPr>
      <w:r w:rsidRPr="00136654">
        <w:rPr>
          <w:sz w:val="24"/>
          <w:szCs w:val="24"/>
        </w:rPr>
        <w:lastRenderedPageBreak/>
        <w:t>5. Podstawą prawną przetwarzania przez  ORLEN S.A. Pani/Pana danych osobowych, w zależności od rodzaju współpracy, w celach wskazanych w ust. 4 powyżej jest:</w:t>
      </w:r>
    </w:p>
    <w:p w:rsidR="00327281" w:rsidRPr="00136654" w:rsidRDefault="00327281" w:rsidP="008B3F80">
      <w:pPr>
        <w:jc w:val="both"/>
        <w:rPr>
          <w:sz w:val="24"/>
          <w:szCs w:val="24"/>
        </w:rPr>
      </w:pPr>
      <w:r w:rsidRPr="00136654">
        <w:rPr>
          <w:sz w:val="24"/>
          <w:szCs w:val="24"/>
        </w:rPr>
        <w:t>a) prawnie uzasadniony interes  ORLEN S.A. (zgodnie z art. 6 ust. 1 lit f RODO) polegający na umożliwieniu prawidłowego i efektywnego wykonywania Zamówienia pomiędzy  ORLEN S.A.</w:t>
      </w:r>
    </w:p>
    <w:p w:rsidR="00327281" w:rsidRPr="00136654" w:rsidRDefault="00327281" w:rsidP="008B3F80">
      <w:pPr>
        <w:jc w:val="both"/>
        <w:rPr>
          <w:sz w:val="24"/>
          <w:szCs w:val="24"/>
        </w:rPr>
      </w:pPr>
      <w:r w:rsidRPr="00136654">
        <w:rPr>
          <w:sz w:val="24"/>
          <w:szCs w:val="24"/>
        </w:rPr>
        <w:t>a podmiotem wskazanym w pkt 3,</w:t>
      </w:r>
    </w:p>
    <w:p w:rsidR="00327281" w:rsidRPr="00136654" w:rsidRDefault="00327281" w:rsidP="008B3F80">
      <w:pPr>
        <w:jc w:val="both"/>
        <w:rPr>
          <w:sz w:val="24"/>
          <w:szCs w:val="24"/>
        </w:rPr>
      </w:pPr>
      <w:r w:rsidRPr="00136654">
        <w:rPr>
          <w:sz w:val="24"/>
          <w:szCs w:val="24"/>
        </w:rPr>
        <w:t>b) wypełnianie obowiązków  prawnych  (zgodnie z art. 6 ust. 1 lit. c RODO) ciążących na  ORLEN S.A.</w:t>
      </w:r>
    </w:p>
    <w:p w:rsidR="00327281" w:rsidRPr="00136654" w:rsidRDefault="00327281" w:rsidP="008B3F80">
      <w:pPr>
        <w:jc w:val="both"/>
        <w:rPr>
          <w:sz w:val="24"/>
          <w:szCs w:val="24"/>
        </w:rPr>
      </w:pPr>
      <w:r w:rsidRPr="00136654">
        <w:rPr>
          <w:sz w:val="24"/>
          <w:szCs w:val="24"/>
        </w:rPr>
        <w:t>6. Pani/Pana dane osobowe mogą być ujawniane przez  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327281" w:rsidRPr="00136654" w:rsidRDefault="00327281" w:rsidP="008B3F80">
      <w:pPr>
        <w:jc w:val="both"/>
        <w:rPr>
          <w:sz w:val="24"/>
          <w:szCs w:val="24"/>
        </w:rPr>
      </w:pPr>
      <w:r w:rsidRPr="00136654">
        <w:rPr>
          <w:sz w:val="24"/>
          <w:szCs w:val="24"/>
        </w:rPr>
        <w:t>7. 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327281" w:rsidRPr="00136654" w:rsidRDefault="00327281" w:rsidP="008B3F80">
      <w:pPr>
        <w:jc w:val="both"/>
        <w:rPr>
          <w:sz w:val="24"/>
          <w:szCs w:val="24"/>
        </w:rPr>
      </w:pPr>
      <w:r w:rsidRPr="00136654">
        <w:rPr>
          <w:sz w:val="24"/>
          <w:szCs w:val="24"/>
        </w:rPr>
        <w:t>8. Przysługują Pani/Pan prawa związane z przetwarzaniem danych osobowych:</w:t>
      </w:r>
    </w:p>
    <w:p w:rsidR="00327281" w:rsidRPr="00136654" w:rsidRDefault="00327281" w:rsidP="008B3F80">
      <w:pPr>
        <w:jc w:val="both"/>
        <w:rPr>
          <w:sz w:val="24"/>
          <w:szCs w:val="24"/>
        </w:rPr>
      </w:pPr>
      <w:r w:rsidRPr="00136654">
        <w:rPr>
          <w:sz w:val="24"/>
          <w:szCs w:val="24"/>
        </w:rPr>
        <w:t>a) prawo dostępu do treści swoich danych,</w:t>
      </w:r>
    </w:p>
    <w:p w:rsidR="00327281" w:rsidRPr="00136654" w:rsidRDefault="00327281" w:rsidP="008B3F80">
      <w:pPr>
        <w:jc w:val="both"/>
        <w:rPr>
          <w:sz w:val="24"/>
          <w:szCs w:val="24"/>
        </w:rPr>
      </w:pPr>
      <w:r w:rsidRPr="00136654">
        <w:rPr>
          <w:sz w:val="24"/>
          <w:szCs w:val="24"/>
        </w:rPr>
        <w:t>b) prawo do sprostowania danych osobowych,</w:t>
      </w:r>
    </w:p>
    <w:p w:rsidR="00327281" w:rsidRPr="00136654" w:rsidRDefault="00327281" w:rsidP="008B3F80">
      <w:pPr>
        <w:jc w:val="both"/>
        <w:rPr>
          <w:sz w:val="24"/>
          <w:szCs w:val="24"/>
        </w:rPr>
      </w:pPr>
      <w:r w:rsidRPr="00136654">
        <w:rPr>
          <w:sz w:val="24"/>
          <w:szCs w:val="24"/>
        </w:rPr>
        <w:t>c) prawo do usunięcia danych osobowych lub ograniczenia przetwarzania,</w:t>
      </w:r>
    </w:p>
    <w:p w:rsidR="00327281" w:rsidRPr="00136654" w:rsidRDefault="00327281" w:rsidP="008B3F80">
      <w:pPr>
        <w:jc w:val="both"/>
        <w:rPr>
          <w:sz w:val="24"/>
          <w:szCs w:val="24"/>
        </w:rPr>
      </w:pPr>
      <w:r w:rsidRPr="00136654">
        <w:rPr>
          <w:sz w:val="24"/>
          <w:szCs w:val="24"/>
        </w:rPr>
        <w:t>d) prawo wniesienia sprzeciwu - w przypadkach, kiedy  ORLEN S.A. przetwarza Pani/Pana dane osobowe na podstawie swojego prawnie uzasadnionego interesu; sprzeciw można wyrazić ze względu na szczególną sytuację.</w:t>
      </w:r>
    </w:p>
    <w:p w:rsidR="00327281" w:rsidRPr="00136654" w:rsidRDefault="00327281" w:rsidP="008B3F80">
      <w:pPr>
        <w:jc w:val="both"/>
        <w:rPr>
          <w:sz w:val="24"/>
          <w:szCs w:val="24"/>
        </w:rPr>
      </w:pPr>
      <w:r w:rsidRPr="00136654">
        <w:rPr>
          <w:sz w:val="24"/>
          <w:szCs w:val="24"/>
        </w:rPr>
        <w:t>Żądanie dotyczące realizacji ww. praw może Pani/Pan wysłać na adres poczty elektronicznej: daneosobowe@orlen.pl lub adres siedziby  ORLEN S.A. wskazany w pkt.1 z dopiskiem "Inspektor Ochrony Danych".</w:t>
      </w:r>
    </w:p>
    <w:p w:rsidR="00E50719" w:rsidRDefault="00327281" w:rsidP="008B3F80">
      <w:pPr>
        <w:jc w:val="both"/>
        <w:rPr>
          <w:sz w:val="24"/>
          <w:szCs w:val="24"/>
        </w:rPr>
      </w:pPr>
      <w:r w:rsidRPr="00136654">
        <w:rPr>
          <w:sz w:val="24"/>
          <w:szCs w:val="24"/>
        </w:rPr>
        <w:t>9. Przysługuje Pani/Panu prawo do wniesienia skargi do Prezesa Urzędu Ochrony Danych Osobowych.</w:t>
      </w:r>
    </w:p>
    <w:p w:rsidR="00BE4A40" w:rsidRDefault="00BE4A40" w:rsidP="008B3F80">
      <w:pPr>
        <w:jc w:val="both"/>
        <w:rPr>
          <w:b/>
          <w:sz w:val="24"/>
          <w:szCs w:val="24"/>
        </w:rPr>
      </w:pPr>
    </w:p>
    <w:p w:rsidR="00BE4A40" w:rsidRPr="00BE4A40" w:rsidRDefault="00BE4A40" w:rsidP="008B3F80">
      <w:pPr>
        <w:jc w:val="both"/>
        <w:rPr>
          <w:b/>
          <w:sz w:val="24"/>
          <w:szCs w:val="24"/>
        </w:rPr>
      </w:pPr>
      <w:r w:rsidRPr="00BE4A40">
        <w:rPr>
          <w:b/>
          <w:sz w:val="24"/>
          <w:szCs w:val="24"/>
        </w:rPr>
        <w:t xml:space="preserve">Klauzula informacyjna dla </w:t>
      </w:r>
      <w:r>
        <w:rPr>
          <w:b/>
          <w:sz w:val="24"/>
          <w:szCs w:val="24"/>
        </w:rPr>
        <w:t>Sprzedawcy</w:t>
      </w:r>
      <w:r w:rsidRPr="00BE4A40">
        <w:rPr>
          <w:b/>
          <w:sz w:val="24"/>
          <w:szCs w:val="24"/>
        </w:rPr>
        <w:t xml:space="preserve"> będącego osobą fizyczną oraz osobą fizyczną prowadzącą działalność gospodarczą, w tym wspólnika spółki cywilnej. </w:t>
      </w:r>
    </w:p>
    <w:p w:rsidR="00BE4A40" w:rsidRPr="00BE4A40" w:rsidRDefault="008447C6" w:rsidP="008B3F80">
      <w:pPr>
        <w:jc w:val="both"/>
        <w:rPr>
          <w:sz w:val="24"/>
          <w:szCs w:val="24"/>
        </w:rPr>
      </w:pPr>
      <w:r>
        <w:rPr>
          <w:sz w:val="24"/>
          <w:szCs w:val="24"/>
        </w:rPr>
        <w:t xml:space="preserve">1. </w:t>
      </w:r>
      <w:r w:rsidR="00BE4A40" w:rsidRPr="00BE4A40">
        <w:rPr>
          <w:sz w:val="24"/>
          <w:szCs w:val="24"/>
        </w:rPr>
        <w:t>ORLEN S.A. z siedzibą w Płocku, ul. Chemików 7, (dalej:  ORLEN S.A.) informuje, że jest administratorem Pani/Pana danych osobowych. Kontaktowe  numery  telefonów  do  administratora danych: (24) 256 00 00, (24) 365 00 00, (22) 778 00 00.</w:t>
      </w:r>
    </w:p>
    <w:p w:rsidR="00BE4A40" w:rsidRPr="00BE4A40" w:rsidRDefault="008447C6" w:rsidP="008B3F80">
      <w:pPr>
        <w:jc w:val="both"/>
        <w:rPr>
          <w:sz w:val="24"/>
          <w:szCs w:val="24"/>
        </w:rPr>
      </w:pPr>
      <w:r>
        <w:rPr>
          <w:sz w:val="24"/>
          <w:szCs w:val="24"/>
        </w:rPr>
        <w:lastRenderedPageBreak/>
        <w:t xml:space="preserve">2. </w:t>
      </w:r>
      <w:r w:rsidR="00BE4A40" w:rsidRPr="00BE4A40">
        <w:rPr>
          <w:sz w:val="24"/>
          <w:szCs w:val="24"/>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BE4A40" w:rsidRPr="00BE4A40" w:rsidRDefault="00BE4A40" w:rsidP="008B3F80">
      <w:pPr>
        <w:jc w:val="both"/>
        <w:rPr>
          <w:sz w:val="24"/>
          <w:szCs w:val="24"/>
        </w:rPr>
      </w:pPr>
      <w:r w:rsidRPr="00BE4A40">
        <w:rPr>
          <w:sz w:val="24"/>
          <w:szCs w:val="24"/>
        </w:rPr>
        <w:t>a)</w:t>
      </w:r>
      <w:r w:rsidRPr="00BE4A40">
        <w:rPr>
          <w:sz w:val="24"/>
          <w:szCs w:val="24"/>
        </w:rPr>
        <w:tab/>
        <w:t>Pani/Pana dane osobowe przetwarzane są w następujących celach:</w:t>
      </w:r>
    </w:p>
    <w:p w:rsidR="00BE4A40" w:rsidRPr="00BE4A40" w:rsidRDefault="00BE4A40" w:rsidP="008B3F80">
      <w:pPr>
        <w:jc w:val="both"/>
        <w:rPr>
          <w:sz w:val="24"/>
          <w:szCs w:val="24"/>
        </w:rPr>
      </w:pPr>
      <w:r w:rsidRPr="00BE4A40">
        <w:rPr>
          <w:sz w:val="24"/>
          <w:szCs w:val="24"/>
        </w:rPr>
        <w:t>b)</w:t>
      </w:r>
      <w:r w:rsidRPr="00BE4A40">
        <w:rPr>
          <w:sz w:val="24"/>
          <w:szCs w:val="24"/>
        </w:rPr>
        <w:tab/>
        <w:t>nawiązania współpracy, zawarcia i wykonania Umowy, której Pani/Pan jest stroną,</w:t>
      </w:r>
    </w:p>
    <w:p w:rsidR="00BE4A40" w:rsidRPr="00BE4A40" w:rsidRDefault="00BE4A40" w:rsidP="008B3F80">
      <w:pPr>
        <w:jc w:val="both"/>
        <w:rPr>
          <w:sz w:val="24"/>
          <w:szCs w:val="24"/>
        </w:rPr>
      </w:pPr>
      <w:r w:rsidRPr="00BE4A40">
        <w:rPr>
          <w:sz w:val="24"/>
          <w:szCs w:val="24"/>
        </w:rPr>
        <w:t>c)</w:t>
      </w:r>
      <w:r w:rsidRPr="00BE4A40">
        <w:rPr>
          <w:sz w:val="24"/>
          <w:szCs w:val="24"/>
        </w:rPr>
        <w:tab/>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BE4A40" w:rsidRPr="00BE4A40" w:rsidRDefault="00BE4A40" w:rsidP="008B3F80">
      <w:pPr>
        <w:jc w:val="both"/>
        <w:rPr>
          <w:sz w:val="24"/>
          <w:szCs w:val="24"/>
        </w:rPr>
      </w:pPr>
      <w:r w:rsidRPr="00BE4A40">
        <w:rPr>
          <w:sz w:val="24"/>
          <w:szCs w:val="24"/>
        </w:rPr>
        <w:t>d)</w:t>
      </w:r>
      <w:r w:rsidRPr="00BE4A40">
        <w:rPr>
          <w:sz w:val="24"/>
          <w:szCs w:val="24"/>
        </w:rPr>
        <w:tab/>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BE4A40" w:rsidRPr="00BE4A40" w:rsidRDefault="00BE4A40" w:rsidP="008B3F80">
      <w:pPr>
        <w:jc w:val="both"/>
        <w:rPr>
          <w:sz w:val="24"/>
          <w:szCs w:val="24"/>
        </w:rPr>
      </w:pPr>
      <w:r w:rsidRPr="00BE4A40">
        <w:rPr>
          <w:sz w:val="24"/>
          <w:szCs w:val="24"/>
        </w:rPr>
        <w:t>e)</w:t>
      </w:r>
      <w:r w:rsidRPr="00BE4A40">
        <w:rPr>
          <w:sz w:val="24"/>
          <w:szCs w:val="24"/>
        </w:rPr>
        <w:tab/>
        <w:t xml:space="preserve">dbałości o bezpieczeństwo  ORLEN S.A. przed nadużyciami i nieprawidłowościami dot. </w:t>
      </w:r>
      <w:proofErr w:type="spellStart"/>
      <w:r w:rsidRPr="00BE4A40">
        <w:rPr>
          <w:sz w:val="24"/>
          <w:szCs w:val="24"/>
        </w:rPr>
        <w:t>antykorupcji</w:t>
      </w:r>
      <w:proofErr w:type="spellEnd"/>
      <w:r w:rsidRPr="00BE4A40">
        <w:rPr>
          <w:sz w:val="24"/>
          <w:szCs w:val="24"/>
        </w:rPr>
        <w:t>, w tym wykrywania nadużyć oraz zapobiegania nadużyciom, zapobiegania konfliktom interesów w procesach biznesowych, prowadzenia wysokich standardów etycznych,</w:t>
      </w:r>
    </w:p>
    <w:p w:rsidR="00BE4A40" w:rsidRPr="00BE4A40" w:rsidRDefault="00BE4A40" w:rsidP="008B3F80">
      <w:pPr>
        <w:jc w:val="both"/>
        <w:rPr>
          <w:sz w:val="24"/>
          <w:szCs w:val="24"/>
        </w:rPr>
      </w:pPr>
      <w:r w:rsidRPr="00BE4A40">
        <w:rPr>
          <w:sz w:val="24"/>
          <w:szCs w:val="24"/>
        </w:rPr>
        <w:t>f)</w:t>
      </w:r>
      <w:r w:rsidRPr="00BE4A40">
        <w:rPr>
          <w:sz w:val="24"/>
          <w:szCs w:val="24"/>
        </w:rPr>
        <w:tab/>
        <w:t>nawiązywania lub utrzymywania relacji biznesowych, w tym prowadzenia odpowiedniej korespondencji lub kontaktów telefonicznych,</w:t>
      </w:r>
    </w:p>
    <w:p w:rsidR="00BE4A40" w:rsidRPr="00BE4A40" w:rsidRDefault="00BE4A40" w:rsidP="008B3F80">
      <w:pPr>
        <w:jc w:val="both"/>
        <w:rPr>
          <w:sz w:val="24"/>
          <w:szCs w:val="24"/>
        </w:rPr>
      </w:pPr>
      <w:r w:rsidRPr="00BE4A40">
        <w:rPr>
          <w:sz w:val="24"/>
          <w:szCs w:val="24"/>
        </w:rPr>
        <w:t>g)</w:t>
      </w:r>
      <w:r w:rsidRPr="00BE4A40">
        <w:rPr>
          <w:sz w:val="24"/>
          <w:szCs w:val="24"/>
        </w:rPr>
        <w:tab/>
        <w:t>prowadzenia wewnętrznych analiz biznesowych związanych z obsługą kontrahentów, warunkami bieżącej współpracy biznesowej lub możliwością jej rozwoju,</w:t>
      </w:r>
    </w:p>
    <w:p w:rsidR="00BE4A40" w:rsidRPr="00BE4A40" w:rsidRDefault="00BE4A40" w:rsidP="008B3F80">
      <w:pPr>
        <w:jc w:val="both"/>
        <w:rPr>
          <w:sz w:val="24"/>
          <w:szCs w:val="24"/>
        </w:rPr>
      </w:pPr>
      <w:r w:rsidRPr="00BE4A40">
        <w:rPr>
          <w:sz w:val="24"/>
          <w:szCs w:val="24"/>
        </w:rPr>
        <w:t>h)</w:t>
      </w:r>
      <w:r w:rsidRPr="00BE4A40">
        <w:rPr>
          <w:sz w:val="24"/>
          <w:szCs w:val="24"/>
        </w:rPr>
        <w:tab/>
        <w:t>ustalania, dochodzenia i obsługi przed roszczeniami,</w:t>
      </w:r>
    </w:p>
    <w:p w:rsidR="00BE4A40" w:rsidRPr="00BE4A40" w:rsidRDefault="00BE4A40" w:rsidP="008B3F80">
      <w:pPr>
        <w:jc w:val="both"/>
        <w:rPr>
          <w:sz w:val="24"/>
          <w:szCs w:val="24"/>
        </w:rPr>
      </w:pPr>
      <w:r w:rsidRPr="00BE4A40">
        <w:rPr>
          <w:sz w:val="24"/>
          <w:szCs w:val="24"/>
        </w:rPr>
        <w:t>i)</w:t>
      </w:r>
      <w:r w:rsidRPr="00BE4A40">
        <w:rPr>
          <w:sz w:val="24"/>
          <w:szCs w:val="24"/>
        </w:rPr>
        <w:tab/>
        <w:t>marketingu produktów lub usług własnych  ORLEN S.A.</w:t>
      </w:r>
    </w:p>
    <w:p w:rsidR="00BE4A40" w:rsidRPr="00BE4A40" w:rsidRDefault="008447C6" w:rsidP="008B3F80">
      <w:pPr>
        <w:jc w:val="both"/>
        <w:rPr>
          <w:sz w:val="24"/>
          <w:szCs w:val="24"/>
        </w:rPr>
      </w:pPr>
      <w:r>
        <w:rPr>
          <w:sz w:val="24"/>
          <w:szCs w:val="24"/>
        </w:rPr>
        <w:t xml:space="preserve">3. </w:t>
      </w:r>
      <w:r w:rsidR="00BE4A40" w:rsidRPr="00BE4A40">
        <w:rPr>
          <w:sz w:val="24"/>
          <w:szCs w:val="24"/>
        </w:rPr>
        <w:t>Podstawą prawną przetwarzania przez  ORLEN S.A. Pani/Pana danych osobowych w celach wskazanym w ust. 3 powyżej jest:</w:t>
      </w:r>
    </w:p>
    <w:p w:rsidR="00BE4A40" w:rsidRPr="00BE4A40" w:rsidRDefault="00BE4A40" w:rsidP="008B3F80">
      <w:pPr>
        <w:jc w:val="both"/>
        <w:rPr>
          <w:sz w:val="24"/>
          <w:szCs w:val="24"/>
        </w:rPr>
      </w:pPr>
      <w:r w:rsidRPr="00BE4A40">
        <w:rPr>
          <w:sz w:val="24"/>
          <w:szCs w:val="24"/>
        </w:rPr>
        <w:t>a)</w:t>
      </w:r>
      <w:r w:rsidRPr="00BE4A40">
        <w:rPr>
          <w:sz w:val="24"/>
          <w:szCs w:val="24"/>
        </w:rPr>
        <w:tab/>
        <w:t>zawarcie i wykonanie Umowy oraz podjęcie działań na żądanie osoby, której dane dotyczą przed zawarciem umowy (zgodnie z art. 6 ust. 1 lit b RODO) dla celów wskazanych w pkt. 3 lit. a;</w:t>
      </w:r>
    </w:p>
    <w:p w:rsidR="00BE4A40" w:rsidRPr="00BE4A40" w:rsidRDefault="00BE4A40" w:rsidP="008B3F80">
      <w:pPr>
        <w:jc w:val="both"/>
        <w:rPr>
          <w:sz w:val="24"/>
          <w:szCs w:val="24"/>
        </w:rPr>
      </w:pPr>
      <w:r w:rsidRPr="00BE4A40">
        <w:rPr>
          <w:sz w:val="24"/>
          <w:szCs w:val="24"/>
        </w:rPr>
        <w:t>b)</w:t>
      </w:r>
      <w:r w:rsidRPr="00BE4A40">
        <w:rPr>
          <w:sz w:val="24"/>
          <w:szCs w:val="24"/>
        </w:rPr>
        <w:tab/>
        <w:t>wypełnienie obowiązków prawnych ciążących na  ORLEN (zgodnie z art. 6 ust. 1 lit. c RODO) w zakresie zapewnienie zgodności z przepisami prawa, regulacjami i wytycznymi sektorowymi;</w:t>
      </w:r>
    </w:p>
    <w:p w:rsidR="00BE4A40" w:rsidRPr="00BE4A40" w:rsidRDefault="00BE4A40" w:rsidP="008B3F80">
      <w:pPr>
        <w:jc w:val="both"/>
        <w:rPr>
          <w:sz w:val="24"/>
          <w:szCs w:val="24"/>
        </w:rPr>
      </w:pPr>
      <w:r w:rsidRPr="00BE4A40">
        <w:rPr>
          <w:sz w:val="24"/>
          <w:szCs w:val="24"/>
        </w:rPr>
        <w:lastRenderedPageBreak/>
        <w:t>c)</w:t>
      </w:r>
      <w:r w:rsidRPr="00BE4A40">
        <w:rPr>
          <w:sz w:val="24"/>
          <w:szCs w:val="24"/>
        </w:rPr>
        <w:tab/>
        <w:t xml:space="preserve">prawnie uzasadniony interes  ORLEN S.A. (zgodnie z art. 6. ust. 1 lit. f RODO) dla celów wskazanych w pkt. 3 lit. c-h. </w:t>
      </w:r>
    </w:p>
    <w:p w:rsidR="00BE4A40" w:rsidRPr="00BE4A40" w:rsidRDefault="008447C6" w:rsidP="008B3F80">
      <w:pPr>
        <w:jc w:val="both"/>
        <w:rPr>
          <w:sz w:val="24"/>
          <w:szCs w:val="24"/>
        </w:rPr>
      </w:pPr>
      <w:r>
        <w:rPr>
          <w:sz w:val="24"/>
          <w:szCs w:val="24"/>
        </w:rPr>
        <w:t xml:space="preserve">4. </w:t>
      </w:r>
      <w:r w:rsidR="00BE4A40" w:rsidRPr="00BE4A40">
        <w:rPr>
          <w:sz w:val="24"/>
          <w:szCs w:val="24"/>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p>
    <w:p w:rsidR="00BE4A40" w:rsidRPr="00BE4A40" w:rsidRDefault="00BE4A40" w:rsidP="008B3F80">
      <w:pPr>
        <w:jc w:val="both"/>
        <w:rPr>
          <w:sz w:val="24"/>
          <w:szCs w:val="24"/>
        </w:rPr>
      </w:pPr>
      <w:r w:rsidRPr="00BE4A40">
        <w:rPr>
          <w:sz w:val="24"/>
          <w:szCs w:val="24"/>
        </w:rPr>
        <w:t xml:space="preserve"> ORLEN S.A. usługi w zakresie opracowania i dostarczania informacji gospodarczej w postaci cyfrowej celem uzupełnienia/aktualizacji danych lub ich weryfikacji.</w:t>
      </w:r>
    </w:p>
    <w:p w:rsidR="00BE4A40" w:rsidRPr="00BE4A40" w:rsidRDefault="008447C6" w:rsidP="008B3F80">
      <w:pPr>
        <w:jc w:val="both"/>
        <w:rPr>
          <w:sz w:val="24"/>
          <w:szCs w:val="24"/>
        </w:rPr>
      </w:pPr>
      <w:r>
        <w:rPr>
          <w:sz w:val="24"/>
          <w:szCs w:val="24"/>
        </w:rPr>
        <w:t xml:space="preserve">5. </w:t>
      </w:r>
      <w:r w:rsidR="00BE4A40" w:rsidRPr="00BE4A40">
        <w:rPr>
          <w:sz w:val="24"/>
          <w:szCs w:val="24"/>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BE4A40" w:rsidRPr="00BE4A40" w:rsidRDefault="008447C6" w:rsidP="008B3F80">
      <w:pPr>
        <w:jc w:val="both"/>
        <w:rPr>
          <w:sz w:val="24"/>
          <w:szCs w:val="24"/>
        </w:rPr>
      </w:pPr>
      <w:r>
        <w:rPr>
          <w:sz w:val="24"/>
          <w:szCs w:val="24"/>
        </w:rPr>
        <w:t xml:space="preserve">6. </w:t>
      </w:r>
      <w:r w:rsidR="00BE4A40" w:rsidRPr="00BE4A40">
        <w:rPr>
          <w:sz w:val="24"/>
          <w:szCs w:val="24"/>
        </w:rPr>
        <w:t>Podanie przez Pana/Panią danych osobowych jest dobrowolne, lecz niezbędne do nawiązania współpracy, zawarcia i wykonania Umowy oraz realizacji celów określonych w pkt. 3 powyżej.</w:t>
      </w:r>
    </w:p>
    <w:p w:rsidR="00BE4A40" w:rsidRPr="00BE4A40" w:rsidRDefault="008447C6" w:rsidP="008B3F80">
      <w:pPr>
        <w:jc w:val="both"/>
        <w:rPr>
          <w:sz w:val="24"/>
          <w:szCs w:val="24"/>
        </w:rPr>
      </w:pPr>
      <w:r>
        <w:rPr>
          <w:sz w:val="24"/>
          <w:szCs w:val="24"/>
        </w:rPr>
        <w:t xml:space="preserve">7. </w:t>
      </w:r>
      <w:r w:rsidR="00BE4A40" w:rsidRPr="00BE4A40">
        <w:rPr>
          <w:sz w:val="24"/>
          <w:szCs w:val="24"/>
        </w:rPr>
        <w:t>Pani/Pana dane osobowe przetwarzane na podstawie umowy są przetwarzane przez okres obowiązywania tej umowy. Po upływie tego okresu  ORLEN będzie przechowywał Pani/Pana dane osobowe, jeżeli zobowiązany jest do tego na mocy przepisów prawa przez okres przewidziany w 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 skutecznego sprzeciwu względem przetwarzania danych.</w:t>
      </w:r>
    </w:p>
    <w:p w:rsidR="00BE4A40" w:rsidRPr="00BE4A40" w:rsidRDefault="00BE4A40" w:rsidP="008B3F80">
      <w:pPr>
        <w:jc w:val="both"/>
        <w:rPr>
          <w:sz w:val="24"/>
          <w:szCs w:val="24"/>
        </w:rPr>
      </w:pPr>
      <w:r w:rsidRPr="00BE4A40">
        <w:rPr>
          <w:sz w:val="24"/>
          <w:szCs w:val="24"/>
        </w:rPr>
        <w:t>8.</w:t>
      </w:r>
      <w:r w:rsidRPr="00BE4A40">
        <w:rPr>
          <w:sz w:val="24"/>
          <w:szCs w:val="24"/>
        </w:rPr>
        <w:tab/>
        <w:t>Przysługują Pani/Pan prawa związane z przetwarzaniem danych osobowych:</w:t>
      </w:r>
    </w:p>
    <w:p w:rsidR="00BE4A40" w:rsidRPr="00BE4A40" w:rsidRDefault="00BE4A40" w:rsidP="008B3F80">
      <w:pPr>
        <w:jc w:val="both"/>
        <w:rPr>
          <w:sz w:val="24"/>
          <w:szCs w:val="24"/>
        </w:rPr>
      </w:pPr>
      <w:r w:rsidRPr="00BE4A40">
        <w:rPr>
          <w:sz w:val="24"/>
          <w:szCs w:val="24"/>
        </w:rPr>
        <w:t>a)</w:t>
      </w:r>
      <w:r w:rsidRPr="00BE4A40">
        <w:rPr>
          <w:sz w:val="24"/>
          <w:szCs w:val="24"/>
        </w:rPr>
        <w:tab/>
        <w:t xml:space="preserve">prawo dostępu do treści swoich danych, </w:t>
      </w:r>
    </w:p>
    <w:p w:rsidR="00BE4A40" w:rsidRPr="00BE4A40" w:rsidRDefault="00BE4A40" w:rsidP="008B3F80">
      <w:pPr>
        <w:jc w:val="both"/>
        <w:rPr>
          <w:sz w:val="24"/>
          <w:szCs w:val="24"/>
        </w:rPr>
      </w:pPr>
      <w:r w:rsidRPr="00BE4A40">
        <w:rPr>
          <w:sz w:val="24"/>
          <w:szCs w:val="24"/>
        </w:rPr>
        <w:t>b)</w:t>
      </w:r>
      <w:r w:rsidRPr="00BE4A40">
        <w:rPr>
          <w:sz w:val="24"/>
          <w:szCs w:val="24"/>
        </w:rPr>
        <w:tab/>
        <w:t>prawo do sprostowania danych osobowych,</w:t>
      </w:r>
    </w:p>
    <w:p w:rsidR="00BE4A40" w:rsidRPr="00BE4A40" w:rsidRDefault="00BE4A40" w:rsidP="008B3F80">
      <w:pPr>
        <w:jc w:val="both"/>
        <w:rPr>
          <w:sz w:val="24"/>
          <w:szCs w:val="24"/>
        </w:rPr>
      </w:pPr>
      <w:r w:rsidRPr="00BE4A40">
        <w:rPr>
          <w:sz w:val="24"/>
          <w:szCs w:val="24"/>
        </w:rPr>
        <w:t>c)</w:t>
      </w:r>
      <w:r w:rsidRPr="00BE4A40">
        <w:rPr>
          <w:sz w:val="24"/>
          <w:szCs w:val="24"/>
        </w:rPr>
        <w:tab/>
        <w:t xml:space="preserve">prawo do usunięcia danych osobowych lub ograniczenia przetwarzania, </w:t>
      </w:r>
    </w:p>
    <w:p w:rsidR="00BE4A40" w:rsidRPr="00BE4A40" w:rsidRDefault="00BE4A40" w:rsidP="008B3F80">
      <w:pPr>
        <w:jc w:val="both"/>
        <w:rPr>
          <w:sz w:val="24"/>
          <w:szCs w:val="24"/>
        </w:rPr>
      </w:pPr>
      <w:r w:rsidRPr="00BE4A40">
        <w:rPr>
          <w:sz w:val="24"/>
          <w:szCs w:val="24"/>
        </w:rPr>
        <w:t>d)</w:t>
      </w:r>
      <w:r w:rsidRPr="00BE4A40">
        <w:rPr>
          <w:sz w:val="24"/>
          <w:szCs w:val="24"/>
        </w:rPr>
        <w:tab/>
        <w:t xml:space="preserve">prawo do przenoszenia danych, </w:t>
      </w:r>
    </w:p>
    <w:p w:rsidR="00BE4A40" w:rsidRPr="00BE4A40" w:rsidRDefault="00BE4A40" w:rsidP="008B3F80">
      <w:pPr>
        <w:jc w:val="both"/>
        <w:rPr>
          <w:sz w:val="24"/>
          <w:szCs w:val="24"/>
        </w:rPr>
      </w:pPr>
      <w:r w:rsidRPr="00BE4A40">
        <w:rPr>
          <w:sz w:val="24"/>
          <w:szCs w:val="24"/>
        </w:rPr>
        <w:t>e)</w:t>
      </w:r>
      <w:r w:rsidRPr="00BE4A40">
        <w:rPr>
          <w:sz w:val="24"/>
          <w:szCs w:val="24"/>
        </w:rPr>
        <w:tab/>
        <w:t xml:space="preserve">prawo wniesienia sprzeciwu - w przypadkach, kiedy  ORLEN S.A. przetwarza Pani/Pana dane osobowe na podstawie swojego prawnie uzasadnionego interesu; sprzeciw można wyrazić ze względu na szczególną sytuację. </w:t>
      </w:r>
    </w:p>
    <w:p w:rsidR="00BE4A40" w:rsidRPr="00BE4A40" w:rsidRDefault="00BE4A40" w:rsidP="008B3F80">
      <w:pPr>
        <w:jc w:val="both"/>
        <w:rPr>
          <w:sz w:val="24"/>
          <w:szCs w:val="24"/>
        </w:rPr>
      </w:pPr>
      <w:r w:rsidRPr="00BE4A40">
        <w:rPr>
          <w:sz w:val="24"/>
          <w:szCs w:val="24"/>
        </w:rPr>
        <w:t>Żądanie dotyczące realizacji ww. praw może Pani/Pan wysłać na adres poczty elektronicznej: daneosobowe@orlen.pl lub adres siedziby  ORLEN S.A. wskazany w pkt.1 z dopiskiem „Inspektor Ochrony Danych”</w:t>
      </w:r>
    </w:p>
    <w:p w:rsidR="00BE4A40" w:rsidRPr="00136654" w:rsidRDefault="008447C6" w:rsidP="008B3F80">
      <w:pPr>
        <w:jc w:val="both"/>
        <w:rPr>
          <w:sz w:val="24"/>
          <w:szCs w:val="24"/>
        </w:rPr>
      </w:pPr>
      <w:r>
        <w:rPr>
          <w:sz w:val="24"/>
          <w:szCs w:val="24"/>
        </w:rPr>
        <w:lastRenderedPageBreak/>
        <w:t xml:space="preserve">9. </w:t>
      </w:r>
      <w:r w:rsidR="00BE4A40" w:rsidRPr="00BE4A40">
        <w:rPr>
          <w:sz w:val="24"/>
          <w:szCs w:val="24"/>
        </w:rPr>
        <w:t>Przysługuje Pani/Panu prawo do wniesienia skargi do Prezesa Urzędu Ochrony Danych Osobowych.</w:t>
      </w:r>
    </w:p>
    <w:p w:rsidR="00327281" w:rsidRPr="00136654" w:rsidRDefault="00327281" w:rsidP="008B3F80">
      <w:pPr>
        <w:jc w:val="both"/>
        <w:rPr>
          <w:b/>
          <w:sz w:val="24"/>
          <w:szCs w:val="24"/>
        </w:rPr>
      </w:pPr>
    </w:p>
    <w:p w:rsidR="00E50719" w:rsidRPr="00136654" w:rsidRDefault="00E50719" w:rsidP="008B3F80">
      <w:pPr>
        <w:jc w:val="both"/>
        <w:rPr>
          <w:b/>
          <w:sz w:val="24"/>
          <w:szCs w:val="24"/>
        </w:rPr>
      </w:pPr>
      <w:r w:rsidRPr="00136654">
        <w:rPr>
          <w:b/>
          <w:sz w:val="24"/>
          <w:szCs w:val="24"/>
        </w:rPr>
        <w:t xml:space="preserve">Artykuł XII "Komunikacja zewnętrzna" z OWZ </w:t>
      </w:r>
      <w:proofErr w:type="spellStart"/>
      <w:r w:rsidRPr="00136654">
        <w:rPr>
          <w:b/>
          <w:sz w:val="24"/>
          <w:szCs w:val="24"/>
        </w:rPr>
        <w:t>Rev</w:t>
      </w:r>
      <w:proofErr w:type="spellEnd"/>
      <w:r w:rsidRPr="00136654">
        <w:rPr>
          <w:b/>
          <w:sz w:val="24"/>
          <w:szCs w:val="24"/>
        </w:rPr>
        <w:t>. III/2012 06.12.2012 zostaje zastąpiony następującym:</w:t>
      </w:r>
    </w:p>
    <w:p w:rsidR="008574E5" w:rsidRPr="00136654" w:rsidRDefault="008574E5" w:rsidP="008B3F80">
      <w:pPr>
        <w:jc w:val="both"/>
        <w:rPr>
          <w:sz w:val="24"/>
          <w:szCs w:val="24"/>
        </w:rPr>
      </w:pPr>
      <w:r w:rsidRPr="00136654">
        <w:rPr>
          <w:sz w:val="24"/>
          <w:szCs w:val="24"/>
        </w:rPr>
        <w:t>1. Sprzedawca zobowiązuje się uzyskać uprzednią pisemną zgodę  ORLEN S.A. n</w:t>
      </w:r>
      <w:r w:rsidR="008D0888" w:rsidRPr="00136654">
        <w:rPr>
          <w:sz w:val="24"/>
          <w:szCs w:val="24"/>
        </w:rPr>
        <w:t xml:space="preserve">a  zamieszczenie </w:t>
      </w:r>
      <w:r w:rsidRPr="00136654">
        <w:rPr>
          <w:sz w:val="24"/>
          <w:szCs w:val="24"/>
        </w:rPr>
        <w:t>firmy, nazwy spółki, znaku towarowego lub innego oznaczenia chro</w:t>
      </w:r>
      <w:r w:rsidR="008D0888" w:rsidRPr="00136654">
        <w:rPr>
          <w:sz w:val="24"/>
          <w:szCs w:val="24"/>
        </w:rPr>
        <w:t xml:space="preserve">nionego na rzecz  ORLEN S.A. </w:t>
      </w:r>
      <w:r w:rsidRPr="00136654">
        <w:rPr>
          <w:sz w:val="24"/>
          <w:szCs w:val="24"/>
        </w:rPr>
        <w:t>na swojej stronie internetowej, liście kontrahentów, w broszurach,</w:t>
      </w:r>
      <w:r w:rsidR="008D0888" w:rsidRPr="00136654">
        <w:rPr>
          <w:sz w:val="24"/>
          <w:szCs w:val="24"/>
        </w:rPr>
        <w:t xml:space="preserve"> reklamie oraz wszelkich innych </w:t>
      </w:r>
      <w:r w:rsidRPr="00136654">
        <w:rPr>
          <w:sz w:val="24"/>
          <w:szCs w:val="24"/>
        </w:rPr>
        <w:t>materiałach reklamowych</w:t>
      </w:r>
      <w:r w:rsidR="008D0888" w:rsidRPr="00136654">
        <w:rPr>
          <w:sz w:val="24"/>
          <w:szCs w:val="24"/>
        </w:rPr>
        <w:t xml:space="preserve"> </w:t>
      </w:r>
      <w:r w:rsidRPr="00136654">
        <w:rPr>
          <w:sz w:val="24"/>
          <w:szCs w:val="24"/>
        </w:rPr>
        <w:t>i marketingowych.  W takim przypadku</w:t>
      </w:r>
      <w:r w:rsidR="008D0888" w:rsidRPr="00136654">
        <w:rPr>
          <w:sz w:val="24"/>
          <w:szCs w:val="24"/>
        </w:rPr>
        <w:t xml:space="preserve">, Sprzedawca zobowiązuje się do </w:t>
      </w:r>
      <w:r w:rsidRPr="00136654">
        <w:rPr>
          <w:sz w:val="24"/>
          <w:szCs w:val="24"/>
        </w:rPr>
        <w:t>przedłożenia do  ORLEN S.A., wraz z wnioskiem o wyraże</w:t>
      </w:r>
      <w:r w:rsidR="008D0888" w:rsidRPr="00136654">
        <w:rPr>
          <w:sz w:val="24"/>
          <w:szCs w:val="24"/>
        </w:rPr>
        <w:t xml:space="preserve">nie zgody, projektu materiałów, </w:t>
      </w:r>
      <w:r w:rsidRPr="00136654">
        <w:rPr>
          <w:sz w:val="24"/>
          <w:szCs w:val="24"/>
        </w:rPr>
        <w:t xml:space="preserve">w których takie dane miałyby zostać zamieszczone.  </w:t>
      </w:r>
    </w:p>
    <w:p w:rsidR="008574E5" w:rsidRPr="00136654" w:rsidRDefault="008574E5" w:rsidP="008B3F80">
      <w:pPr>
        <w:jc w:val="both"/>
        <w:rPr>
          <w:sz w:val="24"/>
          <w:szCs w:val="24"/>
        </w:rPr>
      </w:pPr>
      <w:r w:rsidRPr="00136654">
        <w:rPr>
          <w:sz w:val="24"/>
          <w:szCs w:val="24"/>
        </w:rPr>
        <w:t>2.  Sprzedawca  zobowiązuje się również do uzyskania uprzedniej p</w:t>
      </w:r>
      <w:r w:rsidR="008D0888" w:rsidRPr="00136654">
        <w:rPr>
          <w:sz w:val="24"/>
          <w:szCs w:val="24"/>
        </w:rPr>
        <w:t xml:space="preserve">isemnej zgody  ORLEN S.A. na </w:t>
      </w:r>
      <w:r w:rsidRPr="00136654">
        <w:rPr>
          <w:sz w:val="24"/>
          <w:szCs w:val="24"/>
        </w:rPr>
        <w:t>przekazanie środkom masowego przekazu takim jak prasa, radio, TV, In</w:t>
      </w:r>
      <w:r w:rsidR="008D0888" w:rsidRPr="00136654">
        <w:rPr>
          <w:sz w:val="24"/>
          <w:szCs w:val="24"/>
        </w:rPr>
        <w:t xml:space="preserve">ternet jakichkolwiek informacji </w:t>
      </w:r>
      <w:r w:rsidRPr="00136654">
        <w:rPr>
          <w:sz w:val="24"/>
          <w:szCs w:val="24"/>
        </w:rPr>
        <w:t>dotyczących Zamówienia. W takim przypadku, Sprzedawca zobowią</w:t>
      </w:r>
      <w:r w:rsidR="008D0888" w:rsidRPr="00136654">
        <w:rPr>
          <w:sz w:val="24"/>
          <w:szCs w:val="24"/>
        </w:rPr>
        <w:t xml:space="preserve">zuje się do przedłożenia do  </w:t>
      </w:r>
      <w:r w:rsidRPr="00136654">
        <w:rPr>
          <w:sz w:val="24"/>
          <w:szCs w:val="24"/>
        </w:rPr>
        <w:t>ORLEN S.A., wraz z wnioskiem o wyrażenie zgody, treści informacji jaka miałaby zostać wykorzystana w środkach masowego przekazu.</w:t>
      </w:r>
    </w:p>
    <w:p w:rsidR="008574E5" w:rsidRPr="00136654" w:rsidRDefault="008574E5" w:rsidP="008B3F80">
      <w:pPr>
        <w:jc w:val="both"/>
        <w:rPr>
          <w:sz w:val="24"/>
          <w:szCs w:val="24"/>
        </w:rPr>
      </w:pPr>
      <w:r w:rsidRPr="00136654">
        <w:rPr>
          <w:sz w:val="24"/>
          <w:szCs w:val="24"/>
        </w:rPr>
        <w:t>3. Obowiązek uzyskania zgody, o której mowa w ust. 1 i 2 powyżej, nie dotyczy:</w:t>
      </w:r>
    </w:p>
    <w:p w:rsidR="008574E5" w:rsidRPr="00136654" w:rsidRDefault="008574E5" w:rsidP="008B3F80">
      <w:pPr>
        <w:jc w:val="both"/>
        <w:rPr>
          <w:sz w:val="24"/>
          <w:szCs w:val="24"/>
        </w:rPr>
      </w:pPr>
      <w:r w:rsidRPr="00136654">
        <w:rPr>
          <w:sz w:val="24"/>
          <w:szCs w:val="24"/>
        </w:rPr>
        <w:t>a. przypadku posługiwania się przez Sprzedawcę uzyskanymi od  ORLEN S.A</w:t>
      </w:r>
      <w:r w:rsidR="008D0888" w:rsidRPr="00136654">
        <w:rPr>
          <w:sz w:val="24"/>
          <w:szCs w:val="24"/>
        </w:rPr>
        <w:t xml:space="preserve">. listami </w:t>
      </w:r>
      <w:r w:rsidRPr="00136654">
        <w:rPr>
          <w:sz w:val="24"/>
          <w:szCs w:val="24"/>
        </w:rPr>
        <w:t>referencyjnymi, jednakże brak obowiązku</w:t>
      </w:r>
      <w:r w:rsidR="008D0888" w:rsidRPr="00136654">
        <w:rPr>
          <w:sz w:val="24"/>
          <w:szCs w:val="24"/>
        </w:rPr>
        <w:t xml:space="preserve"> uzyskania zgody obejmuje tylko </w:t>
      </w:r>
      <w:r w:rsidRPr="00136654">
        <w:rPr>
          <w:sz w:val="24"/>
          <w:szCs w:val="24"/>
        </w:rPr>
        <w:t>i wyłącznie uprawnienie Sprzedawcy do złoż</w:t>
      </w:r>
      <w:r w:rsidR="008D0888" w:rsidRPr="00136654">
        <w:rPr>
          <w:sz w:val="24"/>
          <w:szCs w:val="24"/>
        </w:rPr>
        <w:t xml:space="preserve">enia listów referencyjnych wraz </w:t>
      </w:r>
      <w:r w:rsidRPr="00136654">
        <w:rPr>
          <w:sz w:val="24"/>
          <w:szCs w:val="24"/>
        </w:rPr>
        <w:t>z ofertą składaną przez niego oznaczonemu indywidualnie adresatowi,</w:t>
      </w:r>
    </w:p>
    <w:p w:rsidR="008574E5" w:rsidRPr="00136654" w:rsidRDefault="008D0888" w:rsidP="008B3F80">
      <w:pPr>
        <w:jc w:val="both"/>
        <w:rPr>
          <w:sz w:val="24"/>
          <w:szCs w:val="24"/>
        </w:rPr>
      </w:pPr>
      <w:r w:rsidRPr="00136654">
        <w:rPr>
          <w:sz w:val="24"/>
          <w:szCs w:val="24"/>
        </w:rPr>
        <w:t xml:space="preserve">b. </w:t>
      </w:r>
      <w:r w:rsidR="008574E5" w:rsidRPr="00136654">
        <w:rPr>
          <w:sz w:val="24"/>
          <w:szCs w:val="24"/>
        </w:rPr>
        <w:t>przypadku wypełniania przez Sprzedawcę będącego spółką publi</w:t>
      </w:r>
      <w:r w:rsidRPr="00136654">
        <w:rPr>
          <w:sz w:val="24"/>
          <w:szCs w:val="24"/>
        </w:rPr>
        <w:t xml:space="preserve">czną  obowiązków informacyjnych </w:t>
      </w:r>
      <w:r w:rsidR="008574E5" w:rsidRPr="00136654">
        <w:rPr>
          <w:sz w:val="24"/>
          <w:szCs w:val="24"/>
        </w:rPr>
        <w:t>wynikających z obowiązujących takie spółki przepisów prawa.</w:t>
      </w:r>
    </w:p>
    <w:p w:rsidR="00E50719" w:rsidRPr="00136654" w:rsidRDefault="008D0888" w:rsidP="008B3F80">
      <w:pPr>
        <w:jc w:val="both"/>
        <w:rPr>
          <w:sz w:val="24"/>
          <w:szCs w:val="24"/>
        </w:rPr>
      </w:pPr>
      <w:r w:rsidRPr="00136654">
        <w:rPr>
          <w:sz w:val="24"/>
          <w:szCs w:val="24"/>
        </w:rPr>
        <w:t xml:space="preserve">4. </w:t>
      </w:r>
      <w:r w:rsidR="008574E5" w:rsidRPr="00136654">
        <w:rPr>
          <w:sz w:val="24"/>
          <w:szCs w:val="24"/>
        </w:rPr>
        <w:t>W razie niewykonania lub nienależytego w</w:t>
      </w:r>
      <w:r w:rsidRPr="00136654">
        <w:rPr>
          <w:sz w:val="24"/>
          <w:szCs w:val="24"/>
        </w:rPr>
        <w:t xml:space="preserve">ykonania zobowiązań określonych </w:t>
      </w:r>
      <w:r w:rsidR="008574E5" w:rsidRPr="00136654">
        <w:rPr>
          <w:sz w:val="24"/>
          <w:szCs w:val="24"/>
        </w:rPr>
        <w:t>w niniejszym paragrafie,  ORLEN S.A. jest uprawniony do żądania zapłaty k</w:t>
      </w:r>
      <w:r w:rsidRPr="00136654">
        <w:rPr>
          <w:sz w:val="24"/>
          <w:szCs w:val="24"/>
        </w:rPr>
        <w:t xml:space="preserve">ary umownej w wysokości 100 000 </w:t>
      </w:r>
      <w:r w:rsidR="008574E5" w:rsidRPr="00136654">
        <w:rPr>
          <w:sz w:val="24"/>
          <w:szCs w:val="24"/>
        </w:rPr>
        <w:t>PLN  (słownie: sto tysięcy złotych)  za każdy przypadek naruszenia.</w:t>
      </w:r>
      <w:r w:rsidRPr="00136654">
        <w:rPr>
          <w:sz w:val="24"/>
          <w:szCs w:val="24"/>
        </w:rPr>
        <w:t xml:space="preserve"> Zapłata kary umownej, o której </w:t>
      </w:r>
      <w:r w:rsidR="008574E5" w:rsidRPr="00136654">
        <w:rPr>
          <w:sz w:val="24"/>
          <w:szCs w:val="24"/>
        </w:rPr>
        <w:t>mowa powyżej, nie ogranicza prawa  ORLEN S.A. do  dochodzeni</w:t>
      </w:r>
      <w:r w:rsidRPr="00136654">
        <w:rPr>
          <w:sz w:val="24"/>
          <w:szCs w:val="24"/>
        </w:rPr>
        <w:t xml:space="preserve">a odszkodowania uzupełniającego </w:t>
      </w:r>
      <w:r w:rsidR="008574E5" w:rsidRPr="00136654">
        <w:rPr>
          <w:sz w:val="24"/>
          <w:szCs w:val="24"/>
        </w:rPr>
        <w:t>na zasadach ogólnych, w przypadku, gdy wysokość poniesione</w:t>
      </w:r>
      <w:r w:rsidRPr="00136654">
        <w:rPr>
          <w:sz w:val="24"/>
          <w:szCs w:val="24"/>
        </w:rPr>
        <w:t xml:space="preserve">j szkody przewyższa zastrzeżoną </w:t>
      </w:r>
      <w:r w:rsidR="008574E5" w:rsidRPr="00136654">
        <w:rPr>
          <w:sz w:val="24"/>
          <w:szCs w:val="24"/>
        </w:rPr>
        <w:t>wysokość kary umownej.</w:t>
      </w:r>
    </w:p>
    <w:p w:rsidR="00104FE7" w:rsidRDefault="00104FE7" w:rsidP="008B3F80">
      <w:pPr>
        <w:jc w:val="both"/>
        <w:rPr>
          <w:b/>
          <w:sz w:val="24"/>
          <w:szCs w:val="24"/>
        </w:rPr>
      </w:pPr>
    </w:p>
    <w:p w:rsidR="00E50719" w:rsidRPr="00136654" w:rsidRDefault="00E50719" w:rsidP="008B3F80">
      <w:pPr>
        <w:jc w:val="both"/>
        <w:rPr>
          <w:b/>
          <w:sz w:val="24"/>
          <w:szCs w:val="24"/>
        </w:rPr>
      </w:pPr>
      <w:r w:rsidRPr="00136654">
        <w:rPr>
          <w:b/>
          <w:sz w:val="24"/>
          <w:szCs w:val="24"/>
        </w:rPr>
        <w:t>Klauzula antykorupcyjna</w:t>
      </w:r>
    </w:p>
    <w:p w:rsidR="00104FE7" w:rsidRPr="00104FE7" w:rsidRDefault="00104FE7" w:rsidP="00104FE7">
      <w:pPr>
        <w:jc w:val="both"/>
        <w:rPr>
          <w:sz w:val="24"/>
          <w:szCs w:val="24"/>
        </w:rPr>
      </w:pPr>
      <w:r>
        <w:rPr>
          <w:sz w:val="24"/>
          <w:szCs w:val="24"/>
        </w:rPr>
        <w:t xml:space="preserve">1. </w:t>
      </w:r>
      <w:r w:rsidRPr="00104FE7">
        <w:rPr>
          <w:sz w:val="24"/>
          <w:szCs w:val="24"/>
        </w:rPr>
        <w:t>Każda ze Stron zaświadcza, że w związku z wykonywaniem niniejsze</w:t>
      </w:r>
      <w:r>
        <w:rPr>
          <w:sz w:val="24"/>
          <w:szCs w:val="24"/>
        </w:rPr>
        <w:t>go</w:t>
      </w:r>
      <w:r w:rsidRPr="00104FE7">
        <w:rPr>
          <w:sz w:val="24"/>
          <w:szCs w:val="24"/>
        </w:rPr>
        <w:t xml:space="preserve"> </w:t>
      </w:r>
      <w:r>
        <w:rPr>
          <w:sz w:val="24"/>
          <w:szCs w:val="24"/>
        </w:rPr>
        <w:t>Zamówienia</w:t>
      </w:r>
      <w:r w:rsidRPr="00104FE7">
        <w:rPr>
          <w:sz w:val="24"/>
          <w:szCs w:val="24"/>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104FE7" w:rsidRPr="00104FE7" w:rsidRDefault="00104FE7" w:rsidP="00104FE7">
      <w:pPr>
        <w:jc w:val="both"/>
        <w:rPr>
          <w:sz w:val="24"/>
          <w:szCs w:val="24"/>
        </w:rPr>
      </w:pPr>
      <w:r>
        <w:rPr>
          <w:sz w:val="24"/>
          <w:szCs w:val="24"/>
        </w:rPr>
        <w:lastRenderedPageBreak/>
        <w:t xml:space="preserve">2. </w:t>
      </w:r>
      <w:r w:rsidRPr="00104FE7">
        <w:rPr>
          <w:sz w:val="24"/>
          <w:szCs w:val="24"/>
        </w:rPr>
        <w:t>Każda ze Stron zaświadcza, że wdrożyła proce</w:t>
      </w:r>
      <w:r>
        <w:rPr>
          <w:sz w:val="24"/>
          <w:szCs w:val="24"/>
        </w:rPr>
        <w:t xml:space="preserve">dury przeciwdziałania korupcji </w:t>
      </w:r>
      <w:r w:rsidRPr="00104FE7">
        <w:rPr>
          <w:sz w:val="24"/>
          <w:szCs w:val="24"/>
        </w:rPr>
        <w:t>i konfliktowi interesów, a w okresie ostatnich trzech lat członkowie organów zarządzających, kontrolnych, nadzorczych lub przedstawiciele Stron nie zostali skazani prawomocnym wyrokiem za przestępstwo korupcyjne.</w:t>
      </w:r>
    </w:p>
    <w:p w:rsidR="00104FE7" w:rsidRPr="00104FE7" w:rsidRDefault="00104FE7" w:rsidP="00104FE7">
      <w:pPr>
        <w:jc w:val="both"/>
        <w:rPr>
          <w:sz w:val="24"/>
          <w:szCs w:val="24"/>
        </w:rPr>
      </w:pPr>
      <w:r>
        <w:rPr>
          <w:sz w:val="24"/>
          <w:szCs w:val="24"/>
        </w:rPr>
        <w:t xml:space="preserve">3. </w:t>
      </w:r>
      <w:r w:rsidRPr="00104FE7">
        <w:rPr>
          <w:sz w:val="24"/>
          <w:szCs w:val="24"/>
        </w:rPr>
        <w:t>Każda ze Stron dodatkowo zaświadcza, że w związku z wykonywaniem niniejsze</w:t>
      </w:r>
      <w:r>
        <w:rPr>
          <w:sz w:val="24"/>
          <w:szCs w:val="24"/>
        </w:rPr>
        <w:t>go</w:t>
      </w:r>
      <w:r w:rsidRPr="00104FE7">
        <w:rPr>
          <w:sz w:val="24"/>
          <w:szCs w:val="24"/>
        </w:rPr>
        <w:t xml:space="preserve"> </w:t>
      </w:r>
      <w:r>
        <w:rPr>
          <w:sz w:val="24"/>
          <w:szCs w:val="24"/>
        </w:rPr>
        <w:t>Zamówienia</w:t>
      </w:r>
      <w:r w:rsidRPr="00104FE7">
        <w:rPr>
          <w:sz w:val="24"/>
          <w:szCs w:val="24"/>
        </w:rPr>
        <w:t xml:space="preserve">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sz w:val="24"/>
          <w:szCs w:val="24"/>
        </w:rPr>
        <w:t xml:space="preserve">ów oraz anonimowego zgłaszania </w:t>
      </w:r>
      <w:r w:rsidRPr="00104FE7">
        <w:rPr>
          <w:sz w:val="24"/>
          <w:szCs w:val="24"/>
        </w:rPr>
        <w:t xml:space="preserve">i wyjaśniania nieprawidłowości, zarówno bezpośrednio, jak i działając poprzez kontrolowane lub powiązane podmioty gospodarcze Stron. </w:t>
      </w:r>
    </w:p>
    <w:p w:rsidR="00104FE7" w:rsidRPr="00104FE7" w:rsidRDefault="00104FE7" w:rsidP="00104FE7">
      <w:pPr>
        <w:jc w:val="both"/>
        <w:rPr>
          <w:sz w:val="24"/>
          <w:szCs w:val="24"/>
        </w:rPr>
      </w:pPr>
      <w:r>
        <w:rPr>
          <w:sz w:val="24"/>
          <w:szCs w:val="24"/>
        </w:rPr>
        <w:t xml:space="preserve">4. </w:t>
      </w:r>
      <w:r w:rsidRPr="00104FE7">
        <w:rPr>
          <w:sz w:val="24"/>
          <w:szCs w:val="24"/>
        </w:rPr>
        <w:t>Strony zapewniają, że w związku z zawarciem i realizacją niniejsze</w:t>
      </w:r>
      <w:r>
        <w:rPr>
          <w:sz w:val="24"/>
          <w:szCs w:val="24"/>
        </w:rPr>
        <w:t>go</w:t>
      </w:r>
      <w:r w:rsidRPr="00104FE7">
        <w:rPr>
          <w:sz w:val="24"/>
          <w:szCs w:val="24"/>
        </w:rPr>
        <w:t xml:space="preserve"> </w:t>
      </w:r>
      <w:r>
        <w:rPr>
          <w:sz w:val="24"/>
          <w:szCs w:val="24"/>
        </w:rPr>
        <w:t>Zamówienia</w:t>
      </w:r>
      <w:r w:rsidRPr="00104FE7">
        <w:rPr>
          <w:sz w:val="24"/>
          <w:szCs w:val="24"/>
        </w:rPr>
        <w:t xml:space="preserve">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104FE7" w:rsidRPr="00104FE7" w:rsidRDefault="00104FE7" w:rsidP="00104FE7">
      <w:pPr>
        <w:jc w:val="both"/>
        <w:rPr>
          <w:sz w:val="24"/>
          <w:szCs w:val="24"/>
        </w:rPr>
      </w:pPr>
      <w:r>
        <w:rPr>
          <w:sz w:val="24"/>
          <w:szCs w:val="24"/>
        </w:rPr>
        <w:t xml:space="preserve">(i) </w:t>
      </w:r>
      <w:r w:rsidRPr="00104FE7">
        <w:rPr>
          <w:sz w:val="24"/>
          <w:szCs w:val="24"/>
        </w:rPr>
        <w:t>członkowi zarządu, dyrektorowi, pracownikowi, ani agentowi Strony lub któregokolwiek kontrolowanego lub powiązanego podmiotu gospodarczego Stron,</w:t>
      </w:r>
    </w:p>
    <w:p w:rsidR="00104FE7" w:rsidRPr="00104FE7" w:rsidRDefault="00104FE7" w:rsidP="00104FE7">
      <w:pPr>
        <w:jc w:val="both"/>
        <w:rPr>
          <w:sz w:val="24"/>
          <w:szCs w:val="24"/>
        </w:rPr>
      </w:pPr>
      <w:r>
        <w:rPr>
          <w:sz w:val="24"/>
          <w:szCs w:val="24"/>
        </w:rPr>
        <w:t xml:space="preserve">(ii) </w:t>
      </w:r>
      <w:r w:rsidRPr="00104FE7">
        <w:rPr>
          <w:sz w:val="24"/>
          <w:szCs w:val="24"/>
        </w:rPr>
        <w:t>funkcjonariuszowi publicznemu, rozumianemu jako osobie fizycznej pełniącej funkcję publiczną w znaczeniu nadanym temu pojęciu w systemie prawnym kraju, w którym d</w:t>
      </w:r>
      <w:r>
        <w:rPr>
          <w:sz w:val="24"/>
          <w:szCs w:val="24"/>
        </w:rPr>
        <w:t>ochodzi do realizacji niniejszego Zamówienia</w:t>
      </w:r>
      <w:r w:rsidRPr="00104FE7">
        <w:rPr>
          <w:sz w:val="24"/>
          <w:szCs w:val="24"/>
        </w:rPr>
        <w:t>, lub w którym znajdują się zarejestrowane siedziby Stron lub któregokolwiek kontrolowanego lub powiązanego podmiotu gospodarczego Stron;</w:t>
      </w:r>
    </w:p>
    <w:p w:rsidR="00104FE7" w:rsidRPr="00104FE7" w:rsidRDefault="00104FE7" w:rsidP="00104FE7">
      <w:pPr>
        <w:jc w:val="both"/>
        <w:rPr>
          <w:sz w:val="24"/>
          <w:szCs w:val="24"/>
        </w:rPr>
      </w:pPr>
      <w:r>
        <w:rPr>
          <w:sz w:val="24"/>
          <w:szCs w:val="24"/>
        </w:rPr>
        <w:t xml:space="preserve">(iii) </w:t>
      </w:r>
      <w:r w:rsidRPr="00104FE7">
        <w:rPr>
          <w:sz w:val="24"/>
          <w:szCs w:val="24"/>
        </w:rPr>
        <w:t xml:space="preserve">partii politycznej, członkowi partii politycznej, ani kandydatowi na urząd państwowy; </w:t>
      </w:r>
    </w:p>
    <w:p w:rsidR="00104FE7" w:rsidRPr="00104FE7" w:rsidRDefault="00104FE7" w:rsidP="00104FE7">
      <w:pPr>
        <w:jc w:val="both"/>
        <w:rPr>
          <w:sz w:val="24"/>
          <w:szCs w:val="24"/>
        </w:rPr>
      </w:pPr>
      <w:r>
        <w:rPr>
          <w:sz w:val="24"/>
          <w:szCs w:val="24"/>
        </w:rPr>
        <w:t xml:space="preserve">(iv) </w:t>
      </w:r>
      <w:r w:rsidRPr="00104FE7">
        <w:rPr>
          <w:sz w:val="24"/>
          <w:szCs w:val="24"/>
        </w:rPr>
        <w:t xml:space="preserve">agentowi ani pośrednikowi w zamian za opłacenie kogokolwiek z wyżej wymienionych; ani też </w:t>
      </w:r>
    </w:p>
    <w:p w:rsidR="00104FE7" w:rsidRPr="00104FE7" w:rsidRDefault="00104FE7" w:rsidP="00104FE7">
      <w:pPr>
        <w:jc w:val="both"/>
        <w:rPr>
          <w:sz w:val="24"/>
          <w:szCs w:val="24"/>
        </w:rPr>
      </w:pPr>
      <w:r w:rsidRPr="00104FE7">
        <w:rPr>
          <w:sz w:val="24"/>
          <w:szCs w:val="24"/>
        </w:rPr>
        <w:t>(v)</w:t>
      </w:r>
      <w:r>
        <w:rPr>
          <w:sz w:val="24"/>
          <w:szCs w:val="24"/>
        </w:rPr>
        <w:t xml:space="preserve"> </w:t>
      </w:r>
      <w:r w:rsidRPr="00104FE7">
        <w:rPr>
          <w:sz w:val="24"/>
          <w:szCs w:val="24"/>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104FE7" w:rsidRPr="00104FE7" w:rsidRDefault="00104FE7" w:rsidP="00104FE7">
      <w:pPr>
        <w:jc w:val="both"/>
        <w:rPr>
          <w:sz w:val="24"/>
          <w:szCs w:val="24"/>
        </w:rPr>
      </w:pPr>
      <w:r>
        <w:rPr>
          <w:sz w:val="24"/>
          <w:szCs w:val="24"/>
        </w:rPr>
        <w:t xml:space="preserve">5. </w:t>
      </w:r>
      <w:r w:rsidRPr="00104FE7">
        <w:rPr>
          <w:sz w:val="24"/>
          <w:szCs w:val="24"/>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w:t>
      </w:r>
      <w:r>
        <w:rPr>
          <w:sz w:val="24"/>
          <w:szCs w:val="24"/>
        </w:rPr>
        <w:t>czyć będą wykonywania niniejszego</w:t>
      </w:r>
      <w:r w:rsidRPr="00104FE7">
        <w:rPr>
          <w:sz w:val="24"/>
          <w:szCs w:val="24"/>
        </w:rPr>
        <w:t xml:space="preserve"> </w:t>
      </w:r>
      <w:r>
        <w:rPr>
          <w:sz w:val="24"/>
          <w:szCs w:val="24"/>
        </w:rPr>
        <w:t>Zamówienia</w:t>
      </w:r>
      <w:r w:rsidRPr="00104FE7">
        <w:rPr>
          <w:sz w:val="24"/>
          <w:szCs w:val="24"/>
        </w:rPr>
        <w:t xml:space="preserve"> w zakresie zgodności z postanowieniami niniejszej klauzuli antykorupcyjnej.</w:t>
      </w:r>
    </w:p>
    <w:p w:rsidR="00104FE7" w:rsidRPr="00104FE7" w:rsidRDefault="00104FE7" w:rsidP="00104FE7">
      <w:pPr>
        <w:jc w:val="both"/>
        <w:rPr>
          <w:sz w:val="24"/>
          <w:szCs w:val="24"/>
        </w:rPr>
      </w:pPr>
      <w:r>
        <w:rPr>
          <w:sz w:val="24"/>
          <w:szCs w:val="24"/>
        </w:rPr>
        <w:lastRenderedPageBreak/>
        <w:t xml:space="preserve">6. </w:t>
      </w:r>
      <w:r w:rsidRPr="00104FE7">
        <w:rPr>
          <w:sz w:val="24"/>
          <w:szCs w:val="24"/>
        </w:rPr>
        <w:t>Każda ze Stron zaświadcza, iż w okresie realizacji niniejsze</w:t>
      </w:r>
      <w:r>
        <w:rPr>
          <w:sz w:val="24"/>
          <w:szCs w:val="24"/>
        </w:rPr>
        <w:t>go</w:t>
      </w:r>
      <w:r w:rsidRPr="00104FE7">
        <w:rPr>
          <w:sz w:val="24"/>
          <w:szCs w:val="24"/>
        </w:rPr>
        <w:t xml:space="preserve"> </w:t>
      </w:r>
      <w:r>
        <w:rPr>
          <w:sz w:val="24"/>
          <w:szCs w:val="24"/>
        </w:rPr>
        <w:t>Zamówienia</w:t>
      </w:r>
      <w:r w:rsidRPr="00104FE7">
        <w:rPr>
          <w:sz w:val="24"/>
          <w:szCs w:val="24"/>
        </w:rPr>
        <w:t xml:space="preserve"> zapewnia każdej osobie działającej w dobrej wierze możliwość zgłaszania naruszeń prawa za pośrednictwem poczty elektronicznej na adres: naruszenieprawa@orlen.pl lub pod numerem telefonu: +48 800 322 323 – bez identyfikacji numeru osoby dzwoniącej.</w:t>
      </w:r>
    </w:p>
    <w:p w:rsidR="00B96EB6" w:rsidRDefault="00104FE7" w:rsidP="00104FE7">
      <w:pPr>
        <w:jc w:val="both"/>
        <w:rPr>
          <w:sz w:val="24"/>
          <w:szCs w:val="24"/>
        </w:rPr>
      </w:pPr>
      <w:r>
        <w:rPr>
          <w:sz w:val="24"/>
          <w:szCs w:val="24"/>
        </w:rPr>
        <w:t xml:space="preserve">7. </w:t>
      </w:r>
      <w:r w:rsidRPr="00104FE7">
        <w:rPr>
          <w:sz w:val="24"/>
          <w:szCs w:val="24"/>
        </w:rPr>
        <w:t>W przypadkach stwierdzenia podejrzenia działań korupcyjnych dokonanych w związku lub w celu wykonania niniejsze</w:t>
      </w:r>
      <w:r>
        <w:rPr>
          <w:sz w:val="24"/>
          <w:szCs w:val="24"/>
        </w:rPr>
        <w:t>go</w:t>
      </w:r>
      <w:r w:rsidRPr="00104FE7">
        <w:rPr>
          <w:sz w:val="24"/>
          <w:szCs w:val="24"/>
        </w:rPr>
        <w:t xml:space="preserve"> </w:t>
      </w:r>
      <w:r>
        <w:rPr>
          <w:sz w:val="24"/>
          <w:szCs w:val="24"/>
        </w:rPr>
        <w:t>Zamówienia</w:t>
      </w:r>
      <w:r w:rsidRPr="00104FE7">
        <w:rPr>
          <w:sz w:val="24"/>
          <w:szCs w:val="24"/>
        </w:rPr>
        <w:t xml:space="preserve"> przez jakichkolwiek przedstawicieli każdej ze Stron, Strony zobowiązują się do współpracy w dobrej wierze w celu wyjaśnienia okoliczności dotyczących możliwych działań korupcyjnych. </w:t>
      </w:r>
    </w:p>
    <w:p w:rsidR="00104FE7" w:rsidRPr="00136654" w:rsidRDefault="00104FE7" w:rsidP="008B3F80">
      <w:pPr>
        <w:jc w:val="both"/>
        <w:rPr>
          <w:sz w:val="24"/>
          <w:szCs w:val="24"/>
        </w:rPr>
      </w:pPr>
    </w:p>
    <w:p w:rsidR="00E50719" w:rsidRPr="00136654" w:rsidRDefault="00E50719" w:rsidP="008B3F80">
      <w:pPr>
        <w:jc w:val="both"/>
        <w:rPr>
          <w:b/>
          <w:sz w:val="24"/>
          <w:szCs w:val="24"/>
        </w:rPr>
      </w:pPr>
      <w:r w:rsidRPr="00136654">
        <w:rPr>
          <w:b/>
          <w:sz w:val="24"/>
          <w:szCs w:val="24"/>
        </w:rPr>
        <w:t>KLAUZULA SANKCYJNA</w:t>
      </w:r>
    </w:p>
    <w:p w:rsidR="00975D93" w:rsidRPr="00975D93" w:rsidRDefault="00975D93" w:rsidP="00975D93">
      <w:pPr>
        <w:jc w:val="both"/>
        <w:rPr>
          <w:sz w:val="24"/>
          <w:szCs w:val="24"/>
        </w:rPr>
      </w:pPr>
      <w:r w:rsidRPr="00975D93">
        <w:rPr>
          <w:sz w:val="24"/>
          <w:szCs w:val="24"/>
        </w:rPr>
        <w:t>1. OŚWIADCZENIA SPRZEDAJĄCEGO</w:t>
      </w:r>
    </w:p>
    <w:p w:rsidR="00975D93" w:rsidRPr="00975D93" w:rsidRDefault="00975D93" w:rsidP="00975D93">
      <w:pPr>
        <w:jc w:val="both"/>
        <w:rPr>
          <w:sz w:val="24"/>
          <w:szCs w:val="24"/>
        </w:rPr>
      </w:pPr>
      <w:r w:rsidRPr="00975D93">
        <w:rPr>
          <w:sz w:val="24"/>
          <w:szCs w:val="24"/>
        </w:rPr>
        <w:t>Sprzedający oświadcza, że zgodnie z jego najlepszą wiedzą, na dzień zawarcia Zamówienia zarówno on, jak i jego podmioty zależne, dominujące oraz członkowie jego organów oraz osoby działające w jego imieniu i na jego rzecz:</w:t>
      </w:r>
    </w:p>
    <w:p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975D93" w:rsidRPr="00975D93" w:rsidRDefault="00975D93" w:rsidP="00975D93">
      <w:pPr>
        <w:jc w:val="both"/>
        <w:rPr>
          <w:sz w:val="24"/>
          <w:szCs w:val="24"/>
        </w:rPr>
      </w:pPr>
      <w:r w:rsidRPr="00975D93">
        <w:rPr>
          <w:sz w:val="24"/>
          <w:szCs w:val="24"/>
        </w:rPr>
        <w:t>(iii) nie są bezpośrednio lub pośrednio własnością lub nie są kontrolowane przez osoby prawne lub fizyczne spełniające kryteria opisane w pkt. (ii) powyżej;</w:t>
      </w:r>
    </w:p>
    <w:p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rsidR="00975D93" w:rsidRPr="00975D93" w:rsidRDefault="00975D93" w:rsidP="00975D93">
      <w:pPr>
        <w:jc w:val="both"/>
        <w:rPr>
          <w:sz w:val="24"/>
          <w:szCs w:val="24"/>
        </w:rPr>
      </w:pPr>
      <w:r w:rsidRPr="00975D93">
        <w:rPr>
          <w:sz w:val="24"/>
          <w:szCs w:val="24"/>
        </w:rPr>
        <w:t>2. ZOBOWIĄZANIA SPRZEDAJĄCEGO</w:t>
      </w:r>
    </w:p>
    <w:p w:rsidR="00975D93" w:rsidRPr="00975D93" w:rsidRDefault="00975D93" w:rsidP="00975D93">
      <w:pPr>
        <w:jc w:val="both"/>
        <w:rPr>
          <w:sz w:val="24"/>
          <w:szCs w:val="24"/>
        </w:rPr>
      </w:pPr>
      <w:r w:rsidRPr="00975D93">
        <w:rPr>
          <w:sz w:val="24"/>
          <w:szCs w:val="24"/>
        </w:rPr>
        <w:t>2.1 Sprzedający zobowiązuje się, że w okresie obowiązywania Zamówienia :</w:t>
      </w:r>
    </w:p>
    <w:p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rsidR="00975D93" w:rsidRPr="00975D93" w:rsidRDefault="00975D93" w:rsidP="00975D93">
      <w:pPr>
        <w:jc w:val="both"/>
        <w:rPr>
          <w:sz w:val="24"/>
          <w:szCs w:val="24"/>
        </w:rPr>
      </w:pPr>
      <w:r w:rsidRPr="00975D93">
        <w:rPr>
          <w:sz w:val="24"/>
          <w:szCs w:val="24"/>
        </w:rPr>
        <w:lastRenderedPageBreak/>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975D93" w:rsidRPr="00975D93" w:rsidRDefault="00975D93" w:rsidP="00975D93">
      <w:pPr>
        <w:jc w:val="both"/>
        <w:rPr>
          <w:sz w:val="24"/>
          <w:szCs w:val="24"/>
        </w:rPr>
      </w:pPr>
      <w:r w:rsidRPr="00975D93">
        <w:rPr>
          <w:sz w:val="24"/>
          <w:szCs w:val="24"/>
        </w:rPr>
        <w:t>(iii) wszelkie oświadczenia złożone w pkt. 1 pozostaną prawdziwe.</w:t>
      </w:r>
    </w:p>
    <w:p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Sprzedający poinformuje, o ile nie będzie to prawnie zakazane, ORLEN S.A. o każdym takim przypadku oraz o podjętych działaniach zmierzających do przywrócenia prawdziwości takich oświadczeń.</w:t>
      </w:r>
    </w:p>
    <w:p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Sprzedający oraz do odszkodowania pokrywającego wszelkie szkody z tym związane.</w:t>
      </w:r>
    </w:p>
    <w:p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rsidR="00975D93" w:rsidRPr="00136654" w:rsidRDefault="00975D93" w:rsidP="008B3F80">
      <w:pPr>
        <w:jc w:val="both"/>
        <w:rPr>
          <w:sz w:val="24"/>
          <w:szCs w:val="24"/>
        </w:rPr>
      </w:pPr>
      <w:bookmarkStart w:id="0" w:name="_GoBack"/>
      <w:bookmarkEnd w:id="0"/>
    </w:p>
    <w:p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rsidR="00CC6D7D" w:rsidRPr="00136654" w:rsidRDefault="00CC6D7D" w:rsidP="008B3F80">
      <w:pPr>
        <w:jc w:val="both"/>
        <w:rPr>
          <w:sz w:val="24"/>
          <w:szCs w:val="24"/>
        </w:rPr>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rsidR="00CC6D7D" w:rsidRPr="00136654" w:rsidRDefault="00CC6D7D" w:rsidP="008B3F80">
      <w:pPr>
        <w:jc w:val="both"/>
        <w:rPr>
          <w:sz w:val="24"/>
          <w:szCs w:val="24"/>
        </w:rPr>
      </w:pPr>
      <w:r w:rsidRPr="00136654">
        <w:rPr>
          <w:sz w:val="24"/>
          <w:szCs w:val="24"/>
        </w:rPr>
        <w:t xml:space="preserve">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w:t>
      </w:r>
      <w:r w:rsidRPr="00136654">
        <w:rPr>
          <w:sz w:val="24"/>
          <w:szCs w:val="24"/>
        </w:rPr>
        <w:lastRenderedPageBreak/>
        <w:t>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rsidR="00B96EB6" w:rsidRPr="00136654" w:rsidRDefault="00B96EB6" w:rsidP="008B3F80">
      <w:pPr>
        <w:jc w:val="both"/>
        <w:rPr>
          <w:b/>
          <w:sz w:val="24"/>
          <w:szCs w:val="24"/>
        </w:rPr>
      </w:pPr>
    </w:p>
    <w:p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rsidR="00CA4802" w:rsidRPr="00136654"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rsidR="00B96EB6" w:rsidRDefault="00B96EB6" w:rsidP="008B3F80">
      <w:pPr>
        <w:jc w:val="both"/>
        <w:rPr>
          <w:b/>
          <w:sz w:val="24"/>
          <w:szCs w:val="24"/>
        </w:rPr>
      </w:pPr>
    </w:p>
    <w:p w:rsidR="00580D2E" w:rsidRPr="00136654" w:rsidRDefault="00580D2E" w:rsidP="008B3F80">
      <w:pPr>
        <w:jc w:val="both"/>
        <w:rPr>
          <w:b/>
          <w:sz w:val="24"/>
          <w:szCs w:val="24"/>
        </w:rPr>
      </w:pPr>
      <w:r w:rsidRPr="00136654">
        <w:rPr>
          <w:b/>
          <w:sz w:val="24"/>
          <w:szCs w:val="24"/>
        </w:rPr>
        <w:t>Mechanizm podzielonej płatności</w:t>
      </w:r>
    </w:p>
    <w:p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t>
      </w:r>
      <w:r w:rsidRPr="00136654">
        <w:rPr>
          <w:sz w:val="24"/>
          <w:szCs w:val="24"/>
        </w:rPr>
        <w:lastRenderedPageBreak/>
        <w:t xml:space="preserve">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rsidR="00580D2E" w:rsidRPr="00136654"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sectPr w:rsidR="00580D2E" w:rsidRPr="001366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BB3" w:rsidRDefault="00803BB3" w:rsidP="00550DAA">
      <w:pPr>
        <w:spacing w:after="0" w:line="240" w:lineRule="auto"/>
      </w:pPr>
      <w:r>
        <w:separator/>
      </w:r>
    </w:p>
  </w:endnote>
  <w:endnote w:type="continuationSeparator" w:id="0">
    <w:p w:rsidR="00803BB3" w:rsidRDefault="00803BB3"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BB3" w:rsidRDefault="00803BB3" w:rsidP="00550DAA">
      <w:pPr>
        <w:spacing w:after="0" w:line="240" w:lineRule="auto"/>
      </w:pPr>
      <w:r>
        <w:separator/>
      </w:r>
    </w:p>
  </w:footnote>
  <w:footnote w:type="continuationSeparator" w:id="0">
    <w:p w:rsidR="00803BB3" w:rsidRDefault="00803BB3"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1A"/>
    <w:rsid w:val="0000563F"/>
    <w:rsid w:val="000336BB"/>
    <w:rsid w:val="00073DFF"/>
    <w:rsid w:val="00104FE7"/>
    <w:rsid w:val="00115A16"/>
    <w:rsid w:val="00123D16"/>
    <w:rsid w:val="00136654"/>
    <w:rsid w:val="0015057A"/>
    <w:rsid w:val="001F21C2"/>
    <w:rsid w:val="001F7FC5"/>
    <w:rsid w:val="00200D03"/>
    <w:rsid w:val="00232807"/>
    <w:rsid w:val="002E6962"/>
    <w:rsid w:val="00327281"/>
    <w:rsid w:val="00341D93"/>
    <w:rsid w:val="00342F21"/>
    <w:rsid w:val="00353B3D"/>
    <w:rsid w:val="003B3F40"/>
    <w:rsid w:val="003B43F6"/>
    <w:rsid w:val="00426D0A"/>
    <w:rsid w:val="004B061A"/>
    <w:rsid w:val="00550DAA"/>
    <w:rsid w:val="00580D2E"/>
    <w:rsid w:val="005A4D92"/>
    <w:rsid w:val="0062712F"/>
    <w:rsid w:val="006D4693"/>
    <w:rsid w:val="00775270"/>
    <w:rsid w:val="007A177C"/>
    <w:rsid w:val="00803BB3"/>
    <w:rsid w:val="008447C6"/>
    <w:rsid w:val="008574E5"/>
    <w:rsid w:val="008B3F80"/>
    <w:rsid w:val="008D0888"/>
    <w:rsid w:val="00975D93"/>
    <w:rsid w:val="00992528"/>
    <w:rsid w:val="009F0176"/>
    <w:rsid w:val="00A60958"/>
    <w:rsid w:val="00B41F9C"/>
    <w:rsid w:val="00B44AFE"/>
    <w:rsid w:val="00B96EB6"/>
    <w:rsid w:val="00BD691D"/>
    <w:rsid w:val="00BE4A40"/>
    <w:rsid w:val="00C22A82"/>
    <w:rsid w:val="00CA4276"/>
    <w:rsid w:val="00CA4802"/>
    <w:rsid w:val="00CC6D7D"/>
    <w:rsid w:val="00CD2CD2"/>
    <w:rsid w:val="00D209CD"/>
    <w:rsid w:val="00D23D95"/>
    <w:rsid w:val="00DC6073"/>
    <w:rsid w:val="00DF2961"/>
    <w:rsid w:val="00E50719"/>
    <w:rsid w:val="00ED5BFA"/>
    <w:rsid w:val="00F40ECE"/>
    <w:rsid w:val="00F53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D65A3"/>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13</Pages>
  <Words>4722</Words>
  <Characters>28333</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Krajewska Aleksandra (PKN) (RTE)</cp:lastModifiedBy>
  <cp:revision>42</cp:revision>
  <dcterms:created xsi:type="dcterms:W3CDTF">2021-08-09T09:50:00Z</dcterms:created>
  <dcterms:modified xsi:type="dcterms:W3CDTF">2024-03-18T11:26:00Z</dcterms:modified>
</cp:coreProperties>
</file>