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A43FB" w14:textId="61AC38FB" w:rsidR="00255BD6" w:rsidRDefault="00255BD6" w:rsidP="00255BD6">
      <w:pPr>
        <w:spacing w:after="0" w:line="240" w:lineRule="auto"/>
        <w:jc w:val="right"/>
        <w:rPr>
          <w:rFonts w:ascii="Arial" w:eastAsia="Times New Roman" w:hAnsi="Arial" w:cs="Arial"/>
          <w:b/>
          <w:i/>
          <w:color w:val="000000"/>
          <w:szCs w:val="24"/>
        </w:rPr>
      </w:pPr>
      <w:r>
        <w:rPr>
          <w:rFonts w:ascii="Arial" w:eastAsia="Times New Roman" w:hAnsi="Arial" w:cs="Arial"/>
          <w:b/>
          <w:i/>
          <w:color w:val="000000"/>
          <w:szCs w:val="24"/>
        </w:rPr>
        <w:t>Załącznik nr 7</w:t>
      </w:r>
      <w:r w:rsidRPr="00C145D1">
        <w:rPr>
          <w:rFonts w:ascii="Arial" w:eastAsia="Times New Roman" w:hAnsi="Arial" w:cs="Arial"/>
          <w:b/>
          <w:i/>
          <w:color w:val="000000"/>
          <w:szCs w:val="24"/>
        </w:rPr>
        <w:t xml:space="preserve"> </w:t>
      </w:r>
    </w:p>
    <w:p w14:paraId="488EBDFD" w14:textId="77777777" w:rsidR="00255BD6" w:rsidRPr="00C145D1" w:rsidRDefault="00255BD6" w:rsidP="00255BD6">
      <w:pPr>
        <w:spacing w:after="0" w:line="240" w:lineRule="auto"/>
        <w:jc w:val="right"/>
        <w:rPr>
          <w:rFonts w:ascii="Arial" w:eastAsia="Times New Roman" w:hAnsi="Arial" w:cs="Arial"/>
          <w:b/>
          <w:i/>
          <w:color w:val="000000"/>
          <w:szCs w:val="24"/>
        </w:rPr>
      </w:pPr>
      <w:r w:rsidRPr="00C145D1">
        <w:rPr>
          <w:rFonts w:ascii="Arial" w:eastAsia="Times New Roman" w:hAnsi="Arial" w:cs="Arial"/>
          <w:b/>
          <w:i/>
          <w:color w:val="000000"/>
          <w:szCs w:val="24"/>
        </w:rPr>
        <w:t>do Zasad organizacj</w:t>
      </w:r>
      <w:r>
        <w:rPr>
          <w:rFonts w:ascii="Arial" w:eastAsia="Times New Roman" w:hAnsi="Arial" w:cs="Arial"/>
          <w:b/>
          <w:i/>
          <w:color w:val="000000"/>
          <w:szCs w:val="24"/>
        </w:rPr>
        <w:t>i</w:t>
      </w:r>
      <w:r w:rsidRPr="00C145D1">
        <w:rPr>
          <w:rFonts w:ascii="Arial" w:eastAsia="Times New Roman" w:hAnsi="Arial" w:cs="Arial"/>
          <w:b/>
          <w:i/>
          <w:color w:val="000000"/>
          <w:szCs w:val="24"/>
        </w:rPr>
        <w:t xml:space="preserve"> procesu weryfikacji kontrahentów </w:t>
      </w:r>
      <w:r>
        <w:rPr>
          <w:rFonts w:ascii="Arial" w:eastAsia="Times New Roman" w:hAnsi="Arial" w:cs="Arial"/>
          <w:b/>
          <w:i/>
          <w:color w:val="000000"/>
          <w:szCs w:val="24"/>
        </w:rPr>
        <w:t>ORLEN OIL</w:t>
      </w:r>
      <w:r w:rsidRPr="00C145D1">
        <w:rPr>
          <w:rFonts w:ascii="Arial" w:eastAsia="Times New Roman" w:hAnsi="Arial" w:cs="Arial"/>
          <w:b/>
          <w:i/>
          <w:color w:val="000000"/>
          <w:szCs w:val="24"/>
        </w:rPr>
        <w:t xml:space="preserve"> </w:t>
      </w:r>
    </w:p>
    <w:p w14:paraId="7651D5F1" w14:textId="1CAAFB4A" w:rsidR="00255BD6" w:rsidRDefault="00255BD6" w:rsidP="00EC1D94">
      <w:pPr>
        <w:jc w:val="right"/>
      </w:pPr>
    </w:p>
    <w:p w14:paraId="7CC7B5E9" w14:textId="77777777" w:rsidR="001048B6" w:rsidRPr="00463BFC" w:rsidRDefault="001048B6" w:rsidP="001048B6">
      <w:pPr>
        <w:suppressAutoHyphens/>
        <w:spacing w:line="312" w:lineRule="auto"/>
        <w:jc w:val="center"/>
        <w:rPr>
          <w:rFonts w:eastAsia="Calibri" w:cs="Arial"/>
          <w:b/>
          <w:szCs w:val="24"/>
          <w:lang w:val="nl-NL" w:eastAsia="zh-CN"/>
        </w:rPr>
      </w:pPr>
      <w:r w:rsidRPr="00463BFC">
        <w:rPr>
          <w:rFonts w:eastAsia="Calibri" w:cs="Arial"/>
          <w:b/>
          <w:szCs w:val="24"/>
          <w:lang w:val="nl-NL" w:eastAsia="zh-CN"/>
        </w:rPr>
        <w:t>BENEFICIAL OWNER</w:t>
      </w:r>
    </w:p>
    <w:p w14:paraId="149AA508" w14:textId="77777777" w:rsidR="001048B6" w:rsidRPr="00463BFC" w:rsidRDefault="001048B6" w:rsidP="001048B6">
      <w:pPr>
        <w:suppressAutoHyphens/>
        <w:spacing w:line="312" w:lineRule="auto"/>
        <w:jc w:val="center"/>
        <w:rPr>
          <w:rFonts w:eastAsia="Calibri" w:cs="Arial"/>
          <w:b/>
          <w:szCs w:val="24"/>
          <w:lang w:val="nl-NL" w:eastAsia="zh-CN"/>
        </w:rPr>
      </w:pPr>
      <w:r w:rsidRPr="00463BFC">
        <w:rPr>
          <w:rFonts w:eastAsia="Calibri" w:cs="Arial"/>
          <w:b/>
          <w:szCs w:val="24"/>
          <w:lang w:val="nl-NL" w:eastAsia="zh-CN"/>
        </w:rPr>
        <w:t>STATEMENT</w:t>
      </w:r>
    </w:p>
    <w:p w14:paraId="0BB9E147" w14:textId="77777777" w:rsidR="001048B6" w:rsidRPr="00463BFC" w:rsidRDefault="001048B6" w:rsidP="001048B6">
      <w:pPr>
        <w:suppressAutoHyphens/>
        <w:ind w:left="4320" w:firstLine="720"/>
        <w:contextualSpacing/>
        <w:rPr>
          <w:rFonts w:eastAsia="Calibri" w:cs="Arial"/>
          <w:sz w:val="20"/>
          <w:lang w:val="nl-NL" w:eastAsia="zh-CN"/>
        </w:rPr>
      </w:pPr>
    </w:p>
    <w:p w14:paraId="75040B33" w14:textId="77777777" w:rsidR="001048B6" w:rsidRPr="00463BFC" w:rsidRDefault="001048B6" w:rsidP="001048B6">
      <w:pPr>
        <w:suppressAutoHyphens/>
        <w:ind w:left="4320" w:firstLine="720"/>
        <w:contextualSpacing/>
        <w:rPr>
          <w:rFonts w:eastAsia="Calibri" w:cs="Arial"/>
          <w:sz w:val="20"/>
          <w:lang w:val="nl-NL" w:eastAsia="zh-CN"/>
        </w:rPr>
      </w:pPr>
      <w:r w:rsidRPr="00463BFC">
        <w:rPr>
          <w:rFonts w:eastAsia="Calibri" w:cs="Arial"/>
          <w:sz w:val="20"/>
          <w:lang w:val="nl-NL" w:eastAsia="zh-CN"/>
        </w:rPr>
        <w:t>…………………………, date ……………..</w:t>
      </w:r>
    </w:p>
    <w:p w14:paraId="372E9C63" w14:textId="77777777" w:rsidR="001048B6" w:rsidRPr="00463BFC" w:rsidRDefault="001048B6" w:rsidP="001048B6">
      <w:pPr>
        <w:suppressAutoHyphens/>
        <w:ind w:left="4332"/>
        <w:contextualSpacing/>
        <w:rPr>
          <w:rFonts w:eastAsia="Calibri" w:cs="Arial"/>
          <w:sz w:val="16"/>
          <w:szCs w:val="16"/>
          <w:lang w:val="nl-NL" w:eastAsia="zh-CN"/>
        </w:rPr>
      </w:pPr>
      <w:r w:rsidRPr="00463BFC">
        <w:rPr>
          <w:rFonts w:eastAsia="Calibri" w:cs="Arial"/>
          <w:sz w:val="20"/>
          <w:lang w:val="nl-NL" w:eastAsia="zh-CN"/>
        </w:rPr>
        <w:t xml:space="preserve"> </w:t>
      </w:r>
      <w:r w:rsidRPr="00463BFC">
        <w:rPr>
          <w:rFonts w:eastAsia="Calibri" w:cs="Arial"/>
          <w:sz w:val="20"/>
          <w:lang w:val="nl-NL" w:eastAsia="zh-CN"/>
        </w:rPr>
        <w:tab/>
      </w:r>
      <w:r w:rsidRPr="00463BFC">
        <w:rPr>
          <w:rFonts w:eastAsia="Calibri" w:cs="Arial"/>
          <w:sz w:val="16"/>
          <w:szCs w:val="16"/>
          <w:lang w:val="nl-NL" w:eastAsia="zh-CN"/>
        </w:rPr>
        <w:t>(place)</w:t>
      </w:r>
      <w:r w:rsidRPr="00463BFC">
        <w:rPr>
          <w:rFonts w:eastAsia="Calibri" w:cs="Arial"/>
          <w:sz w:val="16"/>
          <w:szCs w:val="16"/>
          <w:lang w:val="nl-NL" w:eastAsia="zh-CN"/>
        </w:rPr>
        <w:tab/>
      </w:r>
    </w:p>
    <w:p w14:paraId="12325B5B" w14:textId="77777777" w:rsidR="001048B6" w:rsidRPr="00463BFC" w:rsidRDefault="001048B6" w:rsidP="001048B6">
      <w:pPr>
        <w:suppressAutoHyphens/>
        <w:ind w:left="2832" w:firstLine="708"/>
        <w:contextualSpacing/>
        <w:rPr>
          <w:rFonts w:eastAsia="Calibri" w:cs="Arial"/>
          <w:sz w:val="20"/>
          <w:lang w:val="nl-NL" w:eastAsia="zh-CN"/>
        </w:rPr>
      </w:pPr>
    </w:p>
    <w:tbl>
      <w:tblPr>
        <w:tblStyle w:val="Tabela-Siatka"/>
        <w:tblW w:w="0" w:type="auto"/>
        <w:jc w:val="center"/>
        <w:tblLook w:val="04A0" w:firstRow="1" w:lastRow="0" w:firstColumn="1" w:lastColumn="0" w:noHBand="0" w:noVBand="1"/>
      </w:tblPr>
      <w:tblGrid>
        <w:gridCol w:w="361"/>
        <w:gridCol w:w="3675"/>
        <w:gridCol w:w="4872"/>
      </w:tblGrid>
      <w:tr w:rsidR="001048B6" w:rsidRPr="00397FF8" w14:paraId="3C313C46" w14:textId="77777777" w:rsidTr="00EC1D94">
        <w:trPr>
          <w:jc w:val="center"/>
        </w:trPr>
        <w:tc>
          <w:tcPr>
            <w:tcW w:w="8908" w:type="dxa"/>
            <w:gridSpan w:val="3"/>
            <w:shd w:val="clear" w:color="auto" w:fill="F2F2F2" w:themeFill="background1" w:themeFillShade="F2"/>
          </w:tcPr>
          <w:p w14:paraId="30E78049" w14:textId="77777777" w:rsidR="001048B6" w:rsidRPr="00397FF8" w:rsidRDefault="001048B6" w:rsidP="00EC1D94">
            <w:pPr>
              <w:jc w:val="center"/>
              <w:rPr>
                <w:rFonts w:cs="Arial"/>
              </w:rPr>
            </w:pPr>
            <w:r w:rsidRPr="00397FF8">
              <w:rPr>
                <w:rFonts w:eastAsia="Calibri" w:cs="Arial"/>
                <w:lang w:eastAsia="zh-CN"/>
              </w:rPr>
              <w:t>Customer’s data („Company”)</w:t>
            </w:r>
          </w:p>
        </w:tc>
      </w:tr>
      <w:tr w:rsidR="001048B6" w:rsidRPr="00397FF8" w14:paraId="050839C5" w14:textId="77777777" w:rsidTr="00EC1D94">
        <w:trPr>
          <w:jc w:val="center"/>
        </w:trPr>
        <w:tc>
          <w:tcPr>
            <w:tcW w:w="361" w:type="dxa"/>
            <w:vAlign w:val="center"/>
          </w:tcPr>
          <w:p w14:paraId="47E21568" w14:textId="77777777" w:rsidR="001048B6" w:rsidRPr="00397FF8" w:rsidRDefault="001048B6" w:rsidP="00EC1D94">
            <w:pPr>
              <w:rPr>
                <w:rFonts w:cs="Arial"/>
              </w:rPr>
            </w:pPr>
            <w:r w:rsidRPr="00397FF8">
              <w:rPr>
                <w:rFonts w:cs="Arial"/>
              </w:rPr>
              <w:t>1</w:t>
            </w:r>
          </w:p>
        </w:tc>
        <w:tc>
          <w:tcPr>
            <w:tcW w:w="3675" w:type="dxa"/>
            <w:vAlign w:val="center"/>
          </w:tcPr>
          <w:p w14:paraId="475C17AA" w14:textId="77777777" w:rsidR="001048B6" w:rsidRPr="00397FF8" w:rsidRDefault="001048B6" w:rsidP="00EC1D94">
            <w:pPr>
              <w:rPr>
                <w:rFonts w:cs="Arial"/>
              </w:rPr>
            </w:pPr>
            <w:r w:rsidRPr="00397FF8">
              <w:rPr>
                <w:rFonts w:cs="Arial"/>
              </w:rPr>
              <w:t>Name</w:t>
            </w:r>
          </w:p>
        </w:tc>
        <w:tc>
          <w:tcPr>
            <w:tcW w:w="4872" w:type="dxa"/>
            <w:vAlign w:val="center"/>
          </w:tcPr>
          <w:p w14:paraId="3304A947" w14:textId="77777777" w:rsidR="001048B6" w:rsidRDefault="001048B6" w:rsidP="00EC1D94">
            <w:pPr>
              <w:rPr>
                <w:rFonts w:cs="Arial"/>
              </w:rPr>
            </w:pPr>
          </w:p>
          <w:p w14:paraId="54DEDE6F" w14:textId="77777777" w:rsidR="001048B6" w:rsidRPr="00397FF8" w:rsidRDefault="001048B6" w:rsidP="00EC1D94">
            <w:pPr>
              <w:rPr>
                <w:rFonts w:cs="Arial"/>
              </w:rPr>
            </w:pPr>
          </w:p>
        </w:tc>
      </w:tr>
      <w:tr w:rsidR="001048B6" w:rsidRPr="00397FF8" w14:paraId="775AC190" w14:textId="77777777" w:rsidTr="00EC1D94">
        <w:trPr>
          <w:jc w:val="center"/>
        </w:trPr>
        <w:tc>
          <w:tcPr>
            <w:tcW w:w="361" w:type="dxa"/>
            <w:vAlign w:val="center"/>
          </w:tcPr>
          <w:p w14:paraId="279CEE32" w14:textId="77777777" w:rsidR="001048B6" w:rsidRPr="00397FF8" w:rsidRDefault="001048B6" w:rsidP="00EC1D94">
            <w:pPr>
              <w:rPr>
                <w:rFonts w:cs="Arial"/>
              </w:rPr>
            </w:pPr>
            <w:r w:rsidRPr="00397FF8">
              <w:rPr>
                <w:rFonts w:cs="Arial"/>
              </w:rPr>
              <w:t>2</w:t>
            </w:r>
          </w:p>
        </w:tc>
        <w:tc>
          <w:tcPr>
            <w:tcW w:w="3675" w:type="dxa"/>
            <w:vAlign w:val="center"/>
          </w:tcPr>
          <w:p w14:paraId="4A6AAD69" w14:textId="77777777" w:rsidR="001048B6" w:rsidRPr="00397FF8" w:rsidRDefault="001048B6" w:rsidP="00EC1D94">
            <w:pPr>
              <w:rPr>
                <w:rFonts w:cs="Arial"/>
              </w:rPr>
            </w:pPr>
            <w:r w:rsidRPr="00397FF8">
              <w:rPr>
                <w:rFonts w:cs="Arial"/>
              </w:rPr>
              <w:t>Address</w:t>
            </w:r>
          </w:p>
        </w:tc>
        <w:tc>
          <w:tcPr>
            <w:tcW w:w="4872" w:type="dxa"/>
            <w:vAlign w:val="center"/>
          </w:tcPr>
          <w:p w14:paraId="798B664A" w14:textId="77777777" w:rsidR="001048B6" w:rsidRDefault="001048B6" w:rsidP="00EC1D94">
            <w:pPr>
              <w:rPr>
                <w:rFonts w:cs="Arial"/>
              </w:rPr>
            </w:pPr>
          </w:p>
          <w:p w14:paraId="73E01A38" w14:textId="77777777" w:rsidR="001048B6" w:rsidRPr="00397FF8" w:rsidRDefault="001048B6" w:rsidP="00EC1D94">
            <w:pPr>
              <w:rPr>
                <w:rFonts w:cs="Arial"/>
              </w:rPr>
            </w:pPr>
          </w:p>
        </w:tc>
      </w:tr>
      <w:tr w:rsidR="001048B6" w:rsidRPr="00397FF8" w14:paraId="3985C846" w14:textId="77777777" w:rsidTr="00EC1D94">
        <w:trPr>
          <w:jc w:val="center"/>
        </w:trPr>
        <w:tc>
          <w:tcPr>
            <w:tcW w:w="361" w:type="dxa"/>
            <w:vAlign w:val="center"/>
          </w:tcPr>
          <w:p w14:paraId="6FC0AED1" w14:textId="77777777" w:rsidR="001048B6" w:rsidRPr="00397FF8" w:rsidRDefault="001048B6" w:rsidP="00EC1D94">
            <w:pPr>
              <w:rPr>
                <w:rFonts w:cs="Arial"/>
              </w:rPr>
            </w:pPr>
            <w:r w:rsidRPr="00397FF8">
              <w:rPr>
                <w:rFonts w:cs="Arial"/>
              </w:rPr>
              <w:t>3</w:t>
            </w:r>
          </w:p>
        </w:tc>
        <w:tc>
          <w:tcPr>
            <w:tcW w:w="3675" w:type="dxa"/>
            <w:vAlign w:val="center"/>
          </w:tcPr>
          <w:p w14:paraId="4DFF6B5B" w14:textId="77777777" w:rsidR="001048B6" w:rsidRPr="00397FF8" w:rsidRDefault="001048B6" w:rsidP="00EC1D94">
            <w:pPr>
              <w:rPr>
                <w:rFonts w:cs="Arial"/>
              </w:rPr>
            </w:pPr>
            <w:r>
              <w:rPr>
                <w:rFonts w:cs="Arial"/>
              </w:rPr>
              <w:t>Tax identification number (TIN)</w:t>
            </w:r>
          </w:p>
        </w:tc>
        <w:tc>
          <w:tcPr>
            <w:tcW w:w="4872" w:type="dxa"/>
            <w:vAlign w:val="center"/>
          </w:tcPr>
          <w:p w14:paraId="5AC65D65" w14:textId="77777777" w:rsidR="001048B6" w:rsidRDefault="001048B6" w:rsidP="00EC1D94">
            <w:pPr>
              <w:rPr>
                <w:rFonts w:cs="Arial"/>
              </w:rPr>
            </w:pPr>
          </w:p>
          <w:p w14:paraId="06F9D5A5" w14:textId="77777777" w:rsidR="001048B6" w:rsidRPr="00397FF8" w:rsidRDefault="001048B6" w:rsidP="00EC1D94">
            <w:pPr>
              <w:rPr>
                <w:rFonts w:cs="Arial"/>
              </w:rPr>
            </w:pPr>
          </w:p>
        </w:tc>
      </w:tr>
      <w:tr w:rsidR="001048B6" w:rsidRPr="00F705B3" w14:paraId="57F9E4CB" w14:textId="77777777" w:rsidTr="00EC1D94">
        <w:trPr>
          <w:jc w:val="center"/>
        </w:trPr>
        <w:tc>
          <w:tcPr>
            <w:tcW w:w="361" w:type="dxa"/>
            <w:vAlign w:val="center"/>
          </w:tcPr>
          <w:p w14:paraId="5C60FB25" w14:textId="77777777" w:rsidR="001048B6" w:rsidRPr="00397FF8" w:rsidRDefault="001048B6" w:rsidP="00EC1D94">
            <w:pPr>
              <w:rPr>
                <w:rFonts w:cs="Arial"/>
              </w:rPr>
            </w:pPr>
            <w:r w:rsidRPr="00397FF8">
              <w:rPr>
                <w:rFonts w:cs="Arial"/>
              </w:rPr>
              <w:t>4</w:t>
            </w:r>
          </w:p>
        </w:tc>
        <w:tc>
          <w:tcPr>
            <w:tcW w:w="3675" w:type="dxa"/>
            <w:vAlign w:val="center"/>
          </w:tcPr>
          <w:p w14:paraId="0F8FB2DB" w14:textId="77777777" w:rsidR="001048B6" w:rsidRPr="00397FF8" w:rsidRDefault="001048B6" w:rsidP="00EC1D94">
            <w:pPr>
              <w:rPr>
                <w:rFonts w:cs="Arial"/>
              </w:rPr>
            </w:pPr>
            <w:r w:rsidRPr="00397FF8">
              <w:rPr>
                <w:rFonts w:cs="Arial"/>
              </w:rPr>
              <w:t xml:space="preserve">If the case of unavailability of </w:t>
            </w:r>
            <w:r>
              <w:rPr>
                <w:rFonts w:cs="Arial"/>
              </w:rPr>
              <w:t>TIN</w:t>
            </w:r>
            <w:r w:rsidRPr="00397FF8">
              <w:rPr>
                <w:rFonts w:cs="Arial"/>
              </w:rPr>
              <w:t>:</w:t>
            </w:r>
          </w:p>
        </w:tc>
        <w:tc>
          <w:tcPr>
            <w:tcW w:w="4872" w:type="dxa"/>
            <w:vAlign w:val="center"/>
          </w:tcPr>
          <w:p w14:paraId="16CD2B11" w14:textId="77777777" w:rsidR="001048B6" w:rsidRPr="00397FF8" w:rsidRDefault="001048B6" w:rsidP="00EC1D94">
            <w:pPr>
              <w:rPr>
                <w:rFonts w:cs="Arial"/>
              </w:rPr>
            </w:pPr>
          </w:p>
        </w:tc>
      </w:tr>
      <w:tr w:rsidR="001048B6" w:rsidRPr="00397FF8" w14:paraId="6BCD424B" w14:textId="77777777" w:rsidTr="00EC1D94">
        <w:trPr>
          <w:jc w:val="center"/>
        </w:trPr>
        <w:tc>
          <w:tcPr>
            <w:tcW w:w="361" w:type="dxa"/>
            <w:vAlign w:val="center"/>
          </w:tcPr>
          <w:p w14:paraId="28CB33BD" w14:textId="77777777" w:rsidR="001048B6" w:rsidRPr="00397FF8" w:rsidRDefault="001048B6" w:rsidP="00EC1D94">
            <w:pPr>
              <w:rPr>
                <w:rFonts w:cs="Arial"/>
              </w:rPr>
            </w:pPr>
            <w:r w:rsidRPr="00397FF8">
              <w:rPr>
                <w:rFonts w:cs="Arial"/>
              </w:rPr>
              <w:t>A</w:t>
            </w:r>
          </w:p>
        </w:tc>
        <w:tc>
          <w:tcPr>
            <w:tcW w:w="3675" w:type="dxa"/>
          </w:tcPr>
          <w:p w14:paraId="168C9408" w14:textId="77777777" w:rsidR="001048B6" w:rsidRPr="00397FF8" w:rsidRDefault="001048B6" w:rsidP="00EC1D94">
            <w:pPr>
              <w:rPr>
                <w:rFonts w:cs="Arial"/>
              </w:rPr>
            </w:pPr>
            <w:r w:rsidRPr="00397FF8">
              <w:rPr>
                <w:rFonts w:cs="Arial"/>
              </w:rPr>
              <w:t xml:space="preserve">   </w:t>
            </w:r>
            <w:r>
              <w:rPr>
                <w:rFonts w:cs="Arial"/>
              </w:rPr>
              <w:t>N</w:t>
            </w:r>
            <w:r w:rsidRPr="00397FF8">
              <w:rPr>
                <w:rFonts w:cs="Arial"/>
              </w:rPr>
              <w:t>ame of relevant register</w:t>
            </w:r>
          </w:p>
        </w:tc>
        <w:tc>
          <w:tcPr>
            <w:tcW w:w="4872" w:type="dxa"/>
            <w:vAlign w:val="center"/>
          </w:tcPr>
          <w:p w14:paraId="2A17BD7E" w14:textId="77777777" w:rsidR="001048B6" w:rsidRPr="00397FF8" w:rsidRDefault="001048B6" w:rsidP="00EC1D94">
            <w:pPr>
              <w:rPr>
                <w:rFonts w:cs="Arial"/>
              </w:rPr>
            </w:pPr>
          </w:p>
        </w:tc>
      </w:tr>
      <w:tr w:rsidR="001048B6" w:rsidRPr="00397FF8" w14:paraId="04DD4F07" w14:textId="77777777" w:rsidTr="00EC1D94">
        <w:trPr>
          <w:jc w:val="center"/>
        </w:trPr>
        <w:tc>
          <w:tcPr>
            <w:tcW w:w="361" w:type="dxa"/>
            <w:vAlign w:val="center"/>
          </w:tcPr>
          <w:p w14:paraId="3C7527F0" w14:textId="77777777" w:rsidR="001048B6" w:rsidRPr="00397FF8" w:rsidRDefault="001048B6" w:rsidP="00EC1D94">
            <w:pPr>
              <w:rPr>
                <w:rFonts w:cs="Arial"/>
              </w:rPr>
            </w:pPr>
            <w:r w:rsidRPr="00397FF8">
              <w:rPr>
                <w:rFonts w:cs="Arial"/>
              </w:rPr>
              <w:t>B</w:t>
            </w:r>
          </w:p>
        </w:tc>
        <w:tc>
          <w:tcPr>
            <w:tcW w:w="3675" w:type="dxa"/>
          </w:tcPr>
          <w:p w14:paraId="758A0337" w14:textId="77777777" w:rsidR="001048B6" w:rsidRPr="00397FF8" w:rsidRDefault="001048B6" w:rsidP="00EC1D94">
            <w:pPr>
              <w:rPr>
                <w:rFonts w:cs="Arial"/>
              </w:rPr>
            </w:pPr>
            <w:r w:rsidRPr="00397FF8">
              <w:rPr>
                <w:rFonts w:cs="Arial"/>
              </w:rPr>
              <w:t xml:space="preserve">   </w:t>
            </w:r>
            <w:r>
              <w:rPr>
                <w:rFonts w:cs="Arial"/>
              </w:rPr>
              <w:t>Country</w:t>
            </w:r>
            <w:r w:rsidRPr="00397FF8">
              <w:rPr>
                <w:rFonts w:cs="Arial"/>
              </w:rPr>
              <w:t xml:space="preserve"> of registration</w:t>
            </w:r>
          </w:p>
        </w:tc>
        <w:tc>
          <w:tcPr>
            <w:tcW w:w="4872" w:type="dxa"/>
            <w:vAlign w:val="center"/>
          </w:tcPr>
          <w:p w14:paraId="4AAA5DCD" w14:textId="77777777" w:rsidR="001048B6" w:rsidRPr="00397FF8" w:rsidRDefault="001048B6" w:rsidP="00EC1D94">
            <w:pPr>
              <w:rPr>
                <w:rFonts w:cs="Arial"/>
              </w:rPr>
            </w:pPr>
          </w:p>
        </w:tc>
      </w:tr>
      <w:tr w:rsidR="001048B6" w:rsidRPr="00397FF8" w14:paraId="7BBF127E" w14:textId="77777777" w:rsidTr="00EC1D94">
        <w:trPr>
          <w:jc w:val="center"/>
        </w:trPr>
        <w:tc>
          <w:tcPr>
            <w:tcW w:w="361" w:type="dxa"/>
            <w:vAlign w:val="center"/>
          </w:tcPr>
          <w:p w14:paraId="392D72F2" w14:textId="77777777" w:rsidR="001048B6" w:rsidRPr="00397FF8" w:rsidRDefault="001048B6" w:rsidP="00EC1D94">
            <w:pPr>
              <w:rPr>
                <w:rFonts w:cs="Arial"/>
              </w:rPr>
            </w:pPr>
            <w:r w:rsidRPr="00397FF8">
              <w:rPr>
                <w:rFonts w:cs="Arial"/>
              </w:rPr>
              <w:t>C</w:t>
            </w:r>
          </w:p>
        </w:tc>
        <w:tc>
          <w:tcPr>
            <w:tcW w:w="3675" w:type="dxa"/>
          </w:tcPr>
          <w:p w14:paraId="1F9F789F" w14:textId="77777777" w:rsidR="001048B6" w:rsidRPr="00397FF8" w:rsidRDefault="001048B6" w:rsidP="00EC1D94">
            <w:r w:rsidRPr="00397FF8">
              <w:rPr>
                <w:rFonts w:cs="Arial"/>
              </w:rPr>
              <w:t xml:space="preserve">   </w:t>
            </w:r>
            <w:r>
              <w:rPr>
                <w:rFonts w:cs="Arial"/>
              </w:rPr>
              <w:t>Register n</w:t>
            </w:r>
            <w:r w:rsidRPr="00397FF8">
              <w:rPr>
                <w:rFonts w:cs="Arial"/>
              </w:rPr>
              <w:t xml:space="preserve">umber </w:t>
            </w:r>
          </w:p>
        </w:tc>
        <w:tc>
          <w:tcPr>
            <w:tcW w:w="4872" w:type="dxa"/>
            <w:vAlign w:val="center"/>
          </w:tcPr>
          <w:p w14:paraId="43E322E9" w14:textId="77777777" w:rsidR="001048B6" w:rsidRPr="00397FF8" w:rsidRDefault="001048B6" w:rsidP="00EC1D94">
            <w:pPr>
              <w:rPr>
                <w:rFonts w:cs="Arial"/>
              </w:rPr>
            </w:pPr>
          </w:p>
        </w:tc>
      </w:tr>
      <w:tr w:rsidR="001048B6" w:rsidRPr="00397FF8" w14:paraId="72292E8B" w14:textId="77777777" w:rsidTr="00EC1D94">
        <w:trPr>
          <w:jc w:val="center"/>
        </w:trPr>
        <w:tc>
          <w:tcPr>
            <w:tcW w:w="361" w:type="dxa"/>
            <w:vAlign w:val="center"/>
          </w:tcPr>
          <w:p w14:paraId="6C356169" w14:textId="77777777" w:rsidR="001048B6" w:rsidRPr="00397FF8" w:rsidRDefault="001048B6" w:rsidP="00EC1D94">
            <w:pPr>
              <w:rPr>
                <w:rFonts w:cs="Arial"/>
              </w:rPr>
            </w:pPr>
            <w:r>
              <w:rPr>
                <w:rFonts w:cs="Arial"/>
              </w:rPr>
              <w:t>D</w:t>
            </w:r>
          </w:p>
        </w:tc>
        <w:tc>
          <w:tcPr>
            <w:tcW w:w="3675" w:type="dxa"/>
          </w:tcPr>
          <w:p w14:paraId="56E6D9E0" w14:textId="77777777" w:rsidR="001048B6" w:rsidRPr="00397FF8" w:rsidRDefault="001048B6" w:rsidP="00EC1D94">
            <w:pPr>
              <w:rPr>
                <w:rFonts w:cs="Arial"/>
              </w:rPr>
            </w:pPr>
            <w:r>
              <w:rPr>
                <w:rFonts w:cs="Arial"/>
              </w:rPr>
              <w:t xml:space="preserve">   D</w:t>
            </w:r>
            <w:r w:rsidRPr="00397FF8">
              <w:rPr>
                <w:rFonts w:cs="Arial"/>
              </w:rPr>
              <w:t>ate of registration</w:t>
            </w:r>
          </w:p>
        </w:tc>
        <w:tc>
          <w:tcPr>
            <w:tcW w:w="4872" w:type="dxa"/>
            <w:vAlign w:val="center"/>
          </w:tcPr>
          <w:p w14:paraId="71415365" w14:textId="77777777" w:rsidR="001048B6" w:rsidRPr="00397FF8" w:rsidRDefault="001048B6" w:rsidP="00EC1D94">
            <w:pPr>
              <w:rPr>
                <w:rFonts w:cs="Arial"/>
              </w:rPr>
            </w:pPr>
          </w:p>
        </w:tc>
      </w:tr>
    </w:tbl>
    <w:p w14:paraId="30EB7738" w14:textId="77777777" w:rsidR="001048B6" w:rsidRDefault="001048B6" w:rsidP="001048B6">
      <w:pPr>
        <w:suppressAutoHyphens/>
        <w:spacing w:after="60"/>
        <w:rPr>
          <w:rFonts w:eastAsia="Calibri" w:cs="Arial"/>
          <w:sz w:val="20"/>
          <w:lang w:eastAsia="zh-CN"/>
        </w:rPr>
      </w:pPr>
    </w:p>
    <w:p w14:paraId="54496866" w14:textId="77777777" w:rsidR="001048B6" w:rsidRPr="00463BFC" w:rsidRDefault="001048B6" w:rsidP="001048B6">
      <w:pPr>
        <w:pStyle w:val="Akapitzlist"/>
        <w:numPr>
          <w:ilvl w:val="0"/>
          <w:numId w:val="22"/>
        </w:numPr>
        <w:suppressAutoHyphens/>
        <w:spacing w:after="60" w:line="240" w:lineRule="auto"/>
        <w:ind w:left="284" w:hanging="284"/>
        <w:jc w:val="both"/>
        <w:rPr>
          <w:rFonts w:ascii="Arial" w:eastAsia="Calibri" w:hAnsi="Arial" w:cs="Arial"/>
          <w:sz w:val="20"/>
          <w:lang w:val="nl-NL" w:eastAsia="zh-CN"/>
        </w:rPr>
      </w:pPr>
      <w:r w:rsidRPr="00463BFC">
        <w:rPr>
          <w:rFonts w:ascii="Arial" w:eastAsia="Calibri" w:hAnsi="Arial" w:cs="Arial"/>
          <w:sz w:val="20"/>
          <w:lang w:val="nl-NL" w:eastAsia="zh-CN"/>
        </w:rPr>
        <w:t xml:space="preserve">Are the Company’s securities admitted to trading on a regulated market that is subject to information disclosure requirements arising from European Union law or corresponding regulation  of a third country: </w:t>
      </w:r>
    </w:p>
    <w:p w14:paraId="1F36EEB8" w14:textId="77777777" w:rsidR="001048B6" w:rsidRPr="00463BFC" w:rsidRDefault="00BA1F15" w:rsidP="001048B6">
      <w:pPr>
        <w:suppressAutoHyphens/>
        <w:spacing w:after="60"/>
        <w:ind w:left="284" w:firstLine="283"/>
        <w:rPr>
          <w:rFonts w:eastAsia="Calibri" w:cs="Arial"/>
          <w:sz w:val="20"/>
          <w:lang w:val="nl-NL" w:eastAsia="zh-CN"/>
        </w:rPr>
      </w:pPr>
      <w:sdt>
        <w:sdtPr>
          <w:rPr>
            <w:rFonts w:ascii="MS Gothic" w:eastAsia="MS Gothic" w:hAnsi="MS Gothic" w:cs="Arial"/>
            <w:sz w:val="20"/>
            <w:lang w:val="nl-NL" w:eastAsia="zh-CN"/>
          </w:rPr>
          <w:id w:val="1813987227"/>
          <w14:checkbox>
            <w14:checked w14:val="0"/>
            <w14:checkedState w14:val="2612" w14:font="MS Gothic"/>
            <w14:uncheckedState w14:val="2610" w14:font="MS Gothic"/>
          </w14:checkbox>
        </w:sdtPr>
        <w:sdtEndPr/>
        <w:sdtContent>
          <w:r w:rsidR="001048B6" w:rsidRPr="00463BFC">
            <w:rPr>
              <w:rFonts w:ascii="MS Gothic" w:eastAsia="MS Gothic" w:hAnsi="MS Gothic" w:cs="Arial"/>
              <w:sz w:val="20"/>
              <w:lang w:val="nl-NL" w:eastAsia="zh-CN"/>
            </w:rPr>
            <w:t>☐</w:t>
          </w:r>
        </w:sdtContent>
      </w:sdt>
      <w:r w:rsidR="001048B6" w:rsidRPr="00463BFC">
        <w:rPr>
          <w:rFonts w:ascii="MS Gothic" w:eastAsia="MS Gothic" w:hAnsi="MS Gothic" w:cs="Arial"/>
          <w:sz w:val="20"/>
          <w:lang w:val="nl-NL" w:eastAsia="zh-CN"/>
        </w:rPr>
        <w:t xml:space="preserve"> </w:t>
      </w:r>
      <w:r w:rsidR="001048B6" w:rsidRPr="00463BFC">
        <w:rPr>
          <w:rFonts w:eastAsia="Calibri" w:cs="Arial"/>
          <w:sz w:val="20"/>
          <w:lang w:val="nl-NL" w:eastAsia="zh-CN"/>
        </w:rPr>
        <w:t>YES , name of the regulated market: ……………………………………………………...............</w:t>
      </w:r>
    </w:p>
    <w:p w14:paraId="1540241A" w14:textId="240E3C2A" w:rsidR="001048B6" w:rsidRPr="00EC1D94" w:rsidRDefault="00BA1F15" w:rsidP="00EC1D94">
      <w:pPr>
        <w:suppressAutoHyphens/>
        <w:spacing w:after="60"/>
        <w:ind w:left="360" w:firstLine="207"/>
        <w:rPr>
          <w:rFonts w:eastAsia="Calibri" w:cs="Arial"/>
          <w:sz w:val="20"/>
          <w:lang w:eastAsia="zh-CN"/>
        </w:rPr>
      </w:pPr>
      <w:sdt>
        <w:sdtPr>
          <w:rPr>
            <w:rFonts w:ascii="MS Gothic" w:eastAsia="MS Gothic" w:hAnsi="MS Gothic" w:cs="Arial"/>
            <w:sz w:val="20"/>
            <w:lang w:eastAsia="zh-CN"/>
          </w:rPr>
          <w:id w:val="2005159764"/>
          <w14:checkbox>
            <w14:checked w14:val="0"/>
            <w14:checkedState w14:val="2612" w14:font="MS Gothic"/>
            <w14:uncheckedState w14:val="2610" w14:font="MS Gothic"/>
          </w14:checkbox>
        </w:sdtPr>
        <w:sdtEndPr/>
        <w:sdtContent>
          <w:r w:rsidR="001048B6" w:rsidRPr="00397FF8">
            <w:rPr>
              <w:rFonts w:ascii="MS Gothic" w:eastAsia="MS Gothic" w:hAnsi="MS Gothic" w:cs="Arial"/>
              <w:sz w:val="20"/>
              <w:lang w:eastAsia="zh-CN"/>
            </w:rPr>
            <w:t>☐</w:t>
          </w:r>
        </w:sdtContent>
      </w:sdt>
      <w:r w:rsidR="001048B6" w:rsidRPr="00397FF8">
        <w:rPr>
          <w:rFonts w:ascii="MS Gothic" w:eastAsia="MS Gothic" w:hAnsi="MS Gothic" w:cs="Arial"/>
          <w:sz w:val="20"/>
          <w:lang w:eastAsia="zh-CN"/>
        </w:rPr>
        <w:t xml:space="preserve"> </w:t>
      </w:r>
      <w:r w:rsidR="001048B6" w:rsidRPr="00397FF8">
        <w:rPr>
          <w:rFonts w:eastAsia="Calibri" w:cs="Arial"/>
          <w:sz w:val="20"/>
          <w:lang w:eastAsia="zh-CN"/>
        </w:rPr>
        <w:t xml:space="preserve">NO </w:t>
      </w:r>
    </w:p>
    <w:p w14:paraId="58B5B46A" w14:textId="77777777" w:rsidR="001048B6" w:rsidRPr="00397FF8" w:rsidRDefault="001048B6" w:rsidP="001048B6">
      <w:pPr>
        <w:tabs>
          <w:tab w:val="left" w:pos="426"/>
        </w:tabs>
        <w:suppressAutoHyphens/>
        <w:spacing w:after="60"/>
        <w:ind w:left="720" w:hanging="294"/>
        <w:rPr>
          <w:rFonts w:eastAsia="Calibri" w:cs="Arial"/>
          <w:sz w:val="20"/>
          <w:lang w:eastAsia="zh-CN"/>
        </w:rPr>
      </w:pPr>
    </w:p>
    <w:p w14:paraId="4DD71E79" w14:textId="77777777" w:rsidR="001048B6" w:rsidRPr="00463BFC" w:rsidRDefault="001048B6" w:rsidP="001048B6">
      <w:pPr>
        <w:pStyle w:val="Akapitzlist"/>
        <w:numPr>
          <w:ilvl w:val="0"/>
          <w:numId w:val="22"/>
        </w:numPr>
        <w:suppressAutoHyphens/>
        <w:spacing w:after="60" w:line="240" w:lineRule="auto"/>
        <w:ind w:left="284" w:hanging="284"/>
        <w:jc w:val="both"/>
        <w:rPr>
          <w:rFonts w:ascii="Arial" w:eastAsia="Calibri" w:hAnsi="Arial" w:cs="Arial"/>
          <w:sz w:val="20"/>
          <w:lang w:val="nl-NL" w:eastAsia="zh-CN"/>
        </w:rPr>
      </w:pPr>
      <w:r w:rsidRPr="00463BFC">
        <w:rPr>
          <w:rFonts w:ascii="Arial" w:eastAsia="Calibri" w:hAnsi="Arial" w:cs="Arial"/>
          <w:sz w:val="20"/>
          <w:lang w:val="nl-NL" w:eastAsia="zh-CN"/>
        </w:rPr>
        <w:t>The ultimate beneficial owners („Beneficial owner”) of the Company, in the understanding of the Act of March 2018 on counteracting money laundering and terrorist financing (Journal of Laws of 2023 item 1124), are the following natural persons:</w:t>
      </w:r>
    </w:p>
    <w:p w14:paraId="50B8EB3C" w14:textId="77777777" w:rsidR="001048B6" w:rsidRPr="00463BFC" w:rsidRDefault="001048B6" w:rsidP="001048B6">
      <w:pPr>
        <w:pStyle w:val="Akapitzlist"/>
        <w:suppressAutoHyphens/>
        <w:spacing w:after="60"/>
        <w:ind w:left="284"/>
        <w:jc w:val="both"/>
        <w:rPr>
          <w:rFonts w:ascii="Arial" w:eastAsia="Calibri" w:hAnsi="Arial" w:cs="Arial"/>
          <w:sz w:val="20"/>
          <w:lang w:val="nl-NL" w:eastAsia="zh-CN"/>
        </w:rPr>
      </w:pPr>
    </w:p>
    <w:tbl>
      <w:tblPr>
        <w:tblStyle w:val="Tabela-Siatka"/>
        <w:tblW w:w="5103" w:type="dxa"/>
        <w:jc w:val="center"/>
        <w:tblLayout w:type="fixed"/>
        <w:tblLook w:val="04A0" w:firstRow="1" w:lastRow="0" w:firstColumn="1" w:lastColumn="0" w:noHBand="0" w:noVBand="1"/>
      </w:tblPr>
      <w:tblGrid>
        <w:gridCol w:w="567"/>
        <w:gridCol w:w="4536"/>
      </w:tblGrid>
      <w:tr w:rsidR="001048B6" w:rsidRPr="00397FF8" w14:paraId="24E47E23" w14:textId="77777777" w:rsidTr="00EC1D94">
        <w:trPr>
          <w:jc w:val="center"/>
        </w:trPr>
        <w:tc>
          <w:tcPr>
            <w:tcW w:w="567" w:type="dxa"/>
            <w:shd w:val="clear" w:color="auto" w:fill="F2F2F2" w:themeFill="background1" w:themeFillShade="F2"/>
          </w:tcPr>
          <w:p w14:paraId="6125507C" w14:textId="77777777" w:rsidR="001048B6" w:rsidRPr="00397FF8" w:rsidRDefault="001048B6" w:rsidP="00EC1D94">
            <w:pPr>
              <w:suppressAutoHyphens/>
              <w:spacing w:after="60"/>
              <w:rPr>
                <w:rFonts w:eastAsia="Calibri" w:cs="Arial"/>
                <w:lang w:eastAsia="zh-CN"/>
              </w:rPr>
            </w:pPr>
            <w:r w:rsidRPr="00397FF8">
              <w:rPr>
                <w:rFonts w:eastAsia="Calibri" w:cs="Arial"/>
                <w:lang w:eastAsia="zh-CN"/>
              </w:rPr>
              <w:t>No.</w:t>
            </w:r>
          </w:p>
        </w:tc>
        <w:tc>
          <w:tcPr>
            <w:tcW w:w="4536" w:type="dxa"/>
            <w:shd w:val="clear" w:color="auto" w:fill="F2F2F2" w:themeFill="background1" w:themeFillShade="F2"/>
          </w:tcPr>
          <w:p w14:paraId="6F8D9044" w14:textId="77777777" w:rsidR="001048B6" w:rsidRPr="00397FF8" w:rsidRDefault="001048B6" w:rsidP="00EC1D94">
            <w:pPr>
              <w:suppressAutoHyphens/>
              <w:spacing w:after="60"/>
              <w:jc w:val="center"/>
              <w:rPr>
                <w:rFonts w:eastAsia="Calibri" w:cs="Arial"/>
                <w:lang w:eastAsia="zh-CN"/>
              </w:rPr>
            </w:pPr>
            <w:r w:rsidRPr="00397FF8">
              <w:rPr>
                <w:rFonts w:eastAsia="Calibri" w:cs="Arial"/>
                <w:lang w:eastAsia="zh-CN"/>
              </w:rPr>
              <w:t>Surname and first name</w:t>
            </w:r>
          </w:p>
        </w:tc>
      </w:tr>
      <w:tr w:rsidR="001048B6" w:rsidRPr="00397FF8" w14:paraId="15163C90" w14:textId="77777777" w:rsidTr="00EC1D94">
        <w:trPr>
          <w:jc w:val="center"/>
        </w:trPr>
        <w:tc>
          <w:tcPr>
            <w:tcW w:w="567" w:type="dxa"/>
          </w:tcPr>
          <w:p w14:paraId="6CC7BAE3" w14:textId="77777777" w:rsidR="001048B6" w:rsidRPr="00397FF8" w:rsidRDefault="001048B6" w:rsidP="00EC1D94">
            <w:pPr>
              <w:suppressAutoHyphens/>
              <w:spacing w:after="60"/>
              <w:rPr>
                <w:rFonts w:eastAsia="Calibri" w:cs="Arial"/>
                <w:lang w:eastAsia="zh-CN"/>
              </w:rPr>
            </w:pPr>
            <w:r w:rsidRPr="00397FF8">
              <w:rPr>
                <w:rFonts w:eastAsia="Calibri" w:cs="Arial"/>
                <w:lang w:eastAsia="zh-CN"/>
              </w:rPr>
              <w:t>1</w:t>
            </w:r>
          </w:p>
        </w:tc>
        <w:tc>
          <w:tcPr>
            <w:tcW w:w="4536" w:type="dxa"/>
          </w:tcPr>
          <w:p w14:paraId="45597CD1" w14:textId="77777777" w:rsidR="001048B6" w:rsidRPr="00397FF8" w:rsidRDefault="001048B6" w:rsidP="00EC1D94">
            <w:pPr>
              <w:suppressAutoHyphens/>
              <w:spacing w:after="60"/>
              <w:rPr>
                <w:rFonts w:eastAsia="Calibri" w:cs="Arial"/>
                <w:lang w:eastAsia="zh-CN"/>
              </w:rPr>
            </w:pPr>
          </w:p>
        </w:tc>
      </w:tr>
      <w:tr w:rsidR="001048B6" w:rsidRPr="00397FF8" w14:paraId="14CD7F69" w14:textId="77777777" w:rsidTr="00EC1D94">
        <w:trPr>
          <w:jc w:val="center"/>
        </w:trPr>
        <w:tc>
          <w:tcPr>
            <w:tcW w:w="567" w:type="dxa"/>
          </w:tcPr>
          <w:p w14:paraId="111E239A" w14:textId="77777777" w:rsidR="001048B6" w:rsidRPr="00397FF8" w:rsidRDefault="001048B6" w:rsidP="00EC1D94">
            <w:pPr>
              <w:suppressAutoHyphens/>
              <w:spacing w:after="60"/>
              <w:rPr>
                <w:rFonts w:eastAsia="Calibri" w:cs="Arial"/>
                <w:lang w:eastAsia="zh-CN"/>
              </w:rPr>
            </w:pPr>
            <w:r w:rsidRPr="00397FF8">
              <w:rPr>
                <w:rFonts w:eastAsia="Calibri" w:cs="Arial"/>
                <w:lang w:eastAsia="zh-CN"/>
              </w:rPr>
              <w:t>2</w:t>
            </w:r>
          </w:p>
        </w:tc>
        <w:tc>
          <w:tcPr>
            <w:tcW w:w="4536" w:type="dxa"/>
          </w:tcPr>
          <w:p w14:paraId="4C4882C4" w14:textId="77777777" w:rsidR="001048B6" w:rsidRPr="00397FF8" w:rsidRDefault="001048B6" w:rsidP="00EC1D94">
            <w:pPr>
              <w:suppressAutoHyphens/>
              <w:spacing w:after="60"/>
              <w:rPr>
                <w:rFonts w:eastAsia="Calibri" w:cs="Arial"/>
                <w:lang w:eastAsia="zh-CN"/>
              </w:rPr>
            </w:pPr>
          </w:p>
        </w:tc>
      </w:tr>
      <w:tr w:rsidR="001048B6" w:rsidRPr="00397FF8" w14:paraId="3651C446" w14:textId="77777777" w:rsidTr="00EC1D94">
        <w:trPr>
          <w:jc w:val="center"/>
        </w:trPr>
        <w:tc>
          <w:tcPr>
            <w:tcW w:w="567" w:type="dxa"/>
          </w:tcPr>
          <w:p w14:paraId="2A9D8955" w14:textId="77777777" w:rsidR="001048B6" w:rsidRPr="00397FF8" w:rsidRDefault="001048B6" w:rsidP="00EC1D94">
            <w:pPr>
              <w:suppressAutoHyphens/>
              <w:spacing w:after="60"/>
              <w:rPr>
                <w:rFonts w:eastAsia="Calibri" w:cs="Arial"/>
                <w:lang w:eastAsia="zh-CN"/>
              </w:rPr>
            </w:pPr>
            <w:r w:rsidRPr="00397FF8">
              <w:rPr>
                <w:rFonts w:eastAsia="Calibri" w:cs="Arial"/>
                <w:lang w:eastAsia="zh-CN"/>
              </w:rPr>
              <w:t>3</w:t>
            </w:r>
          </w:p>
        </w:tc>
        <w:tc>
          <w:tcPr>
            <w:tcW w:w="4536" w:type="dxa"/>
          </w:tcPr>
          <w:p w14:paraId="78AA3F78" w14:textId="77777777" w:rsidR="001048B6" w:rsidRPr="00397FF8" w:rsidRDefault="001048B6" w:rsidP="00EC1D94">
            <w:pPr>
              <w:suppressAutoHyphens/>
              <w:spacing w:after="60"/>
              <w:rPr>
                <w:rFonts w:eastAsia="Calibri" w:cs="Arial"/>
                <w:lang w:eastAsia="zh-CN"/>
              </w:rPr>
            </w:pPr>
          </w:p>
        </w:tc>
      </w:tr>
      <w:tr w:rsidR="001048B6" w:rsidRPr="00397FF8" w14:paraId="6CB977B2" w14:textId="77777777" w:rsidTr="00EC1D94">
        <w:trPr>
          <w:jc w:val="center"/>
        </w:trPr>
        <w:tc>
          <w:tcPr>
            <w:tcW w:w="567" w:type="dxa"/>
          </w:tcPr>
          <w:p w14:paraId="79E377A2" w14:textId="77777777" w:rsidR="001048B6" w:rsidRPr="00397FF8" w:rsidRDefault="001048B6" w:rsidP="00EC1D94">
            <w:pPr>
              <w:suppressAutoHyphens/>
              <w:spacing w:after="60"/>
              <w:rPr>
                <w:rFonts w:eastAsia="Calibri" w:cs="Arial"/>
                <w:lang w:eastAsia="zh-CN"/>
              </w:rPr>
            </w:pPr>
            <w:r w:rsidRPr="00397FF8">
              <w:rPr>
                <w:rFonts w:eastAsia="Calibri" w:cs="Arial"/>
                <w:lang w:eastAsia="zh-CN"/>
              </w:rPr>
              <w:t>4</w:t>
            </w:r>
          </w:p>
        </w:tc>
        <w:tc>
          <w:tcPr>
            <w:tcW w:w="4536" w:type="dxa"/>
          </w:tcPr>
          <w:p w14:paraId="267189A0" w14:textId="77777777" w:rsidR="001048B6" w:rsidRPr="00397FF8" w:rsidRDefault="001048B6" w:rsidP="00EC1D94">
            <w:pPr>
              <w:suppressAutoHyphens/>
              <w:spacing w:after="60"/>
              <w:rPr>
                <w:rFonts w:eastAsia="Calibri" w:cs="Arial"/>
                <w:lang w:eastAsia="zh-CN"/>
              </w:rPr>
            </w:pPr>
          </w:p>
        </w:tc>
      </w:tr>
      <w:tr w:rsidR="001048B6" w:rsidRPr="00397FF8" w14:paraId="648DD623" w14:textId="77777777" w:rsidTr="00EC1D94">
        <w:trPr>
          <w:jc w:val="center"/>
        </w:trPr>
        <w:tc>
          <w:tcPr>
            <w:tcW w:w="567" w:type="dxa"/>
          </w:tcPr>
          <w:p w14:paraId="2231C6D3" w14:textId="77777777" w:rsidR="001048B6" w:rsidRPr="00397FF8" w:rsidRDefault="001048B6" w:rsidP="00EC1D94">
            <w:pPr>
              <w:suppressAutoHyphens/>
              <w:spacing w:after="60"/>
              <w:rPr>
                <w:rFonts w:eastAsia="Calibri" w:cs="Arial"/>
                <w:lang w:eastAsia="zh-CN"/>
              </w:rPr>
            </w:pPr>
            <w:r w:rsidRPr="00397FF8">
              <w:rPr>
                <w:rFonts w:eastAsia="Calibri" w:cs="Arial"/>
                <w:lang w:eastAsia="zh-CN"/>
              </w:rPr>
              <w:t>5</w:t>
            </w:r>
          </w:p>
        </w:tc>
        <w:tc>
          <w:tcPr>
            <w:tcW w:w="4536" w:type="dxa"/>
          </w:tcPr>
          <w:p w14:paraId="6AA55A80" w14:textId="77777777" w:rsidR="001048B6" w:rsidRPr="00397FF8" w:rsidRDefault="001048B6" w:rsidP="00EC1D94">
            <w:pPr>
              <w:suppressAutoHyphens/>
              <w:spacing w:after="60"/>
              <w:rPr>
                <w:rFonts w:eastAsia="Calibri" w:cs="Arial"/>
                <w:lang w:eastAsia="zh-CN"/>
              </w:rPr>
            </w:pPr>
          </w:p>
        </w:tc>
      </w:tr>
    </w:tbl>
    <w:p w14:paraId="305CDD4C" w14:textId="77777777" w:rsidR="001048B6" w:rsidRPr="00397FF8" w:rsidRDefault="001048B6" w:rsidP="001048B6">
      <w:pPr>
        <w:suppressAutoHyphens/>
        <w:spacing w:after="60"/>
        <w:rPr>
          <w:rFonts w:cs="Arial"/>
          <w:i/>
          <w:sz w:val="20"/>
        </w:rPr>
      </w:pPr>
    </w:p>
    <w:p w14:paraId="75A28B9E" w14:textId="77777777" w:rsidR="001048B6" w:rsidRPr="00397FF8" w:rsidRDefault="001048B6" w:rsidP="001048B6">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sidRPr="00397FF8">
        <w:rPr>
          <w:rFonts w:ascii="Arial" w:eastAsia="Calibri" w:hAnsi="Arial" w:cs="Arial"/>
          <w:sz w:val="20"/>
          <w:lang w:eastAsia="zh-CN"/>
        </w:rPr>
        <w:t>The Company:</w:t>
      </w:r>
    </w:p>
    <w:p w14:paraId="77D31286" w14:textId="77777777" w:rsidR="001048B6" w:rsidRPr="00463BFC" w:rsidRDefault="00BA1F15" w:rsidP="001048B6">
      <w:pPr>
        <w:pStyle w:val="Akapitzlist"/>
        <w:tabs>
          <w:tab w:val="left" w:pos="567"/>
        </w:tabs>
        <w:suppressAutoHyphens/>
        <w:spacing w:after="60"/>
        <w:ind w:left="567" w:hanging="283"/>
        <w:jc w:val="both"/>
        <w:rPr>
          <w:rFonts w:ascii="Arial" w:eastAsia="Calibri" w:hAnsi="Arial" w:cs="Arial"/>
          <w:sz w:val="20"/>
          <w:lang w:val="nl-NL" w:eastAsia="zh-CN"/>
        </w:rPr>
      </w:pPr>
      <w:sdt>
        <w:sdtPr>
          <w:rPr>
            <w:rFonts w:ascii="Arial" w:eastAsia="Calibri" w:hAnsi="Arial" w:cs="Arial"/>
            <w:sz w:val="20"/>
            <w:lang w:val="nl-NL" w:eastAsia="zh-CN"/>
          </w:rPr>
          <w:id w:val="1523283106"/>
          <w14:checkbox>
            <w14:checked w14:val="0"/>
            <w14:checkedState w14:val="2612" w14:font="MS Gothic"/>
            <w14:uncheckedState w14:val="2610" w14:font="MS Gothic"/>
          </w14:checkbox>
        </w:sdtPr>
        <w:sdtEndPr/>
        <w:sdtContent>
          <w:r w:rsidR="001048B6" w:rsidRPr="00463BFC">
            <w:rPr>
              <w:rFonts w:ascii="MS Gothic" w:eastAsia="MS Gothic" w:hAnsi="MS Gothic" w:cs="MS Gothic"/>
              <w:sz w:val="20"/>
              <w:lang w:val="nl-NL" w:eastAsia="zh-CN"/>
            </w:rPr>
            <w:t>☐</w:t>
          </w:r>
        </w:sdtContent>
      </w:sdt>
      <w:r w:rsidR="001048B6" w:rsidRPr="00463BFC">
        <w:rPr>
          <w:rFonts w:ascii="Arial" w:eastAsia="Calibri" w:hAnsi="Arial" w:cs="Arial"/>
          <w:sz w:val="20"/>
          <w:lang w:val="nl-NL" w:eastAsia="zh-CN"/>
        </w:rPr>
        <w:tab/>
        <w:t>is obliged to report Beneficial owners to the register of Beneficial owners</w:t>
      </w:r>
    </w:p>
    <w:p w14:paraId="777A8EB2" w14:textId="77777777" w:rsidR="001048B6" w:rsidRPr="00463BFC" w:rsidRDefault="001048B6" w:rsidP="001048B6">
      <w:pPr>
        <w:suppressAutoHyphens/>
        <w:spacing w:after="60"/>
        <w:ind w:firstLine="567"/>
        <w:rPr>
          <w:rFonts w:eastAsia="Calibri" w:cs="Arial"/>
          <w:sz w:val="20"/>
          <w:lang w:val="nl-NL" w:eastAsia="zh-CN"/>
        </w:rPr>
      </w:pPr>
      <w:r w:rsidRPr="00463BFC">
        <w:rPr>
          <w:rFonts w:eastAsia="Calibri" w:cs="Arial"/>
          <w:sz w:val="20"/>
          <w:lang w:val="nl-NL" w:eastAsia="zh-CN"/>
        </w:rPr>
        <w:t>Name of the register of Beneficial owner…………………………………………………………</w:t>
      </w:r>
    </w:p>
    <w:p w14:paraId="33C131C9" w14:textId="77777777" w:rsidR="001048B6" w:rsidRPr="00463BFC" w:rsidRDefault="001048B6" w:rsidP="001048B6">
      <w:pPr>
        <w:suppressAutoHyphens/>
        <w:spacing w:after="60"/>
        <w:ind w:firstLine="567"/>
        <w:rPr>
          <w:rFonts w:eastAsia="Calibri" w:cs="Arial"/>
          <w:sz w:val="20"/>
          <w:lang w:val="nl-NL" w:eastAsia="zh-CN"/>
        </w:rPr>
      </w:pPr>
      <w:r w:rsidRPr="00463BFC">
        <w:rPr>
          <w:rFonts w:eastAsia="Calibri" w:cs="Arial"/>
          <w:sz w:val="20"/>
          <w:lang w:val="nl-NL" w:eastAsia="zh-CN"/>
        </w:rPr>
        <w:t>Internet address of the above register   …….……………………………………………………</w:t>
      </w:r>
    </w:p>
    <w:p w14:paraId="159FADE2" w14:textId="77777777" w:rsidR="001048B6" w:rsidRPr="00463BFC" w:rsidRDefault="00BA1F15" w:rsidP="001048B6">
      <w:pPr>
        <w:pStyle w:val="Akapitzlist"/>
        <w:tabs>
          <w:tab w:val="left" w:pos="567"/>
        </w:tabs>
        <w:suppressAutoHyphens/>
        <w:spacing w:after="60"/>
        <w:ind w:left="567" w:hanging="283"/>
        <w:jc w:val="both"/>
        <w:rPr>
          <w:rFonts w:ascii="Arial" w:eastAsia="Calibri" w:hAnsi="Arial" w:cs="Arial"/>
          <w:sz w:val="20"/>
          <w:lang w:val="nl-NL" w:eastAsia="zh-CN"/>
        </w:rPr>
      </w:pPr>
      <w:sdt>
        <w:sdtPr>
          <w:rPr>
            <w:rFonts w:ascii="Arial" w:eastAsia="Calibri" w:hAnsi="Arial" w:cs="Arial"/>
            <w:sz w:val="20"/>
            <w:lang w:val="nl-NL" w:eastAsia="zh-CN"/>
          </w:rPr>
          <w:id w:val="-698622980"/>
          <w14:checkbox>
            <w14:checked w14:val="0"/>
            <w14:checkedState w14:val="2612" w14:font="MS Gothic"/>
            <w14:uncheckedState w14:val="2610" w14:font="MS Gothic"/>
          </w14:checkbox>
        </w:sdtPr>
        <w:sdtEndPr/>
        <w:sdtContent>
          <w:r w:rsidR="001048B6" w:rsidRPr="00463BFC">
            <w:rPr>
              <w:rFonts w:ascii="MS Gothic" w:eastAsia="MS Gothic" w:hAnsi="MS Gothic" w:cs="MS Gothic"/>
              <w:sz w:val="20"/>
              <w:lang w:val="nl-NL" w:eastAsia="zh-CN"/>
            </w:rPr>
            <w:t>☐</w:t>
          </w:r>
        </w:sdtContent>
      </w:sdt>
      <w:r w:rsidR="001048B6" w:rsidRPr="00463BFC">
        <w:rPr>
          <w:rFonts w:ascii="Arial" w:eastAsia="Calibri" w:hAnsi="Arial" w:cs="Arial"/>
          <w:sz w:val="20"/>
          <w:lang w:val="nl-NL" w:eastAsia="zh-CN"/>
        </w:rPr>
        <w:tab/>
        <w:t>is obliged to report Beneficial owners to the register of Beneficial owners, however this register is not yet available in the Company's country of residence</w:t>
      </w:r>
    </w:p>
    <w:p w14:paraId="29DE83FB" w14:textId="77777777" w:rsidR="001048B6" w:rsidRPr="00463BFC" w:rsidRDefault="00BA1F15" w:rsidP="001048B6">
      <w:pPr>
        <w:pStyle w:val="Akapitzlist"/>
        <w:tabs>
          <w:tab w:val="left" w:pos="567"/>
        </w:tabs>
        <w:suppressAutoHyphens/>
        <w:spacing w:after="60"/>
        <w:ind w:left="567" w:hanging="283"/>
        <w:jc w:val="both"/>
        <w:rPr>
          <w:rFonts w:ascii="Arial" w:eastAsia="Calibri" w:hAnsi="Arial" w:cs="Arial"/>
          <w:sz w:val="20"/>
          <w:lang w:val="nl-NL" w:eastAsia="zh-CN"/>
        </w:rPr>
      </w:pPr>
      <w:sdt>
        <w:sdtPr>
          <w:rPr>
            <w:rFonts w:ascii="Arial" w:eastAsia="Calibri" w:hAnsi="Arial" w:cs="Arial"/>
            <w:sz w:val="20"/>
            <w:lang w:val="nl-NL" w:eastAsia="zh-CN"/>
          </w:rPr>
          <w:id w:val="-1006671393"/>
          <w14:checkbox>
            <w14:checked w14:val="0"/>
            <w14:checkedState w14:val="2612" w14:font="MS Gothic"/>
            <w14:uncheckedState w14:val="2610" w14:font="MS Gothic"/>
          </w14:checkbox>
        </w:sdtPr>
        <w:sdtEndPr/>
        <w:sdtContent>
          <w:r w:rsidR="001048B6" w:rsidRPr="00463BFC">
            <w:rPr>
              <w:rFonts w:ascii="MS Gothic" w:eastAsia="MS Gothic" w:hAnsi="MS Gothic" w:cs="MS Gothic"/>
              <w:sz w:val="20"/>
              <w:lang w:val="nl-NL" w:eastAsia="zh-CN"/>
            </w:rPr>
            <w:t>☐</w:t>
          </w:r>
        </w:sdtContent>
      </w:sdt>
      <w:r w:rsidR="001048B6" w:rsidRPr="00463BFC">
        <w:rPr>
          <w:rFonts w:ascii="Arial" w:eastAsia="Calibri" w:hAnsi="Arial" w:cs="Arial"/>
          <w:sz w:val="20"/>
          <w:lang w:val="nl-NL" w:eastAsia="zh-CN"/>
        </w:rPr>
        <w:t xml:space="preserve"> is not obliged to report Beneficial owners to the register of Beneficial owners.</w:t>
      </w:r>
    </w:p>
    <w:p w14:paraId="5879F598" w14:textId="77777777" w:rsidR="001048B6" w:rsidRPr="00463BFC" w:rsidRDefault="001048B6" w:rsidP="001048B6">
      <w:pPr>
        <w:pStyle w:val="Akapitzlist"/>
        <w:suppressAutoHyphens/>
        <w:spacing w:after="60"/>
        <w:ind w:left="284"/>
        <w:jc w:val="both"/>
        <w:rPr>
          <w:rFonts w:ascii="Arial" w:eastAsia="Calibri" w:hAnsi="Arial" w:cs="Arial"/>
          <w:sz w:val="20"/>
          <w:lang w:val="nl-NL" w:eastAsia="zh-CN"/>
        </w:rPr>
      </w:pPr>
    </w:p>
    <w:p w14:paraId="59CFB803" w14:textId="77777777" w:rsidR="001048B6" w:rsidRPr="00463BFC" w:rsidRDefault="001048B6" w:rsidP="001048B6">
      <w:pPr>
        <w:pStyle w:val="Akapitzlist"/>
        <w:numPr>
          <w:ilvl w:val="0"/>
          <w:numId w:val="22"/>
        </w:numPr>
        <w:suppressAutoHyphens/>
        <w:spacing w:after="60" w:line="240" w:lineRule="auto"/>
        <w:ind w:left="284" w:hanging="284"/>
        <w:jc w:val="both"/>
        <w:rPr>
          <w:rFonts w:ascii="Arial" w:eastAsia="Calibri" w:hAnsi="Arial" w:cs="Arial"/>
          <w:sz w:val="20"/>
          <w:lang w:val="nl-NL" w:eastAsia="zh-CN"/>
        </w:rPr>
      </w:pPr>
      <w:r w:rsidRPr="00463BFC">
        <w:rPr>
          <w:rFonts w:ascii="Arial" w:eastAsia="Calibri" w:hAnsi="Arial" w:cs="Arial"/>
          <w:sz w:val="20"/>
          <w:lang w:val="nl-NL" w:eastAsia="zh-CN"/>
        </w:rPr>
        <w:lastRenderedPageBreak/>
        <w:t>I certify, being aware of criminal liability for the submission of a false declaration, that the status of PEP of the Beneficial owners of the Company, in the understanding of the Act of March 2018 on counteracting money laundering and terrorist financing (Journal of Laws of 2023 item 1124) is as stated below:</w:t>
      </w:r>
    </w:p>
    <w:p w14:paraId="10D3253B" w14:textId="77777777" w:rsidR="001048B6" w:rsidRPr="00463BFC" w:rsidRDefault="001048B6" w:rsidP="001048B6">
      <w:pPr>
        <w:pStyle w:val="Akapitzlist"/>
        <w:suppressAutoHyphens/>
        <w:spacing w:after="60"/>
        <w:ind w:left="284"/>
        <w:jc w:val="both"/>
        <w:rPr>
          <w:rFonts w:ascii="Arial" w:eastAsia="Calibri" w:hAnsi="Arial" w:cs="Arial"/>
          <w:sz w:val="20"/>
          <w:lang w:val="nl-NL" w:eastAsia="zh-CN"/>
        </w:rPr>
      </w:pPr>
    </w:p>
    <w:tbl>
      <w:tblPr>
        <w:tblStyle w:val="Tabela-Siatka"/>
        <w:tblW w:w="8788" w:type="dxa"/>
        <w:jc w:val="center"/>
        <w:tblLayout w:type="fixed"/>
        <w:tblLook w:val="04A0" w:firstRow="1" w:lastRow="0" w:firstColumn="1" w:lastColumn="0" w:noHBand="0" w:noVBand="1"/>
      </w:tblPr>
      <w:tblGrid>
        <w:gridCol w:w="567"/>
        <w:gridCol w:w="2126"/>
        <w:gridCol w:w="1701"/>
        <w:gridCol w:w="1559"/>
        <w:gridCol w:w="1418"/>
        <w:gridCol w:w="1417"/>
      </w:tblGrid>
      <w:tr w:rsidR="001048B6" w:rsidRPr="00F705B3" w14:paraId="24E65AA0" w14:textId="77777777" w:rsidTr="00EC1D94">
        <w:trPr>
          <w:jc w:val="center"/>
        </w:trPr>
        <w:tc>
          <w:tcPr>
            <w:tcW w:w="567" w:type="dxa"/>
            <w:shd w:val="clear" w:color="auto" w:fill="F2F2F2" w:themeFill="background1" w:themeFillShade="F2"/>
          </w:tcPr>
          <w:p w14:paraId="0F480F9E" w14:textId="77777777" w:rsidR="001048B6" w:rsidRPr="00397FF8" w:rsidRDefault="001048B6" w:rsidP="00EC1D94">
            <w:pPr>
              <w:suppressAutoHyphens/>
              <w:spacing w:after="60"/>
              <w:rPr>
                <w:rFonts w:eastAsia="Calibri" w:cs="Arial"/>
                <w:lang w:eastAsia="zh-CN"/>
              </w:rPr>
            </w:pPr>
            <w:proofErr w:type="spellStart"/>
            <w:r w:rsidRPr="00397FF8">
              <w:rPr>
                <w:rFonts w:eastAsia="Calibri" w:cs="Arial"/>
                <w:lang w:eastAsia="zh-CN"/>
              </w:rPr>
              <w:t>Lp</w:t>
            </w:r>
            <w:proofErr w:type="spellEnd"/>
            <w:r w:rsidRPr="00397FF8">
              <w:rPr>
                <w:rFonts w:eastAsia="Calibri" w:cs="Arial"/>
                <w:lang w:eastAsia="zh-CN"/>
              </w:rPr>
              <w:t>.</w:t>
            </w:r>
          </w:p>
        </w:tc>
        <w:tc>
          <w:tcPr>
            <w:tcW w:w="2126" w:type="dxa"/>
            <w:shd w:val="clear" w:color="auto" w:fill="F2F2F2" w:themeFill="background1" w:themeFillShade="F2"/>
          </w:tcPr>
          <w:p w14:paraId="5A8BE94D" w14:textId="77777777" w:rsidR="001048B6" w:rsidRPr="00397FF8" w:rsidRDefault="001048B6" w:rsidP="00EC1D94">
            <w:pPr>
              <w:suppressAutoHyphens/>
              <w:spacing w:after="60"/>
              <w:rPr>
                <w:rFonts w:eastAsia="Calibri" w:cs="Arial"/>
                <w:lang w:eastAsia="zh-CN"/>
              </w:rPr>
            </w:pPr>
            <w:r w:rsidRPr="00397FF8">
              <w:rPr>
                <w:rFonts w:eastAsia="Calibri" w:cs="Arial"/>
                <w:lang w:eastAsia="zh-CN"/>
              </w:rPr>
              <w:t>Name and Surname of Beneficial owner</w:t>
            </w:r>
          </w:p>
        </w:tc>
        <w:tc>
          <w:tcPr>
            <w:tcW w:w="1701" w:type="dxa"/>
            <w:shd w:val="clear" w:color="auto" w:fill="F2F2F2" w:themeFill="background1" w:themeFillShade="F2"/>
          </w:tcPr>
          <w:p w14:paraId="4482250F" w14:textId="77777777" w:rsidR="001048B6" w:rsidRPr="00397FF8" w:rsidRDefault="001048B6" w:rsidP="00EC1D94">
            <w:pPr>
              <w:suppressAutoHyphens/>
              <w:spacing w:after="60"/>
              <w:jc w:val="center"/>
              <w:rPr>
                <w:rFonts w:cs="Arial"/>
              </w:rPr>
            </w:pPr>
            <w:r w:rsidRPr="00397FF8">
              <w:rPr>
                <w:rFonts w:eastAsia="Calibri" w:cs="Arial"/>
                <w:lang w:eastAsia="zh-CN"/>
              </w:rPr>
              <w:t>Politically exposed person</w:t>
            </w:r>
          </w:p>
        </w:tc>
        <w:tc>
          <w:tcPr>
            <w:tcW w:w="1559" w:type="dxa"/>
            <w:shd w:val="clear" w:color="auto" w:fill="F2F2F2" w:themeFill="background1" w:themeFillShade="F2"/>
          </w:tcPr>
          <w:p w14:paraId="4FD4947A" w14:textId="77777777" w:rsidR="001048B6" w:rsidRPr="00397FF8" w:rsidRDefault="001048B6" w:rsidP="00EC1D94">
            <w:pPr>
              <w:suppressAutoHyphens/>
              <w:spacing w:after="60"/>
              <w:jc w:val="center"/>
              <w:rPr>
                <w:rFonts w:cs="Arial"/>
              </w:rPr>
            </w:pPr>
            <w:r w:rsidRPr="00397FF8">
              <w:rPr>
                <w:rFonts w:cs="Arial"/>
              </w:rPr>
              <w:t>Family member of Politically exposed person</w:t>
            </w:r>
          </w:p>
        </w:tc>
        <w:tc>
          <w:tcPr>
            <w:tcW w:w="1418" w:type="dxa"/>
            <w:shd w:val="clear" w:color="auto" w:fill="F2F2F2" w:themeFill="background1" w:themeFillShade="F2"/>
          </w:tcPr>
          <w:p w14:paraId="2950F8F8" w14:textId="77777777" w:rsidR="001048B6" w:rsidRPr="00397FF8" w:rsidRDefault="001048B6" w:rsidP="00EC1D94">
            <w:pPr>
              <w:suppressAutoHyphens/>
              <w:spacing w:after="60"/>
              <w:jc w:val="center"/>
              <w:rPr>
                <w:rFonts w:cs="Arial"/>
              </w:rPr>
            </w:pPr>
            <w:r w:rsidRPr="00397FF8">
              <w:rPr>
                <w:rFonts w:cs="Arial"/>
              </w:rPr>
              <w:t>Person known as close co-worker of  Politically exposed person</w:t>
            </w:r>
          </w:p>
        </w:tc>
        <w:tc>
          <w:tcPr>
            <w:tcW w:w="1417" w:type="dxa"/>
            <w:shd w:val="clear" w:color="auto" w:fill="F2F2F2" w:themeFill="background1" w:themeFillShade="F2"/>
          </w:tcPr>
          <w:p w14:paraId="226C041C" w14:textId="77777777" w:rsidR="001048B6" w:rsidRPr="00397FF8" w:rsidRDefault="001048B6" w:rsidP="00EC1D94">
            <w:pPr>
              <w:suppressAutoHyphens/>
              <w:spacing w:after="60"/>
              <w:jc w:val="center"/>
              <w:rPr>
                <w:rFonts w:cs="Arial"/>
              </w:rPr>
            </w:pPr>
            <w:r w:rsidRPr="00397FF8">
              <w:rPr>
                <w:rFonts w:cs="Arial"/>
              </w:rPr>
              <w:t>Da</w:t>
            </w:r>
            <w:r>
              <w:rPr>
                <w:rFonts w:cs="Arial"/>
              </w:rPr>
              <w:t>y</w:t>
            </w:r>
            <w:r w:rsidRPr="00397FF8">
              <w:rPr>
                <w:rFonts w:cs="Arial"/>
              </w:rPr>
              <w:t xml:space="preserve"> of </w:t>
            </w:r>
            <w:r>
              <w:rPr>
                <w:rFonts w:cs="Arial"/>
              </w:rPr>
              <w:t>termination</w:t>
            </w:r>
            <w:r w:rsidRPr="00397FF8">
              <w:rPr>
                <w:rFonts w:cs="Arial"/>
              </w:rPr>
              <w:t xml:space="preserve"> of</w:t>
            </w:r>
            <w:r>
              <w:rPr>
                <w:rFonts w:cs="Arial"/>
              </w:rPr>
              <w:t xml:space="preserve"> holding </w:t>
            </w:r>
            <w:r w:rsidRPr="00397FF8">
              <w:rPr>
                <w:rFonts w:cs="Arial"/>
              </w:rPr>
              <w:t xml:space="preserve"> </w:t>
            </w:r>
            <w:r>
              <w:rPr>
                <w:rFonts w:cs="Arial"/>
              </w:rPr>
              <w:t>p</w:t>
            </w:r>
            <w:r w:rsidRPr="00397FF8">
              <w:rPr>
                <w:rFonts w:cs="Arial"/>
              </w:rPr>
              <w:t xml:space="preserve">olitically exposed </w:t>
            </w:r>
            <w:r>
              <w:rPr>
                <w:rFonts w:cs="Arial"/>
              </w:rPr>
              <w:t>position</w:t>
            </w:r>
          </w:p>
        </w:tc>
      </w:tr>
      <w:tr w:rsidR="001048B6" w:rsidRPr="004C028E" w14:paraId="2F4B8A2D" w14:textId="77777777" w:rsidTr="00EC1D94">
        <w:trPr>
          <w:jc w:val="center"/>
        </w:trPr>
        <w:tc>
          <w:tcPr>
            <w:tcW w:w="567" w:type="dxa"/>
          </w:tcPr>
          <w:p w14:paraId="342F654C" w14:textId="77777777" w:rsidR="001048B6" w:rsidRPr="00397FF8" w:rsidRDefault="001048B6" w:rsidP="00EC1D94">
            <w:pPr>
              <w:suppressAutoHyphens/>
              <w:spacing w:after="60"/>
              <w:rPr>
                <w:rFonts w:eastAsia="Calibri" w:cs="Arial"/>
                <w:lang w:eastAsia="zh-CN"/>
              </w:rPr>
            </w:pPr>
            <w:r w:rsidRPr="00397FF8">
              <w:rPr>
                <w:rFonts w:eastAsia="Calibri" w:cs="Arial"/>
                <w:lang w:eastAsia="zh-CN"/>
              </w:rPr>
              <w:t>1</w:t>
            </w:r>
          </w:p>
        </w:tc>
        <w:tc>
          <w:tcPr>
            <w:tcW w:w="2126" w:type="dxa"/>
          </w:tcPr>
          <w:p w14:paraId="194DDECB" w14:textId="77777777" w:rsidR="001048B6" w:rsidRPr="00397FF8" w:rsidRDefault="001048B6" w:rsidP="00EC1D94">
            <w:pPr>
              <w:suppressAutoHyphens/>
              <w:spacing w:after="60"/>
              <w:rPr>
                <w:rFonts w:eastAsia="Calibri" w:cs="Arial"/>
                <w:lang w:eastAsia="zh-CN"/>
              </w:rPr>
            </w:pPr>
          </w:p>
        </w:tc>
        <w:tc>
          <w:tcPr>
            <w:tcW w:w="1701" w:type="dxa"/>
          </w:tcPr>
          <w:p w14:paraId="5B68BE7A" w14:textId="77777777" w:rsidR="001048B6" w:rsidRPr="00397FF8" w:rsidRDefault="00BA1F15" w:rsidP="00EC1D94">
            <w:pPr>
              <w:suppressAutoHyphens/>
              <w:spacing w:after="60"/>
              <w:rPr>
                <w:rFonts w:eastAsia="Calibri" w:cs="Arial"/>
                <w:lang w:eastAsia="zh-CN"/>
              </w:rPr>
            </w:pPr>
            <w:sdt>
              <w:sdtPr>
                <w:rPr>
                  <w:rFonts w:eastAsia="Calibri" w:cs="Arial"/>
                  <w:lang w:eastAsia="zh-CN"/>
                </w:rPr>
                <w:id w:val="-672719024"/>
                <w14:checkbox>
                  <w14:checked w14:val="0"/>
                  <w14:checkedState w14:val="2612" w14:font="MS Gothic"/>
                  <w14:uncheckedState w14:val="2610" w14:font="MS Gothic"/>
                </w14:checkbox>
              </w:sdtPr>
              <w:sdtEndPr/>
              <w:sdtContent>
                <w:r w:rsidR="001048B6" w:rsidRPr="00397FF8">
                  <w:rPr>
                    <w:rFonts w:ascii="MS Gothic" w:eastAsia="MS Gothic" w:hAnsi="MS Gothic" w:cs="MS Gothic"/>
                    <w:lang w:eastAsia="zh-CN"/>
                  </w:rPr>
                  <w:t>☐</w:t>
                </w:r>
              </w:sdtContent>
            </w:sdt>
            <w:r w:rsidR="001048B6" w:rsidRPr="00397FF8">
              <w:rPr>
                <w:rFonts w:eastAsia="Calibri" w:cs="Arial"/>
                <w:lang w:eastAsia="zh-CN"/>
              </w:rPr>
              <w:t xml:space="preserve">YES </w:t>
            </w:r>
            <w:sdt>
              <w:sdtPr>
                <w:rPr>
                  <w:rFonts w:eastAsia="Calibri" w:cs="Arial"/>
                  <w:lang w:eastAsia="zh-CN"/>
                </w:rPr>
                <w:id w:val="-1591542320"/>
                <w14:checkbox>
                  <w14:checked w14:val="0"/>
                  <w14:checkedState w14:val="2612" w14:font="MS Gothic"/>
                  <w14:uncheckedState w14:val="2610" w14:font="MS Gothic"/>
                </w14:checkbox>
              </w:sdtPr>
              <w:sdtEndPr/>
              <w:sdtContent>
                <w:r w:rsidR="001048B6" w:rsidRPr="00397FF8">
                  <w:rPr>
                    <w:rFonts w:ascii="MS Gothic" w:eastAsia="MS Gothic" w:hAnsi="MS Gothic" w:cs="MS Gothic"/>
                    <w:lang w:eastAsia="zh-CN"/>
                  </w:rPr>
                  <w:t>☐</w:t>
                </w:r>
              </w:sdtContent>
            </w:sdt>
            <w:r w:rsidR="001048B6" w:rsidRPr="00397FF8">
              <w:rPr>
                <w:rFonts w:eastAsia="Calibri" w:cs="Arial"/>
                <w:lang w:eastAsia="zh-CN"/>
              </w:rPr>
              <w:t>NO</w:t>
            </w:r>
          </w:p>
        </w:tc>
        <w:tc>
          <w:tcPr>
            <w:tcW w:w="1559" w:type="dxa"/>
          </w:tcPr>
          <w:p w14:paraId="5C603904" w14:textId="77777777" w:rsidR="001048B6" w:rsidRPr="00397FF8" w:rsidRDefault="00BA1F15" w:rsidP="00EC1D94">
            <w:pPr>
              <w:suppressAutoHyphens/>
              <w:spacing w:after="60"/>
              <w:rPr>
                <w:rFonts w:eastAsia="Calibri" w:cs="Arial"/>
                <w:lang w:eastAsia="zh-CN"/>
              </w:rPr>
            </w:pPr>
            <w:sdt>
              <w:sdtPr>
                <w:rPr>
                  <w:rFonts w:eastAsia="Calibri" w:cs="Arial"/>
                  <w:lang w:eastAsia="zh-CN"/>
                </w:rPr>
                <w:id w:val="921385396"/>
                <w14:checkbox>
                  <w14:checked w14:val="0"/>
                  <w14:checkedState w14:val="2612" w14:font="MS Gothic"/>
                  <w14:uncheckedState w14:val="2610" w14:font="MS Gothic"/>
                </w14:checkbox>
              </w:sdtPr>
              <w:sdtEndPr/>
              <w:sdtContent>
                <w:r w:rsidR="001048B6" w:rsidRPr="00397FF8">
                  <w:rPr>
                    <w:rFonts w:ascii="MS Gothic" w:eastAsia="MS Gothic" w:hAnsi="MS Gothic" w:cs="MS Gothic"/>
                    <w:lang w:eastAsia="zh-CN"/>
                  </w:rPr>
                  <w:t>☐</w:t>
                </w:r>
              </w:sdtContent>
            </w:sdt>
            <w:r w:rsidR="001048B6" w:rsidRPr="00397FF8">
              <w:rPr>
                <w:rFonts w:eastAsia="Calibri" w:cs="Arial"/>
                <w:lang w:eastAsia="zh-CN"/>
              </w:rPr>
              <w:t xml:space="preserve">YES </w:t>
            </w:r>
            <w:sdt>
              <w:sdtPr>
                <w:rPr>
                  <w:rFonts w:eastAsia="Calibri" w:cs="Arial"/>
                  <w:lang w:eastAsia="zh-CN"/>
                </w:rPr>
                <w:id w:val="-74209462"/>
                <w14:checkbox>
                  <w14:checked w14:val="0"/>
                  <w14:checkedState w14:val="2612" w14:font="MS Gothic"/>
                  <w14:uncheckedState w14:val="2610" w14:font="MS Gothic"/>
                </w14:checkbox>
              </w:sdtPr>
              <w:sdtEndPr/>
              <w:sdtContent>
                <w:r w:rsidR="001048B6" w:rsidRPr="00397FF8">
                  <w:rPr>
                    <w:rFonts w:ascii="MS Gothic" w:eastAsia="MS Gothic" w:hAnsi="MS Gothic" w:cs="MS Gothic"/>
                    <w:lang w:eastAsia="zh-CN"/>
                  </w:rPr>
                  <w:t>☐</w:t>
                </w:r>
              </w:sdtContent>
            </w:sdt>
            <w:r w:rsidR="001048B6" w:rsidRPr="00397FF8">
              <w:rPr>
                <w:rFonts w:eastAsia="Calibri" w:cs="Arial"/>
                <w:lang w:eastAsia="zh-CN"/>
              </w:rPr>
              <w:t>NO</w:t>
            </w:r>
          </w:p>
        </w:tc>
        <w:tc>
          <w:tcPr>
            <w:tcW w:w="1418" w:type="dxa"/>
          </w:tcPr>
          <w:p w14:paraId="72784177" w14:textId="77777777" w:rsidR="001048B6" w:rsidRPr="004C028E" w:rsidRDefault="00BA1F15" w:rsidP="00EC1D94">
            <w:pPr>
              <w:suppressAutoHyphens/>
              <w:spacing w:after="60"/>
              <w:rPr>
                <w:rFonts w:eastAsia="Calibri" w:cs="Arial"/>
                <w:lang w:eastAsia="zh-CN"/>
              </w:rPr>
            </w:pPr>
            <w:sdt>
              <w:sdtPr>
                <w:rPr>
                  <w:rFonts w:eastAsia="Calibri" w:cs="Arial"/>
                  <w:lang w:eastAsia="zh-CN"/>
                </w:rPr>
                <w:id w:val="1560517721"/>
                <w14:checkbox>
                  <w14:checked w14:val="0"/>
                  <w14:checkedState w14:val="2612" w14:font="MS Gothic"/>
                  <w14:uncheckedState w14:val="2610" w14:font="MS Gothic"/>
                </w14:checkbox>
              </w:sdtPr>
              <w:sdtEndPr/>
              <w:sdtContent>
                <w:r w:rsidR="001048B6" w:rsidRPr="00397FF8">
                  <w:rPr>
                    <w:rFonts w:ascii="MS Gothic" w:eastAsia="MS Gothic" w:hAnsi="MS Gothic" w:cs="MS Gothic"/>
                    <w:lang w:eastAsia="zh-CN"/>
                  </w:rPr>
                  <w:t>☐</w:t>
                </w:r>
              </w:sdtContent>
            </w:sdt>
            <w:r w:rsidR="001048B6" w:rsidRPr="00397FF8">
              <w:rPr>
                <w:rFonts w:eastAsia="Calibri" w:cs="Arial"/>
                <w:lang w:eastAsia="zh-CN"/>
              </w:rPr>
              <w:t xml:space="preserve">YES </w:t>
            </w:r>
            <w:sdt>
              <w:sdtPr>
                <w:rPr>
                  <w:rFonts w:eastAsia="Calibri" w:cs="Arial"/>
                  <w:lang w:eastAsia="zh-CN"/>
                </w:rPr>
                <w:id w:val="-125157980"/>
                <w14:checkbox>
                  <w14:checked w14:val="0"/>
                  <w14:checkedState w14:val="2612" w14:font="MS Gothic"/>
                  <w14:uncheckedState w14:val="2610" w14:font="MS Gothic"/>
                </w14:checkbox>
              </w:sdtPr>
              <w:sdtEndPr/>
              <w:sdtContent>
                <w:r w:rsidR="001048B6" w:rsidRPr="00397FF8">
                  <w:rPr>
                    <w:rFonts w:ascii="MS Gothic" w:eastAsia="MS Gothic" w:hAnsi="MS Gothic" w:cs="MS Gothic"/>
                    <w:lang w:eastAsia="zh-CN"/>
                  </w:rPr>
                  <w:t>☐</w:t>
                </w:r>
              </w:sdtContent>
            </w:sdt>
            <w:r w:rsidR="001048B6" w:rsidRPr="004C028E">
              <w:rPr>
                <w:rFonts w:eastAsia="Calibri" w:cs="Arial"/>
                <w:lang w:eastAsia="zh-CN"/>
              </w:rPr>
              <w:t>NO</w:t>
            </w:r>
          </w:p>
        </w:tc>
        <w:tc>
          <w:tcPr>
            <w:tcW w:w="1417" w:type="dxa"/>
          </w:tcPr>
          <w:p w14:paraId="0A746B78" w14:textId="77777777" w:rsidR="001048B6" w:rsidRPr="004C028E" w:rsidRDefault="001048B6" w:rsidP="00EC1D94">
            <w:pPr>
              <w:suppressAutoHyphens/>
              <w:spacing w:after="60"/>
              <w:rPr>
                <w:rFonts w:eastAsia="Calibri" w:cs="Arial"/>
                <w:lang w:eastAsia="zh-CN"/>
              </w:rPr>
            </w:pPr>
          </w:p>
        </w:tc>
      </w:tr>
      <w:tr w:rsidR="001048B6" w:rsidRPr="004C028E" w14:paraId="16A4E831" w14:textId="77777777" w:rsidTr="00EC1D94">
        <w:trPr>
          <w:jc w:val="center"/>
        </w:trPr>
        <w:tc>
          <w:tcPr>
            <w:tcW w:w="567" w:type="dxa"/>
          </w:tcPr>
          <w:p w14:paraId="0000A0F1" w14:textId="77777777" w:rsidR="001048B6" w:rsidRPr="004C028E" w:rsidRDefault="001048B6" w:rsidP="00EC1D94">
            <w:pPr>
              <w:suppressAutoHyphens/>
              <w:spacing w:after="60"/>
              <w:rPr>
                <w:rFonts w:eastAsia="Calibri" w:cs="Arial"/>
                <w:lang w:eastAsia="zh-CN"/>
              </w:rPr>
            </w:pPr>
            <w:r w:rsidRPr="004C028E">
              <w:rPr>
                <w:rFonts w:eastAsia="Calibri" w:cs="Arial"/>
                <w:lang w:eastAsia="zh-CN"/>
              </w:rPr>
              <w:t>2</w:t>
            </w:r>
          </w:p>
        </w:tc>
        <w:tc>
          <w:tcPr>
            <w:tcW w:w="2126" w:type="dxa"/>
          </w:tcPr>
          <w:p w14:paraId="332AE0B1" w14:textId="77777777" w:rsidR="001048B6" w:rsidRPr="004C028E" w:rsidRDefault="001048B6" w:rsidP="00EC1D94">
            <w:pPr>
              <w:suppressAutoHyphens/>
              <w:spacing w:after="60"/>
              <w:rPr>
                <w:rFonts w:eastAsia="Calibri" w:cs="Arial"/>
                <w:lang w:eastAsia="zh-CN"/>
              </w:rPr>
            </w:pPr>
          </w:p>
        </w:tc>
        <w:tc>
          <w:tcPr>
            <w:tcW w:w="1701" w:type="dxa"/>
          </w:tcPr>
          <w:p w14:paraId="0EFAC76A" w14:textId="77777777" w:rsidR="001048B6" w:rsidRPr="004C028E" w:rsidRDefault="00BA1F15" w:rsidP="00EC1D94">
            <w:pPr>
              <w:suppressAutoHyphens/>
              <w:spacing w:after="60"/>
              <w:rPr>
                <w:rFonts w:eastAsia="Calibri" w:cs="Arial"/>
                <w:lang w:eastAsia="zh-CN"/>
              </w:rPr>
            </w:pPr>
            <w:sdt>
              <w:sdtPr>
                <w:rPr>
                  <w:rFonts w:eastAsia="Calibri" w:cs="Arial"/>
                  <w:lang w:eastAsia="zh-CN"/>
                </w:rPr>
                <w:id w:val="-2069570117"/>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1058000897"/>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559" w:type="dxa"/>
          </w:tcPr>
          <w:p w14:paraId="45C0D7FE" w14:textId="77777777" w:rsidR="001048B6" w:rsidRPr="004C028E" w:rsidRDefault="00BA1F15" w:rsidP="00EC1D94">
            <w:pPr>
              <w:suppressAutoHyphens/>
              <w:spacing w:after="60"/>
              <w:rPr>
                <w:rFonts w:eastAsia="Calibri" w:cs="Arial"/>
                <w:lang w:eastAsia="zh-CN"/>
              </w:rPr>
            </w:pPr>
            <w:sdt>
              <w:sdtPr>
                <w:rPr>
                  <w:rFonts w:eastAsia="Calibri" w:cs="Arial"/>
                  <w:lang w:eastAsia="zh-CN"/>
                </w:rPr>
                <w:id w:val="782309050"/>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858478834"/>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418" w:type="dxa"/>
          </w:tcPr>
          <w:p w14:paraId="122B04BE" w14:textId="77777777" w:rsidR="001048B6" w:rsidRPr="004C028E" w:rsidRDefault="00BA1F15" w:rsidP="00EC1D94">
            <w:pPr>
              <w:suppressAutoHyphens/>
              <w:spacing w:after="60"/>
              <w:rPr>
                <w:rFonts w:eastAsia="Calibri" w:cs="Arial"/>
                <w:lang w:eastAsia="zh-CN"/>
              </w:rPr>
            </w:pPr>
            <w:sdt>
              <w:sdtPr>
                <w:rPr>
                  <w:rFonts w:eastAsia="Calibri" w:cs="Arial"/>
                  <w:lang w:eastAsia="zh-CN"/>
                </w:rPr>
                <w:id w:val="139548978"/>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395403259"/>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417" w:type="dxa"/>
          </w:tcPr>
          <w:p w14:paraId="17619BDB" w14:textId="77777777" w:rsidR="001048B6" w:rsidRPr="004C028E" w:rsidRDefault="001048B6" w:rsidP="00EC1D94">
            <w:pPr>
              <w:suppressAutoHyphens/>
              <w:spacing w:after="60"/>
              <w:rPr>
                <w:rFonts w:eastAsia="Calibri" w:cs="Arial"/>
                <w:lang w:eastAsia="zh-CN"/>
              </w:rPr>
            </w:pPr>
          </w:p>
        </w:tc>
      </w:tr>
      <w:tr w:rsidR="001048B6" w:rsidRPr="004C028E" w14:paraId="67DD0D75" w14:textId="77777777" w:rsidTr="00EC1D94">
        <w:trPr>
          <w:jc w:val="center"/>
        </w:trPr>
        <w:tc>
          <w:tcPr>
            <w:tcW w:w="567" w:type="dxa"/>
          </w:tcPr>
          <w:p w14:paraId="4F6C6C27" w14:textId="77777777" w:rsidR="001048B6" w:rsidRPr="004C028E" w:rsidRDefault="001048B6" w:rsidP="00EC1D94">
            <w:pPr>
              <w:suppressAutoHyphens/>
              <w:spacing w:after="60"/>
              <w:rPr>
                <w:rFonts w:eastAsia="Calibri" w:cs="Arial"/>
                <w:lang w:eastAsia="zh-CN"/>
              </w:rPr>
            </w:pPr>
            <w:r w:rsidRPr="004C028E">
              <w:rPr>
                <w:rFonts w:eastAsia="Calibri" w:cs="Arial"/>
                <w:lang w:eastAsia="zh-CN"/>
              </w:rPr>
              <w:t>3</w:t>
            </w:r>
          </w:p>
        </w:tc>
        <w:tc>
          <w:tcPr>
            <w:tcW w:w="2126" w:type="dxa"/>
          </w:tcPr>
          <w:p w14:paraId="0D7DF188" w14:textId="77777777" w:rsidR="001048B6" w:rsidRPr="004C028E" w:rsidRDefault="001048B6" w:rsidP="00EC1D94">
            <w:pPr>
              <w:suppressAutoHyphens/>
              <w:spacing w:after="60"/>
              <w:rPr>
                <w:rFonts w:eastAsia="Calibri" w:cs="Arial"/>
                <w:lang w:eastAsia="zh-CN"/>
              </w:rPr>
            </w:pPr>
          </w:p>
        </w:tc>
        <w:tc>
          <w:tcPr>
            <w:tcW w:w="1701" w:type="dxa"/>
          </w:tcPr>
          <w:p w14:paraId="33A7AE52" w14:textId="77777777" w:rsidR="001048B6" w:rsidRPr="004C028E" w:rsidRDefault="00BA1F15" w:rsidP="00EC1D94">
            <w:pPr>
              <w:suppressAutoHyphens/>
              <w:spacing w:after="60"/>
              <w:rPr>
                <w:rFonts w:eastAsia="Calibri" w:cs="Arial"/>
                <w:lang w:eastAsia="zh-CN"/>
              </w:rPr>
            </w:pPr>
            <w:sdt>
              <w:sdtPr>
                <w:rPr>
                  <w:rFonts w:eastAsia="Calibri" w:cs="Arial"/>
                  <w:lang w:eastAsia="zh-CN"/>
                </w:rPr>
                <w:id w:val="-1934660819"/>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33122466"/>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559" w:type="dxa"/>
          </w:tcPr>
          <w:p w14:paraId="42D7574E" w14:textId="77777777" w:rsidR="001048B6" w:rsidRPr="004C028E" w:rsidRDefault="00BA1F15" w:rsidP="00EC1D94">
            <w:pPr>
              <w:suppressAutoHyphens/>
              <w:spacing w:after="60"/>
              <w:rPr>
                <w:rFonts w:eastAsia="Calibri" w:cs="Arial"/>
                <w:lang w:eastAsia="zh-CN"/>
              </w:rPr>
            </w:pPr>
            <w:sdt>
              <w:sdtPr>
                <w:rPr>
                  <w:rFonts w:eastAsia="Calibri" w:cs="Arial"/>
                  <w:lang w:eastAsia="zh-CN"/>
                </w:rPr>
                <w:id w:val="-1657601951"/>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1050069046"/>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418" w:type="dxa"/>
          </w:tcPr>
          <w:p w14:paraId="5A3D2B2B" w14:textId="77777777" w:rsidR="001048B6" w:rsidRPr="004C028E" w:rsidRDefault="00BA1F15" w:rsidP="00EC1D94">
            <w:pPr>
              <w:suppressAutoHyphens/>
              <w:spacing w:after="60"/>
              <w:rPr>
                <w:rFonts w:eastAsia="Calibri" w:cs="Arial"/>
                <w:lang w:eastAsia="zh-CN"/>
              </w:rPr>
            </w:pPr>
            <w:sdt>
              <w:sdtPr>
                <w:rPr>
                  <w:rFonts w:eastAsia="Calibri" w:cs="Arial"/>
                  <w:lang w:eastAsia="zh-CN"/>
                </w:rPr>
                <w:id w:val="-1556149370"/>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1627650429"/>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417" w:type="dxa"/>
          </w:tcPr>
          <w:p w14:paraId="77ADF6AC" w14:textId="77777777" w:rsidR="001048B6" w:rsidRPr="004C028E" w:rsidRDefault="001048B6" w:rsidP="00EC1D94">
            <w:pPr>
              <w:suppressAutoHyphens/>
              <w:spacing w:after="60"/>
              <w:rPr>
                <w:rFonts w:eastAsia="Calibri" w:cs="Arial"/>
                <w:lang w:eastAsia="zh-CN"/>
              </w:rPr>
            </w:pPr>
          </w:p>
        </w:tc>
      </w:tr>
      <w:tr w:rsidR="001048B6" w:rsidRPr="00397FF8" w14:paraId="3ECC2A0A" w14:textId="77777777" w:rsidTr="00EC1D94">
        <w:trPr>
          <w:jc w:val="center"/>
        </w:trPr>
        <w:tc>
          <w:tcPr>
            <w:tcW w:w="567" w:type="dxa"/>
          </w:tcPr>
          <w:p w14:paraId="265A2DC7" w14:textId="77777777" w:rsidR="001048B6" w:rsidRPr="004C028E" w:rsidRDefault="001048B6" w:rsidP="00EC1D94">
            <w:pPr>
              <w:suppressAutoHyphens/>
              <w:spacing w:after="60"/>
              <w:rPr>
                <w:rFonts w:eastAsia="Calibri" w:cs="Arial"/>
                <w:lang w:eastAsia="zh-CN"/>
              </w:rPr>
            </w:pPr>
            <w:r w:rsidRPr="004C028E">
              <w:rPr>
                <w:rFonts w:eastAsia="Calibri" w:cs="Arial"/>
                <w:lang w:eastAsia="zh-CN"/>
              </w:rPr>
              <w:t>4</w:t>
            </w:r>
          </w:p>
        </w:tc>
        <w:tc>
          <w:tcPr>
            <w:tcW w:w="2126" w:type="dxa"/>
          </w:tcPr>
          <w:p w14:paraId="6C9AF0D3" w14:textId="77777777" w:rsidR="001048B6" w:rsidRPr="004C028E" w:rsidRDefault="001048B6" w:rsidP="00EC1D94">
            <w:pPr>
              <w:suppressAutoHyphens/>
              <w:spacing w:after="60"/>
              <w:rPr>
                <w:rFonts w:eastAsia="Calibri" w:cs="Arial"/>
                <w:lang w:eastAsia="zh-CN"/>
              </w:rPr>
            </w:pPr>
          </w:p>
        </w:tc>
        <w:tc>
          <w:tcPr>
            <w:tcW w:w="1701" w:type="dxa"/>
          </w:tcPr>
          <w:p w14:paraId="0F15BE13" w14:textId="77777777" w:rsidR="001048B6" w:rsidRPr="004C028E" w:rsidRDefault="00BA1F15" w:rsidP="00EC1D94">
            <w:pPr>
              <w:suppressAutoHyphens/>
              <w:spacing w:after="60"/>
              <w:rPr>
                <w:rFonts w:eastAsia="Calibri" w:cs="Arial"/>
                <w:lang w:eastAsia="zh-CN"/>
              </w:rPr>
            </w:pPr>
            <w:sdt>
              <w:sdtPr>
                <w:rPr>
                  <w:rFonts w:eastAsia="Calibri" w:cs="Arial"/>
                  <w:lang w:eastAsia="zh-CN"/>
                </w:rPr>
                <w:id w:val="1279076245"/>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895897657"/>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559" w:type="dxa"/>
          </w:tcPr>
          <w:p w14:paraId="50299646" w14:textId="77777777" w:rsidR="001048B6" w:rsidRPr="004C028E" w:rsidRDefault="00BA1F15" w:rsidP="00EC1D94">
            <w:pPr>
              <w:suppressAutoHyphens/>
              <w:spacing w:after="60"/>
              <w:rPr>
                <w:rFonts w:eastAsia="Calibri" w:cs="Arial"/>
                <w:lang w:eastAsia="zh-CN"/>
              </w:rPr>
            </w:pPr>
            <w:sdt>
              <w:sdtPr>
                <w:rPr>
                  <w:rFonts w:eastAsia="Calibri" w:cs="Arial"/>
                  <w:lang w:eastAsia="zh-CN"/>
                </w:rPr>
                <w:id w:val="-1583681781"/>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141119833"/>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418" w:type="dxa"/>
          </w:tcPr>
          <w:p w14:paraId="6676DE2F" w14:textId="77777777" w:rsidR="001048B6" w:rsidRPr="004C028E" w:rsidRDefault="00BA1F15" w:rsidP="00EC1D94">
            <w:pPr>
              <w:suppressAutoHyphens/>
              <w:spacing w:after="60"/>
              <w:rPr>
                <w:rFonts w:eastAsia="Calibri" w:cs="Arial"/>
                <w:lang w:eastAsia="zh-CN"/>
              </w:rPr>
            </w:pPr>
            <w:sdt>
              <w:sdtPr>
                <w:rPr>
                  <w:rFonts w:eastAsia="Calibri" w:cs="Arial"/>
                  <w:lang w:eastAsia="zh-CN"/>
                </w:rPr>
                <w:id w:val="-1697761996"/>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1265120665"/>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417" w:type="dxa"/>
          </w:tcPr>
          <w:p w14:paraId="79369A58" w14:textId="77777777" w:rsidR="001048B6" w:rsidRPr="004C028E" w:rsidRDefault="001048B6" w:rsidP="00EC1D94">
            <w:pPr>
              <w:suppressAutoHyphens/>
              <w:spacing w:after="60"/>
              <w:rPr>
                <w:rFonts w:eastAsia="Calibri" w:cs="Arial"/>
                <w:lang w:eastAsia="zh-CN"/>
              </w:rPr>
            </w:pPr>
          </w:p>
        </w:tc>
      </w:tr>
      <w:tr w:rsidR="001048B6" w:rsidRPr="004C028E" w14:paraId="6DF4CC24" w14:textId="77777777" w:rsidTr="00EC1D94">
        <w:trPr>
          <w:jc w:val="center"/>
        </w:trPr>
        <w:tc>
          <w:tcPr>
            <w:tcW w:w="567" w:type="dxa"/>
          </w:tcPr>
          <w:p w14:paraId="39759614" w14:textId="77777777" w:rsidR="001048B6" w:rsidRPr="004C028E" w:rsidRDefault="001048B6" w:rsidP="00EC1D94">
            <w:pPr>
              <w:suppressAutoHyphens/>
              <w:spacing w:after="60"/>
              <w:rPr>
                <w:rFonts w:eastAsia="Calibri" w:cs="Arial"/>
                <w:lang w:eastAsia="zh-CN"/>
              </w:rPr>
            </w:pPr>
            <w:r w:rsidRPr="004C028E">
              <w:rPr>
                <w:rFonts w:eastAsia="Calibri" w:cs="Arial"/>
                <w:lang w:eastAsia="zh-CN"/>
              </w:rPr>
              <w:t>5</w:t>
            </w:r>
          </w:p>
        </w:tc>
        <w:tc>
          <w:tcPr>
            <w:tcW w:w="2126" w:type="dxa"/>
          </w:tcPr>
          <w:p w14:paraId="6F0B4BF0" w14:textId="77777777" w:rsidR="001048B6" w:rsidRPr="004C028E" w:rsidRDefault="001048B6" w:rsidP="00EC1D94">
            <w:pPr>
              <w:suppressAutoHyphens/>
              <w:spacing w:after="60"/>
              <w:rPr>
                <w:rFonts w:eastAsia="Calibri" w:cs="Arial"/>
                <w:lang w:eastAsia="zh-CN"/>
              </w:rPr>
            </w:pPr>
          </w:p>
        </w:tc>
        <w:tc>
          <w:tcPr>
            <w:tcW w:w="1701" w:type="dxa"/>
          </w:tcPr>
          <w:p w14:paraId="1F6D2BC1" w14:textId="77777777" w:rsidR="001048B6" w:rsidRPr="004C028E" w:rsidRDefault="00BA1F15" w:rsidP="00EC1D94">
            <w:pPr>
              <w:suppressAutoHyphens/>
              <w:spacing w:after="60"/>
              <w:rPr>
                <w:rFonts w:eastAsia="Calibri" w:cs="Arial"/>
                <w:lang w:eastAsia="zh-CN"/>
              </w:rPr>
            </w:pPr>
            <w:sdt>
              <w:sdtPr>
                <w:rPr>
                  <w:rFonts w:eastAsia="Calibri" w:cs="Arial"/>
                  <w:lang w:eastAsia="zh-CN"/>
                </w:rPr>
                <w:id w:val="-634170723"/>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1690290971"/>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559" w:type="dxa"/>
          </w:tcPr>
          <w:p w14:paraId="3A343E71" w14:textId="77777777" w:rsidR="001048B6" w:rsidRPr="004C028E" w:rsidRDefault="00BA1F15" w:rsidP="00EC1D94">
            <w:pPr>
              <w:suppressAutoHyphens/>
              <w:spacing w:after="60"/>
              <w:rPr>
                <w:rFonts w:eastAsia="Calibri" w:cs="Arial"/>
                <w:lang w:eastAsia="zh-CN"/>
              </w:rPr>
            </w:pPr>
            <w:sdt>
              <w:sdtPr>
                <w:rPr>
                  <w:rFonts w:eastAsia="Calibri" w:cs="Arial"/>
                  <w:lang w:eastAsia="zh-CN"/>
                </w:rPr>
                <w:id w:val="-1459406511"/>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639231677"/>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418" w:type="dxa"/>
          </w:tcPr>
          <w:p w14:paraId="014C38CA" w14:textId="77777777" w:rsidR="001048B6" w:rsidRPr="004C028E" w:rsidRDefault="00BA1F15" w:rsidP="00EC1D94">
            <w:pPr>
              <w:suppressAutoHyphens/>
              <w:spacing w:after="60"/>
              <w:rPr>
                <w:rFonts w:eastAsia="Calibri" w:cs="Arial"/>
                <w:lang w:eastAsia="zh-CN"/>
              </w:rPr>
            </w:pPr>
            <w:sdt>
              <w:sdtPr>
                <w:rPr>
                  <w:rFonts w:eastAsia="Calibri" w:cs="Arial"/>
                  <w:lang w:eastAsia="zh-CN"/>
                </w:rPr>
                <w:id w:val="-2023233944"/>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2090344128"/>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417" w:type="dxa"/>
          </w:tcPr>
          <w:p w14:paraId="642B58A6" w14:textId="77777777" w:rsidR="001048B6" w:rsidRPr="004C028E" w:rsidRDefault="001048B6" w:rsidP="00EC1D94">
            <w:pPr>
              <w:suppressAutoHyphens/>
              <w:spacing w:after="60"/>
              <w:rPr>
                <w:rFonts w:eastAsia="Calibri" w:cs="Arial"/>
                <w:lang w:eastAsia="zh-CN"/>
              </w:rPr>
            </w:pPr>
          </w:p>
        </w:tc>
      </w:tr>
    </w:tbl>
    <w:p w14:paraId="634885B3" w14:textId="77777777" w:rsidR="001048B6" w:rsidRPr="00463BFC" w:rsidRDefault="001048B6" w:rsidP="001048B6">
      <w:pPr>
        <w:pStyle w:val="Akapitzlist"/>
        <w:suppressAutoHyphens/>
        <w:spacing w:after="60"/>
        <w:ind w:left="426"/>
        <w:jc w:val="both"/>
        <w:rPr>
          <w:rFonts w:ascii="Arial" w:eastAsia="Calibri" w:hAnsi="Arial" w:cs="Arial"/>
          <w:sz w:val="16"/>
          <w:szCs w:val="16"/>
          <w:lang w:val="nl-NL" w:eastAsia="zh-CN"/>
        </w:rPr>
      </w:pPr>
      <w:r w:rsidRPr="00463BFC">
        <w:rPr>
          <w:rFonts w:ascii="Arial" w:eastAsia="Calibri" w:hAnsi="Arial" w:cs="Arial"/>
          <w:sz w:val="16"/>
          <w:szCs w:val="16"/>
          <w:lang w:val="nl-NL" w:eastAsia="zh-CN"/>
        </w:rPr>
        <w:t xml:space="preserve">Politically exposed person or/and </w:t>
      </w:r>
      <w:r w:rsidRPr="00463BFC">
        <w:rPr>
          <w:rFonts w:ascii="Arial" w:hAnsi="Arial" w:cs="Arial"/>
          <w:sz w:val="16"/>
          <w:szCs w:val="16"/>
          <w:lang w:val="nl-NL"/>
        </w:rPr>
        <w:t>Family member of Politically exposed person or/and Person known as close co-worker of Politically exposed person.</w:t>
      </w:r>
    </w:p>
    <w:p w14:paraId="703E1158" w14:textId="77777777" w:rsidR="001048B6" w:rsidRPr="00463BFC" w:rsidRDefault="001048B6" w:rsidP="001048B6">
      <w:pPr>
        <w:pStyle w:val="Akapitzlist"/>
        <w:suppressAutoHyphens/>
        <w:spacing w:after="60"/>
        <w:ind w:left="284"/>
        <w:jc w:val="both"/>
        <w:rPr>
          <w:rFonts w:ascii="Arial" w:eastAsia="Calibri" w:hAnsi="Arial" w:cs="Arial"/>
          <w:sz w:val="20"/>
          <w:lang w:val="nl-NL" w:eastAsia="zh-CN"/>
        </w:rPr>
      </w:pPr>
    </w:p>
    <w:p w14:paraId="182C5DB3" w14:textId="77777777" w:rsidR="001048B6" w:rsidRPr="004C028E" w:rsidRDefault="001048B6" w:rsidP="001048B6">
      <w:pPr>
        <w:pStyle w:val="Akapitzlist"/>
        <w:numPr>
          <w:ilvl w:val="0"/>
          <w:numId w:val="22"/>
        </w:numPr>
        <w:suppressAutoHyphens/>
        <w:spacing w:after="60" w:line="240" w:lineRule="auto"/>
        <w:ind w:left="284" w:hanging="284"/>
        <w:jc w:val="both"/>
        <w:rPr>
          <w:rFonts w:ascii="Arial" w:eastAsia="Calibri" w:hAnsi="Arial" w:cs="Arial"/>
          <w:sz w:val="20"/>
          <w:lang w:eastAsia="zh-CN"/>
        </w:rPr>
      </w:pPr>
      <w:proofErr w:type="spellStart"/>
      <w:r w:rsidRPr="004C028E">
        <w:rPr>
          <w:rFonts w:ascii="Arial" w:eastAsia="Calibri" w:hAnsi="Arial" w:cs="Arial"/>
          <w:sz w:val="20"/>
          <w:lang w:eastAsia="zh-CN"/>
        </w:rPr>
        <w:t>Statements</w:t>
      </w:r>
      <w:proofErr w:type="spellEnd"/>
    </w:p>
    <w:p w14:paraId="791351E6" w14:textId="77777777" w:rsidR="001048B6" w:rsidRPr="004C028E" w:rsidRDefault="001048B6" w:rsidP="001048B6">
      <w:pPr>
        <w:pStyle w:val="Akapitzlist"/>
        <w:suppressAutoHyphens/>
        <w:spacing w:after="60"/>
        <w:ind w:left="284"/>
        <w:jc w:val="both"/>
        <w:rPr>
          <w:rFonts w:ascii="Arial" w:eastAsia="Calibri" w:hAnsi="Arial" w:cs="Arial"/>
          <w:sz w:val="20"/>
          <w:lang w:eastAsia="zh-CN"/>
        </w:rPr>
      </w:pPr>
    </w:p>
    <w:p w14:paraId="7539D565" w14:textId="77777777" w:rsidR="001048B6" w:rsidRDefault="001048B6" w:rsidP="00B90F3B">
      <w:pPr>
        <w:suppressAutoHyphens/>
        <w:spacing w:after="60"/>
        <w:jc w:val="both"/>
        <w:rPr>
          <w:rFonts w:eastAsia="Calibri" w:cs="Arial"/>
          <w:sz w:val="20"/>
          <w:lang w:val="nl-NL" w:eastAsia="zh-CN"/>
        </w:rPr>
      </w:pPr>
      <w:r w:rsidRPr="00463BFC">
        <w:rPr>
          <w:rFonts w:eastAsia="Calibri" w:cs="Arial"/>
          <w:sz w:val="20"/>
          <w:lang w:val="nl-NL" w:eastAsia="zh-CN"/>
        </w:rPr>
        <w:t>I hereby certify that the above data have been provided to the best of my knowledge. In the event of any changes with respect to the information presented above, I shall update them within 7 days from the date when the change occurred and I shall provide additional documents to confirm the authenticity of this  statement in case of necessity.</w:t>
      </w:r>
    </w:p>
    <w:p w14:paraId="33CE7193" w14:textId="6B98132F" w:rsidR="00B90F3B" w:rsidRDefault="00B90F3B" w:rsidP="00B90F3B">
      <w:pPr>
        <w:suppressAutoHyphens/>
        <w:spacing w:after="60"/>
        <w:jc w:val="both"/>
        <w:rPr>
          <w:rFonts w:eastAsia="Calibri" w:cs="Arial"/>
          <w:sz w:val="20"/>
          <w:lang w:val="nl-NL" w:eastAsia="zh-CN"/>
        </w:rPr>
      </w:pPr>
      <w:r w:rsidRPr="00B90F3B">
        <w:rPr>
          <w:rFonts w:eastAsia="Calibri" w:cs="Arial"/>
          <w:sz w:val="20"/>
          <w:lang w:val="nl-NL" w:eastAsia="zh-CN"/>
        </w:rPr>
        <w:t>I declare that I am familiar with the information clause constituting Appendix No. 1 regarding the processing by ORLEN OIL (‘ORLEN OIL’) of the personal data contained in the present declaration. I undertake to provide, on behalf of ORLEN OIL as a Data Controller in the meaning of the applicable legislation on personal data protection, immediately, however no later than within 30 (thirty) days from the date of submission of this declaration, the information obligation towards natural persons whose personal data is contained in this declaration by providing those persons with the information clause constituting Appendix No. 1.</w:t>
      </w:r>
    </w:p>
    <w:p w14:paraId="082783A8" w14:textId="77777777" w:rsidR="00B90F3B" w:rsidRPr="00463BFC" w:rsidRDefault="00B90F3B" w:rsidP="00B90F3B">
      <w:pPr>
        <w:suppressAutoHyphens/>
        <w:spacing w:after="60"/>
        <w:jc w:val="both"/>
        <w:rPr>
          <w:rFonts w:eastAsia="Calibri" w:cs="Arial"/>
          <w:sz w:val="20"/>
          <w:lang w:val="nl-NL" w:eastAsia="zh-CN"/>
        </w:rPr>
      </w:pPr>
    </w:p>
    <w:p w14:paraId="46BC72CF" w14:textId="77777777" w:rsidR="001048B6" w:rsidRPr="00463BFC" w:rsidRDefault="001048B6" w:rsidP="001048B6">
      <w:pPr>
        <w:suppressAutoHyphens/>
        <w:spacing w:after="60"/>
        <w:rPr>
          <w:rFonts w:eastAsia="Calibri" w:cs="Arial"/>
          <w:sz w:val="20"/>
          <w:lang w:val="nl-NL" w:eastAsia="zh-CN"/>
        </w:rPr>
      </w:pPr>
    </w:p>
    <w:tbl>
      <w:tblPr>
        <w:tblStyle w:val="Tabela-Siatka"/>
        <w:tblpPr w:leftFromText="141" w:rightFromText="141" w:vertAnchor="text" w:horzAnchor="margin" w:tblpXSpec="center" w:tblpY="47"/>
        <w:tblW w:w="9158" w:type="dxa"/>
        <w:tblLook w:val="04A0" w:firstRow="1" w:lastRow="0" w:firstColumn="1" w:lastColumn="0" w:noHBand="0" w:noVBand="1"/>
      </w:tblPr>
      <w:tblGrid>
        <w:gridCol w:w="1555"/>
        <w:gridCol w:w="2835"/>
        <w:gridCol w:w="283"/>
        <w:gridCol w:w="1560"/>
        <w:gridCol w:w="2925"/>
      </w:tblGrid>
      <w:tr w:rsidR="001048B6" w:rsidRPr="00F705B3" w14:paraId="3C799FBA" w14:textId="77777777" w:rsidTr="00EC1D94">
        <w:tc>
          <w:tcPr>
            <w:tcW w:w="4390" w:type="dxa"/>
            <w:gridSpan w:val="2"/>
            <w:tcBorders>
              <w:right w:val="single" w:sz="4" w:space="0" w:color="auto"/>
            </w:tcBorders>
            <w:shd w:val="clear" w:color="auto" w:fill="F2F2F2" w:themeFill="background1" w:themeFillShade="F2"/>
          </w:tcPr>
          <w:p w14:paraId="468D576D" w14:textId="77777777" w:rsidR="001048B6" w:rsidRPr="00281191" w:rsidRDefault="001048B6" w:rsidP="00EC1D94">
            <w:pPr>
              <w:suppressAutoHyphens/>
              <w:spacing w:after="60"/>
              <w:jc w:val="center"/>
              <w:rPr>
                <w:rFonts w:eastAsia="Calibri" w:cs="Arial"/>
                <w:sz w:val="14"/>
                <w:szCs w:val="14"/>
                <w:lang w:eastAsia="zh-CN"/>
              </w:rPr>
            </w:pPr>
            <w:r w:rsidRPr="00281191">
              <w:rPr>
                <w:rFonts w:eastAsia="Calibri" w:cs="Arial"/>
                <w:sz w:val="14"/>
                <w:szCs w:val="14"/>
                <w:lang w:eastAsia="zh-CN"/>
              </w:rPr>
              <w:t>Person declaring on behalf of the C</w:t>
            </w:r>
            <w:r>
              <w:rPr>
                <w:rFonts w:eastAsia="Calibri" w:cs="Arial"/>
                <w:sz w:val="14"/>
                <w:szCs w:val="14"/>
                <w:lang w:eastAsia="zh-CN"/>
              </w:rPr>
              <w:t>ompany*</w:t>
            </w:r>
          </w:p>
        </w:tc>
        <w:tc>
          <w:tcPr>
            <w:tcW w:w="283" w:type="dxa"/>
            <w:tcBorders>
              <w:top w:val="nil"/>
              <w:left w:val="single" w:sz="4" w:space="0" w:color="auto"/>
              <w:bottom w:val="nil"/>
              <w:right w:val="single" w:sz="4" w:space="0" w:color="auto"/>
            </w:tcBorders>
            <w:shd w:val="clear" w:color="auto" w:fill="auto"/>
          </w:tcPr>
          <w:p w14:paraId="375FBD7A" w14:textId="77777777" w:rsidR="001048B6" w:rsidRPr="00281191" w:rsidRDefault="001048B6" w:rsidP="00EC1D94">
            <w:pPr>
              <w:suppressAutoHyphens/>
              <w:spacing w:after="60"/>
              <w:jc w:val="center"/>
              <w:rPr>
                <w:rFonts w:eastAsia="Calibri" w:cs="Arial"/>
                <w:sz w:val="14"/>
                <w:szCs w:val="14"/>
                <w:lang w:eastAsia="zh-CN"/>
              </w:rPr>
            </w:pPr>
          </w:p>
        </w:tc>
        <w:tc>
          <w:tcPr>
            <w:tcW w:w="4485" w:type="dxa"/>
            <w:gridSpan w:val="2"/>
            <w:tcBorders>
              <w:left w:val="single" w:sz="4" w:space="0" w:color="auto"/>
            </w:tcBorders>
            <w:shd w:val="clear" w:color="auto" w:fill="F2F2F2" w:themeFill="background1" w:themeFillShade="F2"/>
          </w:tcPr>
          <w:p w14:paraId="6EF4B2BB" w14:textId="77777777" w:rsidR="001048B6" w:rsidRPr="00281191" w:rsidRDefault="001048B6" w:rsidP="00EC1D94">
            <w:pPr>
              <w:suppressAutoHyphens/>
              <w:spacing w:after="60"/>
              <w:jc w:val="center"/>
              <w:rPr>
                <w:rFonts w:eastAsia="Calibri" w:cs="Arial"/>
                <w:sz w:val="14"/>
                <w:szCs w:val="14"/>
                <w:lang w:eastAsia="zh-CN"/>
              </w:rPr>
            </w:pPr>
            <w:r w:rsidRPr="00281191">
              <w:rPr>
                <w:rFonts w:eastAsia="Calibri" w:cs="Arial"/>
                <w:sz w:val="14"/>
                <w:szCs w:val="14"/>
                <w:lang w:eastAsia="zh-CN"/>
              </w:rPr>
              <w:t>Person dec</w:t>
            </w:r>
            <w:r>
              <w:rPr>
                <w:rFonts w:eastAsia="Calibri" w:cs="Arial"/>
                <w:sz w:val="14"/>
                <w:szCs w:val="14"/>
                <w:lang w:eastAsia="zh-CN"/>
              </w:rPr>
              <w:t>laring on behalf of the Company*</w:t>
            </w:r>
          </w:p>
        </w:tc>
      </w:tr>
      <w:tr w:rsidR="001048B6" w:rsidRPr="00281191" w14:paraId="56A9CF52" w14:textId="77777777" w:rsidTr="00EC1D94">
        <w:tc>
          <w:tcPr>
            <w:tcW w:w="1555" w:type="dxa"/>
          </w:tcPr>
          <w:p w14:paraId="20F17CB6" w14:textId="77777777" w:rsidR="001048B6" w:rsidRPr="00281191" w:rsidRDefault="001048B6" w:rsidP="00EC1D94">
            <w:pPr>
              <w:suppressAutoHyphens/>
              <w:spacing w:after="60"/>
              <w:rPr>
                <w:rFonts w:eastAsia="Calibri" w:cs="Arial"/>
                <w:sz w:val="14"/>
                <w:szCs w:val="14"/>
                <w:lang w:eastAsia="zh-CN"/>
              </w:rPr>
            </w:pPr>
            <w:r w:rsidRPr="00281191">
              <w:rPr>
                <w:rFonts w:eastAsia="Calibri" w:cs="Arial"/>
                <w:sz w:val="14"/>
                <w:szCs w:val="14"/>
                <w:lang w:eastAsia="zh-CN"/>
              </w:rPr>
              <w:t>Surname and first name</w:t>
            </w:r>
          </w:p>
        </w:tc>
        <w:tc>
          <w:tcPr>
            <w:tcW w:w="2835" w:type="dxa"/>
            <w:tcBorders>
              <w:right w:val="single" w:sz="4" w:space="0" w:color="auto"/>
            </w:tcBorders>
          </w:tcPr>
          <w:p w14:paraId="6B4A194C" w14:textId="77777777" w:rsidR="001048B6" w:rsidRPr="00281191" w:rsidRDefault="001048B6" w:rsidP="00EC1D94">
            <w:pPr>
              <w:suppressAutoHyphens/>
              <w:spacing w:after="60"/>
              <w:jc w:val="right"/>
              <w:rPr>
                <w:rFonts w:eastAsia="Calibri" w:cs="Arial"/>
                <w:sz w:val="14"/>
                <w:szCs w:val="14"/>
                <w:lang w:eastAsia="zh-CN"/>
              </w:rPr>
            </w:pPr>
          </w:p>
        </w:tc>
        <w:tc>
          <w:tcPr>
            <w:tcW w:w="283" w:type="dxa"/>
            <w:tcBorders>
              <w:top w:val="nil"/>
              <w:left w:val="single" w:sz="4" w:space="0" w:color="auto"/>
              <w:bottom w:val="nil"/>
              <w:right w:val="single" w:sz="4" w:space="0" w:color="auto"/>
            </w:tcBorders>
          </w:tcPr>
          <w:p w14:paraId="14B967E2" w14:textId="77777777" w:rsidR="001048B6" w:rsidRPr="00281191" w:rsidRDefault="001048B6" w:rsidP="00EC1D94">
            <w:pPr>
              <w:suppressAutoHyphens/>
              <w:spacing w:after="60"/>
              <w:jc w:val="right"/>
              <w:rPr>
                <w:rFonts w:eastAsia="Calibri" w:cs="Arial"/>
                <w:sz w:val="14"/>
                <w:szCs w:val="14"/>
                <w:lang w:eastAsia="zh-CN"/>
              </w:rPr>
            </w:pPr>
          </w:p>
        </w:tc>
        <w:tc>
          <w:tcPr>
            <w:tcW w:w="1560" w:type="dxa"/>
            <w:tcBorders>
              <w:left w:val="single" w:sz="4" w:space="0" w:color="auto"/>
            </w:tcBorders>
          </w:tcPr>
          <w:p w14:paraId="27D2F28A" w14:textId="77777777" w:rsidR="001048B6" w:rsidRPr="00281191" w:rsidRDefault="001048B6" w:rsidP="00EC1D94">
            <w:pPr>
              <w:suppressAutoHyphens/>
              <w:spacing w:after="60"/>
              <w:rPr>
                <w:rFonts w:eastAsia="Calibri" w:cs="Arial"/>
                <w:sz w:val="14"/>
                <w:szCs w:val="14"/>
                <w:lang w:eastAsia="zh-CN"/>
              </w:rPr>
            </w:pPr>
            <w:r w:rsidRPr="00281191">
              <w:rPr>
                <w:rFonts w:eastAsia="Calibri" w:cs="Arial"/>
                <w:sz w:val="14"/>
                <w:szCs w:val="14"/>
                <w:lang w:eastAsia="zh-CN"/>
              </w:rPr>
              <w:t>Surname and first name</w:t>
            </w:r>
          </w:p>
        </w:tc>
        <w:tc>
          <w:tcPr>
            <w:tcW w:w="2925" w:type="dxa"/>
          </w:tcPr>
          <w:p w14:paraId="62AF5CC4" w14:textId="77777777" w:rsidR="001048B6" w:rsidRDefault="001048B6" w:rsidP="00EC1D94">
            <w:pPr>
              <w:suppressAutoHyphens/>
              <w:spacing w:after="60"/>
              <w:jc w:val="right"/>
              <w:rPr>
                <w:rFonts w:eastAsia="Calibri" w:cs="Arial"/>
                <w:sz w:val="14"/>
                <w:szCs w:val="14"/>
                <w:lang w:eastAsia="zh-CN"/>
              </w:rPr>
            </w:pPr>
          </w:p>
          <w:p w14:paraId="7C86B3BA" w14:textId="77777777" w:rsidR="001048B6" w:rsidRPr="00281191" w:rsidRDefault="001048B6" w:rsidP="00EC1D94">
            <w:pPr>
              <w:suppressAutoHyphens/>
              <w:spacing w:after="60"/>
              <w:jc w:val="right"/>
              <w:rPr>
                <w:rFonts w:eastAsia="Calibri" w:cs="Arial"/>
                <w:sz w:val="14"/>
                <w:szCs w:val="14"/>
                <w:lang w:eastAsia="zh-CN"/>
              </w:rPr>
            </w:pPr>
          </w:p>
        </w:tc>
      </w:tr>
      <w:tr w:rsidR="001048B6" w:rsidRPr="00281191" w14:paraId="7B0E5539" w14:textId="77777777" w:rsidTr="00EC1D94">
        <w:tc>
          <w:tcPr>
            <w:tcW w:w="1555" w:type="dxa"/>
          </w:tcPr>
          <w:p w14:paraId="4B83543B" w14:textId="77777777" w:rsidR="001048B6" w:rsidRDefault="001048B6" w:rsidP="00EC1D94">
            <w:pPr>
              <w:suppressAutoHyphens/>
              <w:spacing w:after="60"/>
              <w:rPr>
                <w:rFonts w:eastAsia="Calibri" w:cs="Arial"/>
                <w:sz w:val="14"/>
                <w:szCs w:val="14"/>
                <w:lang w:eastAsia="zh-CN"/>
              </w:rPr>
            </w:pPr>
            <w:r w:rsidRPr="00281191">
              <w:rPr>
                <w:rFonts w:eastAsia="Calibri" w:cs="Arial"/>
                <w:sz w:val="14"/>
                <w:szCs w:val="14"/>
                <w:lang w:eastAsia="zh-CN"/>
              </w:rPr>
              <w:t>Signature</w:t>
            </w:r>
            <w:r>
              <w:rPr>
                <w:rFonts w:eastAsia="Calibri" w:cs="Arial"/>
                <w:sz w:val="14"/>
                <w:szCs w:val="14"/>
                <w:lang w:eastAsia="zh-CN"/>
              </w:rPr>
              <w:t>**</w:t>
            </w:r>
          </w:p>
          <w:p w14:paraId="0843344D" w14:textId="77777777" w:rsidR="001048B6" w:rsidRPr="00281191" w:rsidRDefault="001048B6" w:rsidP="00EC1D94">
            <w:pPr>
              <w:suppressAutoHyphens/>
              <w:spacing w:after="60"/>
              <w:rPr>
                <w:rFonts w:eastAsia="Calibri" w:cs="Arial"/>
                <w:sz w:val="14"/>
                <w:szCs w:val="14"/>
                <w:lang w:eastAsia="zh-CN"/>
              </w:rPr>
            </w:pPr>
          </w:p>
        </w:tc>
        <w:tc>
          <w:tcPr>
            <w:tcW w:w="2835" w:type="dxa"/>
            <w:tcBorders>
              <w:right w:val="single" w:sz="4" w:space="0" w:color="auto"/>
            </w:tcBorders>
          </w:tcPr>
          <w:p w14:paraId="153A31C9" w14:textId="77777777" w:rsidR="001048B6" w:rsidRPr="00281191" w:rsidRDefault="001048B6" w:rsidP="00EC1D94">
            <w:pPr>
              <w:suppressAutoHyphens/>
              <w:spacing w:after="60"/>
              <w:rPr>
                <w:rFonts w:eastAsia="Calibri" w:cs="Arial"/>
                <w:sz w:val="14"/>
                <w:szCs w:val="14"/>
                <w:lang w:eastAsia="zh-CN"/>
              </w:rPr>
            </w:pPr>
          </w:p>
        </w:tc>
        <w:tc>
          <w:tcPr>
            <w:tcW w:w="283" w:type="dxa"/>
            <w:tcBorders>
              <w:top w:val="nil"/>
              <w:left w:val="single" w:sz="4" w:space="0" w:color="auto"/>
              <w:bottom w:val="nil"/>
              <w:right w:val="single" w:sz="4" w:space="0" w:color="auto"/>
            </w:tcBorders>
          </w:tcPr>
          <w:p w14:paraId="7494AE41" w14:textId="77777777" w:rsidR="001048B6" w:rsidRPr="00281191" w:rsidRDefault="001048B6" w:rsidP="00EC1D94">
            <w:pPr>
              <w:suppressAutoHyphens/>
              <w:spacing w:after="60"/>
              <w:jc w:val="right"/>
              <w:rPr>
                <w:rFonts w:eastAsia="Calibri" w:cs="Arial"/>
                <w:sz w:val="14"/>
                <w:szCs w:val="14"/>
                <w:lang w:eastAsia="zh-CN"/>
              </w:rPr>
            </w:pPr>
          </w:p>
        </w:tc>
        <w:tc>
          <w:tcPr>
            <w:tcW w:w="1560" w:type="dxa"/>
            <w:tcBorders>
              <w:left w:val="single" w:sz="4" w:space="0" w:color="auto"/>
            </w:tcBorders>
          </w:tcPr>
          <w:p w14:paraId="06EDE356" w14:textId="77777777" w:rsidR="001048B6" w:rsidRDefault="001048B6" w:rsidP="00EC1D94">
            <w:pPr>
              <w:tabs>
                <w:tab w:val="right" w:pos="1842"/>
              </w:tabs>
              <w:suppressAutoHyphens/>
              <w:spacing w:after="60"/>
              <w:rPr>
                <w:rFonts w:eastAsia="Calibri" w:cs="Arial"/>
                <w:sz w:val="14"/>
                <w:szCs w:val="14"/>
                <w:lang w:eastAsia="zh-CN"/>
              </w:rPr>
            </w:pPr>
            <w:r w:rsidRPr="00281191">
              <w:rPr>
                <w:rFonts w:eastAsia="Calibri" w:cs="Arial"/>
                <w:sz w:val="14"/>
                <w:szCs w:val="14"/>
                <w:lang w:eastAsia="zh-CN"/>
              </w:rPr>
              <w:t>Signature</w:t>
            </w:r>
            <w:r>
              <w:rPr>
                <w:rFonts w:eastAsia="Calibri" w:cs="Arial"/>
                <w:sz w:val="14"/>
                <w:szCs w:val="14"/>
                <w:lang w:eastAsia="zh-CN"/>
              </w:rPr>
              <w:t>**</w:t>
            </w:r>
          </w:p>
          <w:p w14:paraId="6F37071F" w14:textId="77777777" w:rsidR="001048B6" w:rsidRPr="00281191" w:rsidRDefault="001048B6" w:rsidP="00EC1D94">
            <w:pPr>
              <w:tabs>
                <w:tab w:val="right" w:pos="1842"/>
              </w:tabs>
              <w:suppressAutoHyphens/>
              <w:spacing w:after="60"/>
              <w:rPr>
                <w:rFonts w:eastAsia="Calibri" w:cs="Arial"/>
                <w:sz w:val="14"/>
                <w:szCs w:val="14"/>
                <w:lang w:eastAsia="zh-CN"/>
              </w:rPr>
            </w:pPr>
          </w:p>
        </w:tc>
        <w:tc>
          <w:tcPr>
            <w:tcW w:w="2925" w:type="dxa"/>
          </w:tcPr>
          <w:p w14:paraId="2D1928E6" w14:textId="77777777" w:rsidR="001048B6" w:rsidRDefault="001048B6" w:rsidP="00EC1D94">
            <w:pPr>
              <w:suppressAutoHyphens/>
              <w:spacing w:after="60"/>
              <w:jc w:val="right"/>
              <w:rPr>
                <w:rFonts w:eastAsia="Calibri" w:cs="Arial"/>
                <w:sz w:val="14"/>
                <w:szCs w:val="14"/>
                <w:lang w:eastAsia="zh-CN"/>
              </w:rPr>
            </w:pPr>
          </w:p>
          <w:p w14:paraId="3942C41D" w14:textId="77777777" w:rsidR="001048B6" w:rsidRDefault="001048B6" w:rsidP="00EC1D94">
            <w:pPr>
              <w:suppressAutoHyphens/>
              <w:spacing w:after="60"/>
              <w:jc w:val="right"/>
              <w:rPr>
                <w:rFonts w:eastAsia="Calibri" w:cs="Arial"/>
                <w:sz w:val="14"/>
                <w:szCs w:val="14"/>
                <w:lang w:eastAsia="zh-CN"/>
              </w:rPr>
            </w:pPr>
          </w:p>
          <w:p w14:paraId="516A6E17" w14:textId="77777777" w:rsidR="001048B6" w:rsidRPr="00281191" w:rsidRDefault="001048B6" w:rsidP="00EC1D94">
            <w:pPr>
              <w:suppressAutoHyphens/>
              <w:spacing w:after="60"/>
              <w:rPr>
                <w:rFonts w:eastAsia="Calibri" w:cs="Arial"/>
                <w:sz w:val="14"/>
                <w:szCs w:val="14"/>
                <w:lang w:eastAsia="zh-CN"/>
              </w:rPr>
            </w:pPr>
          </w:p>
        </w:tc>
      </w:tr>
      <w:tr w:rsidR="001048B6" w:rsidRPr="00281191" w14:paraId="23DD16A4" w14:textId="77777777" w:rsidTr="00EC1D94">
        <w:tc>
          <w:tcPr>
            <w:tcW w:w="1555" w:type="dxa"/>
          </w:tcPr>
          <w:p w14:paraId="6FE868FC" w14:textId="77777777" w:rsidR="001048B6" w:rsidRPr="00281191" w:rsidRDefault="001048B6" w:rsidP="00EC1D94">
            <w:pPr>
              <w:suppressAutoHyphens/>
              <w:spacing w:after="60"/>
              <w:rPr>
                <w:rFonts w:eastAsia="Calibri" w:cs="Arial"/>
                <w:sz w:val="14"/>
                <w:szCs w:val="14"/>
                <w:lang w:eastAsia="zh-CN"/>
              </w:rPr>
            </w:pPr>
            <w:r>
              <w:rPr>
                <w:rFonts w:eastAsia="Calibri" w:cs="Arial"/>
                <w:sz w:val="14"/>
                <w:szCs w:val="14"/>
                <w:lang w:eastAsia="zh-CN"/>
              </w:rPr>
              <w:t>Date</w:t>
            </w:r>
          </w:p>
        </w:tc>
        <w:tc>
          <w:tcPr>
            <w:tcW w:w="2835" w:type="dxa"/>
            <w:tcBorders>
              <w:right w:val="single" w:sz="4" w:space="0" w:color="auto"/>
            </w:tcBorders>
          </w:tcPr>
          <w:p w14:paraId="4210805C" w14:textId="77777777" w:rsidR="001048B6" w:rsidRPr="00281191" w:rsidRDefault="001048B6" w:rsidP="00EC1D94">
            <w:pPr>
              <w:suppressAutoHyphens/>
              <w:spacing w:after="60"/>
              <w:jc w:val="center"/>
              <w:rPr>
                <w:rFonts w:eastAsia="Calibri" w:cs="Arial"/>
                <w:sz w:val="14"/>
                <w:szCs w:val="14"/>
                <w:lang w:eastAsia="zh-CN"/>
              </w:rPr>
            </w:pPr>
          </w:p>
        </w:tc>
        <w:tc>
          <w:tcPr>
            <w:tcW w:w="283" w:type="dxa"/>
            <w:tcBorders>
              <w:top w:val="nil"/>
              <w:left w:val="single" w:sz="4" w:space="0" w:color="auto"/>
              <w:bottom w:val="nil"/>
              <w:right w:val="single" w:sz="4" w:space="0" w:color="auto"/>
            </w:tcBorders>
          </w:tcPr>
          <w:p w14:paraId="0E192A28" w14:textId="77777777" w:rsidR="001048B6" w:rsidRPr="00281191" w:rsidRDefault="001048B6" w:rsidP="00EC1D94">
            <w:pPr>
              <w:suppressAutoHyphens/>
              <w:spacing w:after="60"/>
              <w:jc w:val="center"/>
              <w:rPr>
                <w:rFonts w:eastAsia="Calibri" w:cs="Arial"/>
                <w:sz w:val="14"/>
                <w:szCs w:val="14"/>
                <w:lang w:eastAsia="zh-CN"/>
              </w:rPr>
            </w:pPr>
          </w:p>
        </w:tc>
        <w:tc>
          <w:tcPr>
            <w:tcW w:w="1560" w:type="dxa"/>
            <w:tcBorders>
              <w:left w:val="single" w:sz="4" w:space="0" w:color="auto"/>
            </w:tcBorders>
          </w:tcPr>
          <w:p w14:paraId="7673071C" w14:textId="77777777" w:rsidR="001048B6" w:rsidRPr="00281191" w:rsidRDefault="001048B6" w:rsidP="00EC1D94">
            <w:pPr>
              <w:suppressAutoHyphens/>
              <w:spacing w:after="60"/>
              <w:rPr>
                <w:rFonts w:eastAsia="Calibri" w:cs="Arial"/>
                <w:sz w:val="14"/>
                <w:szCs w:val="14"/>
                <w:lang w:eastAsia="zh-CN"/>
              </w:rPr>
            </w:pPr>
            <w:r>
              <w:rPr>
                <w:rFonts w:eastAsia="Calibri" w:cs="Arial"/>
                <w:sz w:val="14"/>
                <w:szCs w:val="14"/>
                <w:lang w:eastAsia="zh-CN"/>
              </w:rPr>
              <w:t>Date</w:t>
            </w:r>
          </w:p>
        </w:tc>
        <w:tc>
          <w:tcPr>
            <w:tcW w:w="2925" w:type="dxa"/>
          </w:tcPr>
          <w:p w14:paraId="35E4C16C" w14:textId="77777777" w:rsidR="001048B6" w:rsidRPr="00281191" w:rsidRDefault="001048B6" w:rsidP="00EC1D94">
            <w:pPr>
              <w:suppressAutoHyphens/>
              <w:spacing w:after="60"/>
              <w:jc w:val="center"/>
              <w:rPr>
                <w:rFonts w:eastAsia="Calibri" w:cs="Arial"/>
                <w:sz w:val="14"/>
                <w:szCs w:val="14"/>
                <w:lang w:eastAsia="zh-CN"/>
              </w:rPr>
            </w:pPr>
          </w:p>
        </w:tc>
      </w:tr>
      <w:tr w:rsidR="001048B6" w:rsidRPr="00281191" w14:paraId="3FD9A03A" w14:textId="77777777" w:rsidTr="00EC1D94">
        <w:tc>
          <w:tcPr>
            <w:tcW w:w="1555" w:type="dxa"/>
          </w:tcPr>
          <w:p w14:paraId="73BA5336" w14:textId="77777777" w:rsidR="001048B6" w:rsidRPr="00281191" w:rsidRDefault="001048B6" w:rsidP="00EC1D94">
            <w:pPr>
              <w:suppressAutoHyphens/>
              <w:spacing w:after="60"/>
              <w:rPr>
                <w:rFonts w:eastAsia="Calibri" w:cs="Arial"/>
                <w:sz w:val="14"/>
                <w:szCs w:val="14"/>
                <w:lang w:eastAsia="zh-CN"/>
              </w:rPr>
            </w:pPr>
            <w:r w:rsidRPr="00281191">
              <w:rPr>
                <w:rFonts w:eastAsia="Calibri" w:cs="Arial"/>
                <w:sz w:val="14"/>
                <w:szCs w:val="14"/>
                <w:lang w:eastAsia="zh-CN"/>
              </w:rPr>
              <w:t>Type of representation</w:t>
            </w:r>
          </w:p>
        </w:tc>
        <w:tc>
          <w:tcPr>
            <w:tcW w:w="2835" w:type="dxa"/>
            <w:tcBorders>
              <w:right w:val="single" w:sz="4" w:space="0" w:color="auto"/>
            </w:tcBorders>
          </w:tcPr>
          <w:p w14:paraId="4E174351" w14:textId="77777777" w:rsidR="001048B6" w:rsidRPr="00281191" w:rsidRDefault="001048B6" w:rsidP="00EC1D94">
            <w:pPr>
              <w:suppressAutoHyphens/>
              <w:spacing w:after="60"/>
              <w:jc w:val="center"/>
              <w:rPr>
                <w:rFonts w:eastAsia="Calibri" w:cs="Arial"/>
                <w:sz w:val="14"/>
                <w:szCs w:val="14"/>
                <w:lang w:eastAsia="zh-CN"/>
              </w:rPr>
            </w:pPr>
            <w:r w:rsidRPr="00281191">
              <w:rPr>
                <w:rFonts w:eastAsia="Calibri" w:cs="Arial"/>
                <w:sz w:val="14"/>
                <w:szCs w:val="14"/>
                <w:lang w:eastAsia="zh-CN"/>
              </w:rPr>
              <w:t>Representative/Authorised person</w:t>
            </w:r>
            <w:r w:rsidRPr="00281191" w:rsidDel="00B72A08">
              <w:rPr>
                <w:rFonts w:eastAsia="Calibri" w:cs="Arial"/>
                <w:sz w:val="14"/>
                <w:szCs w:val="14"/>
                <w:lang w:eastAsia="zh-CN"/>
              </w:rPr>
              <w:t xml:space="preserve"> </w:t>
            </w:r>
            <w:r w:rsidRPr="00281191">
              <w:rPr>
                <w:rFonts w:eastAsia="Calibri" w:cs="Arial"/>
                <w:sz w:val="14"/>
                <w:szCs w:val="14"/>
                <w:lang w:eastAsia="zh-CN"/>
              </w:rPr>
              <w:t>*</w:t>
            </w:r>
            <w:r>
              <w:rPr>
                <w:rFonts w:eastAsia="Calibri" w:cs="Arial"/>
                <w:sz w:val="14"/>
                <w:szCs w:val="14"/>
                <w:lang w:eastAsia="zh-CN"/>
              </w:rPr>
              <w:t>**</w:t>
            </w:r>
          </w:p>
        </w:tc>
        <w:tc>
          <w:tcPr>
            <w:tcW w:w="283" w:type="dxa"/>
            <w:tcBorders>
              <w:top w:val="nil"/>
              <w:left w:val="single" w:sz="4" w:space="0" w:color="auto"/>
              <w:bottom w:val="nil"/>
              <w:right w:val="single" w:sz="4" w:space="0" w:color="auto"/>
            </w:tcBorders>
          </w:tcPr>
          <w:p w14:paraId="6D7E4846" w14:textId="77777777" w:rsidR="001048B6" w:rsidRPr="00281191" w:rsidRDefault="001048B6" w:rsidP="00EC1D94">
            <w:pPr>
              <w:suppressAutoHyphens/>
              <w:spacing w:after="60"/>
              <w:jc w:val="center"/>
              <w:rPr>
                <w:rFonts w:eastAsia="Calibri" w:cs="Arial"/>
                <w:sz w:val="14"/>
                <w:szCs w:val="14"/>
                <w:lang w:eastAsia="zh-CN"/>
              </w:rPr>
            </w:pPr>
          </w:p>
        </w:tc>
        <w:tc>
          <w:tcPr>
            <w:tcW w:w="1560" w:type="dxa"/>
            <w:tcBorders>
              <w:left w:val="single" w:sz="4" w:space="0" w:color="auto"/>
            </w:tcBorders>
          </w:tcPr>
          <w:p w14:paraId="20A79B12" w14:textId="77777777" w:rsidR="001048B6" w:rsidRPr="00281191" w:rsidRDefault="001048B6" w:rsidP="00EC1D94">
            <w:pPr>
              <w:suppressAutoHyphens/>
              <w:spacing w:after="60"/>
              <w:rPr>
                <w:rFonts w:eastAsia="Calibri" w:cs="Arial"/>
                <w:sz w:val="14"/>
                <w:szCs w:val="14"/>
                <w:lang w:eastAsia="zh-CN"/>
              </w:rPr>
            </w:pPr>
            <w:r w:rsidRPr="00281191">
              <w:rPr>
                <w:rFonts w:eastAsia="Calibri" w:cs="Arial"/>
                <w:sz w:val="14"/>
                <w:szCs w:val="14"/>
                <w:lang w:eastAsia="zh-CN"/>
              </w:rPr>
              <w:t>Type of representation</w:t>
            </w:r>
          </w:p>
        </w:tc>
        <w:tc>
          <w:tcPr>
            <w:tcW w:w="2925" w:type="dxa"/>
          </w:tcPr>
          <w:p w14:paraId="58F4BBE8" w14:textId="77777777" w:rsidR="001048B6" w:rsidRPr="00281191" w:rsidRDefault="001048B6" w:rsidP="00EC1D94">
            <w:pPr>
              <w:suppressAutoHyphens/>
              <w:spacing w:after="60"/>
              <w:jc w:val="center"/>
              <w:rPr>
                <w:rFonts w:eastAsia="Calibri" w:cs="Arial"/>
                <w:sz w:val="14"/>
                <w:szCs w:val="14"/>
                <w:lang w:eastAsia="zh-CN"/>
              </w:rPr>
            </w:pPr>
            <w:r w:rsidRPr="00281191">
              <w:rPr>
                <w:rFonts w:eastAsia="Calibri" w:cs="Arial"/>
                <w:sz w:val="14"/>
                <w:szCs w:val="14"/>
                <w:lang w:eastAsia="zh-CN"/>
              </w:rPr>
              <w:t>Representative/Authorised person</w:t>
            </w:r>
            <w:r w:rsidRPr="00281191" w:rsidDel="00B72A08">
              <w:rPr>
                <w:rFonts w:eastAsia="Calibri" w:cs="Arial"/>
                <w:sz w:val="14"/>
                <w:szCs w:val="14"/>
                <w:lang w:eastAsia="zh-CN"/>
              </w:rPr>
              <w:t xml:space="preserve"> </w:t>
            </w:r>
            <w:r w:rsidRPr="00281191">
              <w:rPr>
                <w:rFonts w:eastAsia="Calibri" w:cs="Arial"/>
                <w:sz w:val="14"/>
                <w:szCs w:val="14"/>
                <w:lang w:eastAsia="zh-CN"/>
              </w:rPr>
              <w:t>*</w:t>
            </w:r>
            <w:r>
              <w:rPr>
                <w:rFonts w:eastAsia="Calibri" w:cs="Arial"/>
                <w:sz w:val="14"/>
                <w:szCs w:val="14"/>
                <w:lang w:eastAsia="zh-CN"/>
              </w:rPr>
              <w:t>**</w:t>
            </w:r>
          </w:p>
        </w:tc>
      </w:tr>
    </w:tbl>
    <w:p w14:paraId="1AE4AEF5" w14:textId="77777777" w:rsidR="001048B6" w:rsidRPr="00463BFC" w:rsidRDefault="001048B6" w:rsidP="001048B6">
      <w:pPr>
        <w:suppressAutoHyphens/>
        <w:rPr>
          <w:rFonts w:eastAsia="Calibri" w:cs="Arial"/>
          <w:i/>
          <w:sz w:val="16"/>
          <w:szCs w:val="16"/>
          <w:lang w:val="nl-NL" w:eastAsia="zh-CN"/>
        </w:rPr>
      </w:pPr>
      <w:r w:rsidRPr="00463BFC">
        <w:rPr>
          <w:rFonts w:eastAsia="Calibri" w:cs="Arial"/>
          <w:i/>
          <w:sz w:val="16"/>
          <w:szCs w:val="16"/>
          <w:lang w:val="nl-NL" w:eastAsia="zh-CN"/>
        </w:rPr>
        <w:t>*In the case that the person signing this form is  the authorised person, the power of attorney (scan) must be provided</w:t>
      </w:r>
    </w:p>
    <w:p w14:paraId="5218B755" w14:textId="77777777" w:rsidR="001048B6" w:rsidRPr="00463BFC" w:rsidRDefault="001048B6" w:rsidP="001048B6">
      <w:pPr>
        <w:suppressAutoHyphens/>
        <w:rPr>
          <w:rFonts w:eastAsia="Calibri" w:cs="Arial"/>
          <w:i/>
          <w:sz w:val="16"/>
          <w:szCs w:val="16"/>
          <w:lang w:val="nl-NL" w:eastAsia="zh-CN"/>
        </w:rPr>
      </w:pPr>
      <w:r w:rsidRPr="00463BFC">
        <w:rPr>
          <w:rFonts w:eastAsia="Calibri" w:cs="Arial"/>
          <w:i/>
          <w:sz w:val="16"/>
          <w:szCs w:val="16"/>
          <w:lang w:val="nl-NL" w:eastAsia="zh-CN"/>
        </w:rPr>
        <w:t>** In the case of a wet (handwritten) signature, the specimen signature document (scan) must be provided e.g. specimen signatures card, notarized specimen signature or other document confirming the identity including specimen signature</w:t>
      </w:r>
    </w:p>
    <w:p w14:paraId="193E18EA" w14:textId="77777777" w:rsidR="001048B6" w:rsidRDefault="001048B6" w:rsidP="001048B6">
      <w:pPr>
        <w:suppressAutoHyphens/>
        <w:rPr>
          <w:rFonts w:eastAsia="Calibri" w:cs="Arial"/>
          <w:i/>
          <w:sz w:val="16"/>
          <w:szCs w:val="16"/>
          <w:lang w:eastAsia="zh-CN"/>
        </w:rPr>
      </w:pPr>
      <w:r w:rsidRPr="00713309">
        <w:rPr>
          <w:rFonts w:eastAsia="Calibri" w:cs="Arial"/>
          <w:i/>
          <w:sz w:val="16"/>
          <w:szCs w:val="16"/>
          <w:lang w:eastAsia="zh-CN"/>
        </w:rPr>
        <w:t xml:space="preserve">*** </w:t>
      </w:r>
      <w:proofErr w:type="spellStart"/>
      <w:r w:rsidRPr="00713309">
        <w:rPr>
          <w:rFonts w:eastAsia="Calibri" w:cs="Arial"/>
          <w:i/>
          <w:sz w:val="16"/>
          <w:szCs w:val="16"/>
          <w:lang w:eastAsia="zh-CN"/>
        </w:rPr>
        <w:t>Delete</w:t>
      </w:r>
      <w:proofErr w:type="spellEnd"/>
      <w:r w:rsidRPr="00713309">
        <w:rPr>
          <w:rFonts w:eastAsia="Calibri" w:cs="Arial"/>
          <w:i/>
          <w:sz w:val="16"/>
          <w:szCs w:val="16"/>
          <w:lang w:eastAsia="zh-CN"/>
        </w:rPr>
        <w:t xml:space="preserve"> as </w:t>
      </w:r>
      <w:proofErr w:type="spellStart"/>
      <w:r w:rsidRPr="00713309">
        <w:rPr>
          <w:rFonts w:eastAsia="Calibri" w:cs="Arial"/>
          <w:i/>
          <w:sz w:val="16"/>
          <w:szCs w:val="16"/>
          <w:lang w:eastAsia="zh-CN"/>
        </w:rPr>
        <w:t>necessary</w:t>
      </w:r>
      <w:proofErr w:type="spellEnd"/>
    </w:p>
    <w:p w14:paraId="7E4E8519" w14:textId="77777777" w:rsidR="001048B6" w:rsidRDefault="001048B6" w:rsidP="001048B6">
      <w:pPr>
        <w:suppressAutoHyphens/>
        <w:rPr>
          <w:rFonts w:eastAsia="Calibri" w:cs="Arial"/>
          <w:i/>
          <w:sz w:val="16"/>
          <w:szCs w:val="16"/>
          <w:lang w:eastAsia="zh-CN"/>
        </w:rPr>
      </w:pPr>
    </w:p>
    <w:tbl>
      <w:tblPr>
        <w:tblStyle w:val="Tabela-Siatka"/>
        <w:tblpPr w:leftFromText="141" w:rightFromText="141" w:vertAnchor="text" w:horzAnchor="margin" w:tblpXSpec="center" w:tblpY="210"/>
        <w:tblW w:w="9719" w:type="dxa"/>
        <w:tblLook w:val="04A0" w:firstRow="1" w:lastRow="0" w:firstColumn="1" w:lastColumn="0" w:noHBand="0" w:noVBand="1"/>
      </w:tblPr>
      <w:tblGrid>
        <w:gridCol w:w="1622"/>
        <w:gridCol w:w="8097"/>
      </w:tblGrid>
      <w:tr w:rsidR="001048B6" w:rsidRPr="004D5B30" w14:paraId="498167BC" w14:textId="77777777" w:rsidTr="00EC1D94">
        <w:trPr>
          <w:trHeight w:val="283"/>
        </w:trPr>
        <w:tc>
          <w:tcPr>
            <w:tcW w:w="9719" w:type="dxa"/>
            <w:gridSpan w:val="2"/>
            <w:tcBorders>
              <w:right w:val="single" w:sz="4" w:space="0" w:color="auto"/>
            </w:tcBorders>
            <w:shd w:val="clear" w:color="auto" w:fill="F2F2F2" w:themeFill="background1" w:themeFillShade="F2"/>
          </w:tcPr>
          <w:p w14:paraId="255503D9" w14:textId="77777777" w:rsidR="001048B6" w:rsidRPr="009568B1" w:rsidRDefault="001048B6" w:rsidP="00EC1D94">
            <w:pPr>
              <w:suppressAutoHyphens/>
              <w:spacing w:after="60"/>
              <w:rPr>
                <w:rFonts w:eastAsia="Calibri" w:cs="Arial"/>
                <w:sz w:val="14"/>
                <w:szCs w:val="14"/>
                <w:lang w:eastAsia="zh-CN"/>
              </w:rPr>
            </w:pPr>
            <w:r>
              <w:rPr>
                <w:rFonts w:eastAsia="Calibri" w:cs="Arial"/>
                <w:sz w:val="14"/>
                <w:szCs w:val="14"/>
                <w:lang w:eastAsia="zh-CN"/>
              </w:rPr>
              <w:t>TO BE COMPLETED BY</w:t>
            </w:r>
            <w:r w:rsidRPr="009568B1">
              <w:rPr>
                <w:rFonts w:eastAsia="Calibri" w:cs="Arial"/>
                <w:sz w:val="14"/>
                <w:szCs w:val="14"/>
                <w:lang w:eastAsia="zh-CN"/>
              </w:rPr>
              <w:t xml:space="preserve"> ORLEN:</w:t>
            </w:r>
            <w:r>
              <w:rPr>
                <w:rFonts w:eastAsia="Calibri" w:cs="Arial"/>
                <w:sz w:val="14"/>
                <w:szCs w:val="14"/>
                <w:lang w:eastAsia="zh-CN"/>
              </w:rPr>
              <w:t>OIL</w:t>
            </w:r>
          </w:p>
        </w:tc>
      </w:tr>
      <w:tr w:rsidR="001048B6" w:rsidRPr="00F705B3" w14:paraId="10F4A240" w14:textId="77777777" w:rsidTr="00EC1D94">
        <w:trPr>
          <w:trHeight w:val="304"/>
        </w:trPr>
        <w:tc>
          <w:tcPr>
            <w:tcW w:w="9719" w:type="dxa"/>
            <w:gridSpan w:val="2"/>
            <w:tcBorders>
              <w:right w:val="single" w:sz="4" w:space="0" w:color="auto"/>
            </w:tcBorders>
          </w:tcPr>
          <w:p w14:paraId="2884FD42" w14:textId="52ADC75F" w:rsidR="001048B6" w:rsidRPr="009568B1" w:rsidRDefault="0036429A" w:rsidP="00EC1D94">
            <w:pPr>
              <w:suppressAutoHyphens/>
              <w:spacing w:after="60"/>
              <w:rPr>
                <w:rFonts w:eastAsia="Calibri" w:cs="Arial"/>
                <w:sz w:val="14"/>
                <w:szCs w:val="14"/>
                <w:lang w:eastAsia="zh-CN"/>
              </w:rPr>
            </w:pPr>
            <w:r w:rsidRPr="009568B1">
              <w:rPr>
                <w:rFonts w:eastAsia="Calibri" w:cs="Arial"/>
                <w:sz w:val="14"/>
                <w:szCs w:val="14"/>
                <w:lang w:eastAsia="zh-CN"/>
              </w:rPr>
              <w:t xml:space="preserve">I confirm the </w:t>
            </w:r>
            <w:r>
              <w:rPr>
                <w:rFonts w:eastAsia="Calibri" w:cs="Arial"/>
                <w:sz w:val="14"/>
                <w:szCs w:val="14"/>
                <w:lang w:eastAsia="zh-CN"/>
              </w:rPr>
              <w:t xml:space="preserve">sanction </w:t>
            </w:r>
            <w:r w:rsidRPr="009568B1">
              <w:rPr>
                <w:rFonts w:eastAsia="Calibri" w:cs="Arial"/>
                <w:sz w:val="14"/>
                <w:szCs w:val="14"/>
                <w:lang w:eastAsia="zh-CN"/>
              </w:rPr>
              <w:t>verification</w:t>
            </w:r>
            <w:r>
              <w:rPr>
                <w:rFonts w:eastAsia="Calibri" w:cs="Arial"/>
                <w:sz w:val="14"/>
                <w:szCs w:val="14"/>
                <w:lang w:eastAsia="zh-CN"/>
              </w:rPr>
              <w:t xml:space="preserve"> of people and company aforementioned:</w:t>
            </w:r>
          </w:p>
        </w:tc>
      </w:tr>
      <w:tr w:rsidR="001048B6" w:rsidRPr="004D5B30" w14:paraId="2D7B44D2" w14:textId="77777777" w:rsidTr="00EC1D94">
        <w:trPr>
          <w:trHeight w:val="587"/>
        </w:trPr>
        <w:tc>
          <w:tcPr>
            <w:tcW w:w="1622" w:type="dxa"/>
          </w:tcPr>
          <w:p w14:paraId="1401197D" w14:textId="77777777" w:rsidR="001048B6" w:rsidRPr="009568B1" w:rsidRDefault="001048B6" w:rsidP="00EC1D94">
            <w:pPr>
              <w:suppressAutoHyphens/>
              <w:spacing w:after="60"/>
              <w:rPr>
                <w:rFonts w:eastAsia="Calibri" w:cs="Arial"/>
                <w:sz w:val="14"/>
                <w:szCs w:val="14"/>
                <w:lang w:eastAsia="zh-CN"/>
              </w:rPr>
            </w:pPr>
            <w:r w:rsidRPr="00281191">
              <w:rPr>
                <w:rFonts w:eastAsia="Calibri" w:cs="Arial"/>
                <w:sz w:val="14"/>
                <w:szCs w:val="14"/>
                <w:lang w:eastAsia="zh-CN"/>
              </w:rPr>
              <w:lastRenderedPageBreak/>
              <w:t>Surname and first name</w:t>
            </w:r>
            <w:r w:rsidRPr="009568B1">
              <w:rPr>
                <w:rFonts w:eastAsia="Calibri" w:cs="Arial"/>
                <w:sz w:val="14"/>
                <w:szCs w:val="14"/>
                <w:lang w:eastAsia="zh-CN"/>
              </w:rPr>
              <w:t xml:space="preserve"> </w:t>
            </w:r>
          </w:p>
        </w:tc>
        <w:tc>
          <w:tcPr>
            <w:tcW w:w="8096" w:type="dxa"/>
            <w:tcBorders>
              <w:right w:val="single" w:sz="4" w:space="0" w:color="auto"/>
            </w:tcBorders>
          </w:tcPr>
          <w:p w14:paraId="093B98A5" w14:textId="77777777" w:rsidR="001048B6" w:rsidRPr="009568B1" w:rsidRDefault="001048B6" w:rsidP="00EC1D94">
            <w:pPr>
              <w:suppressAutoHyphens/>
              <w:spacing w:after="60"/>
              <w:rPr>
                <w:rFonts w:eastAsia="Calibri" w:cs="Arial"/>
                <w:sz w:val="14"/>
                <w:szCs w:val="14"/>
                <w:lang w:eastAsia="zh-CN"/>
              </w:rPr>
            </w:pPr>
          </w:p>
          <w:p w14:paraId="4E5BA950" w14:textId="77777777" w:rsidR="001048B6" w:rsidRPr="009568B1" w:rsidRDefault="001048B6" w:rsidP="00EC1D94">
            <w:pPr>
              <w:suppressAutoHyphens/>
              <w:spacing w:after="60"/>
              <w:jc w:val="right"/>
              <w:rPr>
                <w:rFonts w:eastAsia="Calibri" w:cs="Arial"/>
                <w:sz w:val="14"/>
                <w:szCs w:val="14"/>
                <w:lang w:eastAsia="zh-CN"/>
              </w:rPr>
            </w:pPr>
          </w:p>
        </w:tc>
      </w:tr>
      <w:tr w:rsidR="001048B6" w:rsidRPr="004D5B30" w14:paraId="042E4447" w14:textId="77777777" w:rsidTr="00EC1D94">
        <w:trPr>
          <w:trHeight w:val="587"/>
        </w:trPr>
        <w:tc>
          <w:tcPr>
            <w:tcW w:w="1622" w:type="dxa"/>
          </w:tcPr>
          <w:p w14:paraId="6D0BEF33" w14:textId="77777777" w:rsidR="001048B6" w:rsidRDefault="001048B6" w:rsidP="00EC1D94">
            <w:pPr>
              <w:suppressAutoHyphens/>
              <w:spacing w:after="60"/>
              <w:rPr>
                <w:rFonts w:eastAsia="Calibri" w:cs="Arial"/>
                <w:sz w:val="14"/>
                <w:szCs w:val="14"/>
                <w:lang w:eastAsia="zh-CN"/>
              </w:rPr>
            </w:pPr>
            <w:r w:rsidRPr="009568B1">
              <w:rPr>
                <w:rFonts w:eastAsia="Calibri" w:cs="Arial"/>
                <w:sz w:val="14"/>
                <w:szCs w:val="14"/>
                <w:lang w:eastAsia="zh-CN"/>
              </w:rPr>
              <w:t>Signature</w:t>
            </w:r>
          </w:p>
          <w:p w14:paraId="7DE4593B" w14:textId="77777777" w:rsidR="001048B6" w:rsidRPr="009568B1" w:rsidRDefault="001048B6" w:rsidP="00EC1D94">
            <w:pPr>
              <w:suppressAutoHyphens/>
              <w:spacing w:after="60"/>
              <w:rPr>
                <w:rFonts w:eastAsia="Calibri" w:cs="Arial"/>
                <w:sz w:val="14"/>
                <w:szCs w:val="14"/>
                <w:lang w:eastAsia="zh-CN"/>
              </w:rPr>
            </w:pPr>
          </w:p>
        </w:tc>
        <w:tc>
          <w:tcPr>
            <w:tcW w:w="8096" w:type="dxa"/>
            <w:tcBorders>
              <w:right w:val="single" w:sz="4" w:space="0" w:color="auto"/>
            </w:tcBorders>
          </w:tcPr>
          <w:p w14:paraId="3C40273E" w14:textId="77777777" w:rsidR="001048B6" w:rsidRPr="009568B1" w:rsidRDefault="001048B6" w:rsidP="00EC1D94">
            <w:pPr>
              <w:suppressAutoHyphens/>
              <w:spacing w:after="60"/>
              <w:jc w:val="center"/>
              <w:rPr>
                <w:rFonts w:eastAsia="Calibri" w:cs="Arial"/>
                <w:sz w:val="14"/>
                <w:szCs w:val="14"/>
                <w:lang w:eastAsia="zh-CN"/>
              </w:rPr>
            </w:pPr>
          </w:p>
        </w:tc>
      </w:tr>
      <w:tr w:rsidR="001048B6" w:rsidRPr="004D5B30" w14:paraId="2937E1E2" w14:textId="77777777" w:rsidTr="00EC1D94">
        <w:trPr>
          <w:trHeight w:val="587"/>
        </w:trPr>
        <w:tc>
          <w:tcPr>
            <w:tcW w:w="1622" w:type="dxa"/>
          </w:tcPr>
          <w:p w14:paraId="7DFE0798" w14:textId="77777777" w:rsidR="001048B6" w:rsidRDefault="001048B6" w:rsidP="00EC1D94">
            <w:pPr>
              <w:suppressAutoHyphens/>
              <w:spacing w:after="60"/>
              <w:rPr>
                <w:rFonts w:eastAsia="Calibri" w:cs="Arial"/>
                <w:sz w:val="14"/>
                <w:szCs w:val="14"/>
                <w:lang w:eastAsia="zh-CN"/>
              </w:rPr>
            </w:pPr>
            <w:r>
              <w:rPr>
                <w:rFonts w:eastAsia="Calibri" w:cs="Arial"/>
                <w:sz w:val="14"/>
                <w:szCs w:val="14"/>
                <w:lang w:eastAsia="zh-CN"/>
              </w:rPr>
              <w:t>Date</w:t>
            </w:r>
          </w:p>
          <w:p w14:paraId="15764E14" w14:textId="77777777" w:rsidR="001048B6" w:rsidRPr="00281191" w:rsidRDefault="001048B6" w:rsidP="00EC1D94">
            <w:pPr>
              <w:suppressAutoHyphens/>
              <w:spacing w:after="60"/>
              <w:rPr>
                <w:rFonts w:eastAsia="Calibri" w:cs="Arial"/>
                <w:sz w:val="14"/>
                <w:szCs w:val="14"/>
                <w:lang w:eastAsia="zh-CN"/>
              </w:rPr>
            </w:pPr>
          </w:p>
        </w:tc>
        <w:tc>
          <w:tcPr>
            <w:tcW w:w="8096" w:type="dxa"/>
            <w:tcBorders>
              <w:right w:val="single" w:sz="4" w:space="0" w:color="auto"/>
            </w:tcBorders>
          </w:tcPr>
          <w:p w14:paraId="769E127B" w14:textId="77777777" w:rsidR="001048B6" w:rsidRPr="009568B1" w:rsidRDefault="001048B6" w:rsidP="00EC1D94">
            <w:pPr>
              <w:suppressAutoHyphens/>
              <w:spacing w:after="60"/>
              <w:jc w:val="center"/>
              <w:rPr>
                <w:rFonts w:eastAsia="Calibri" w:cs="Arial"/>
                <w:sz w:val="14"/>
                <w:szCs w:val="14"/>
                <w:lang w:eastAsia="zh-CN"/>
              </w:rPr>
            </w:pPr>
          </w:p>
        </w:tc>
      </w:tr>
    </w:tbl>
    <w:p w14:paraId="2CDF3376" w14:textId="77777777" w:rsidR="0007006E" w:rsidRDefault="0007006E" w:rsidP="00EC1D94">
      <w:pPr>
        <w:jc w:val="both"/>
      </w:pPr>
    </w:p>
    <w:p w14:paraId="05224242" w14:textId="77777777" w:rsidR="00E911FA" w:rsidRDefault="00E911FA" w:rsidP="00E911FA">
      <w:pPr>
        <w:pStyle w:val="NormalnyWeb"/>
        <w:jc w:val="center"/>
      </w:pPr>
      <w:r>
        <w:rPr>
          <w:b/>
          <w:bCs/>
        </w:rPr>
        <w:t xml:space="preserve">Information </w:t>
      </w:r>
      <w:proofErr w:type="spellStart"/>
      <w:r>
        <w:rPr>
          <w:b/>
          <w:bCs/>
        </w:rPr>
        <w:t>clause</w:t>
      </w:r>
      <w:proofErr w:type="spellEnd"/>
    </w:p>
    <w:p w14:paraId="7637F852" w14:textId="4A10B880" w:rsidR="00F425ED" w:rsidRPr="00F425ED" w:rsidRDefault="00F425ED" w:rsidP="00F425ED">
      <w:pPr>
        <w:jc w:val="both"/>
        <w:rPr>
          <w:rFonts w:ascii="Arial" w:hAnsi="Arial" w:cs="Arial"/>
          <w:sz w:val="20"/>
          <w:szCs w:val="20"/>
          <w:lang w:val="nl-NL"/>
        </w:rPr>
      </w:pPr>
      <w:r w:rsidRPr="00F425ED">
        <w:rPr>
          <w:rFonts w:ascii="Arial" w:hAnsi="Arial" w:cs="Arial"/>
          <w:sz w:val="20"/>
          <w:szCs w:val="20"/>
          <w:lang w:val="nl-NL"/>
        </w:rPr>
        <w:t>1</w:t>
      </w:r>
      <w:r>
        <w:rPr>
          <w:rFonts w:ascii="Arial" w:hAnsi="Arial" w:cs="Arial"/>
          <w:sz w:val="20"/>
          <w:szCs w:val="20"/>
          <w:lang w:val="nl-NL"/>
        </w:rPr>
        <w:t>.</w:t>
      </w:r>
      <w:r w:rsidRPr="00F425ED">
        <w:rPr>
          <w:rFonts w:ascii="Arial" w:hAnsi="Arial" w:cs="Arial"/>
          <w:sz w:val="20"/>
          <w:szCs w:val="20"/>
          <w:lang w:val="nl-NL"/>
        </w:rPr>
        <w:t xml:space="preserve"> The controller of personal data within the meaning of Article 4(7) of Regulation (EU) 2016/679 of the European Parliament and of the Council of 27 April 2016 on the protection of natural persons with regard to the processing of personal data and on the free movement of such data and repealing Directive 95/46/EC (General Data Protection Regulation - hereinafter referred to as ‘RODO’), provided is ORLEN OIL Sp. z o.o. with its registered office: 135 Elbląska Street, 80-718 Gdańsk.</w:t>
      </w:r>
    </w:p>
    <w:p w14:paraId="5C3E5C85" w14:textId="5DE1DF65" w:rsidR="00F425ED" w:rsidRPr="00F425ED" w:rsidRDefault="00F425ED" w:rsidP="00F425ED">
      <w:pPr>
        <w:jc w:val="both"/>
        <w:rPr>
          <w:rFonts w:ascii="Arial" w:hAnsi="Arial" w:cs="Arial"/>
          <w:sz w:val="20"/>
          <w:szCs w:val="20"/>
          <w:lang w:val="nl-NL"/>
        </w:rPr>
      </w:pPr>
      <w:r>
        <w:rPr>
          <w:rFonts w:ascii="Arial" w:hAnsi="Arial" w:cs="Arial"/>
          <w:sz w:val="20"/>
          <w:szCs w:val="20"/>
          <w:lang w:val="nl-NL"/>
        </w:rPr>
        <w:t xml:space="preserve">2. </w:t>
      </w:r>
      <w:r w:rsidRPr="00F425ED">
        <w:rPr>
          <w:rFonts w:ascii="Arial" w:hAnsi="Arial" w:cs="Arial"/>
          <w:sz w:val="20"/>
          <w:szCs w:val="20"/>
          <w:lang w:val="nl-NL"/>
        </w:rPr>
        <w:t>ORLEN OIL Sp. z o.o. has appointed a Data Protection Supervisor, who can be contacted in all matters relating to the processing of personal data and the exercise of rights related to the processing of personal data, via e-mail address: daneosobowe@orlenoil.pl or in writing to: ORLEN OIL Sp. z o.o. 135 Elbląska Street, 80-718 Gdańsk, marked ‘Data Protection Inspector’.</w:t>
      </w:r>
    </w:p>
    <w:p w14:paraId="5F704889" w14:textId="12F9D2FB" w:rsidR="00F425ED" w:rsidRPr="00F425ED" w:rsidRDefault="00F425ED" w:rsidP="00F425ED">
      <w:pPr>
        <w:jc w:val="both"/>
        <w:rPr>
          <w:rFonts w:ascii="Arial" w:hAnsi="Arial" w:cs="Arial"/>
          <w:sz w:val="20"/>
          <w:szCs w:val="20"/>
          <w:lang w:val="nl-NL"/>
        </w:rPr>
      </w:pPr>
      <w:r>
        <w:rPr>
          <w:rFonts w:ascii="Arial" w:hAnsi="Arial" w:cs="Arial"/>
          <w:sz w:val="20"/>
          <w:szCs w:val="20"/>
          <w:lang w:val="nl-NL"/>
        </w:rPr>
        <w:t xml:space="preserve">3. </w:t>
      </w:r>
      <w:r w:rsidRPr="00F425ED">
        <w:rPr>
          <w:rFonts w:ascii="Arial" w:hAnsi="Arial" w:cs="Arial"/>
          <w:sz w:val="20"/>
          <w:szCs w:val="20"/>
          <w:lang w:val="nl-NL"/>
        </w:rPr>
        <w:t xml:space="preserve"> The collected personal data will be processed for the following purposes:</w:t>
      </w:r>
    </w:p>
    <w:p w14:paraId="719B9106" w14:textId="3BBE2760" w:rsidR="00F425ED" w:rsidRPr="00F705B3" w:rsidRDefault="00F425ED" w:rsidP="00F705B3">
      <w:pPr>
        <w:pStyle w:val="Akapitzlist"/>
        <w:numPr>
          <w:ilvl w:val="0"/>
          <w:numId w:val="27"/>
        </w:numPr>
        <w:jc w:val="both"/>
        <w:rPr>
          <w:rFonts w:ascii="Arial" w:hAnsi="Arial" w:cs="Arial"/>
          <w:sz w:val="20"/>
          <w:szCs w:val="20"/>
          <w:lang w:val="nl-NL"/>
        </w:rPr>
      </w:pPr>
      <w:r w:rsidRPr="00F705B3">
        <w:rPr>
          <w:rFonts w:ascii="Arial" w:hAnsi="Arial" w:cs="Arial"/>
          <w:sz w:val="20"/>
          <w:szCs w:val="20"/>
          <w:lang w:val="nl-NL"/>
        </w:rPr>
        <w:t>to take action to establish cooperation and to conclude and perform a contract with the contracting party for which you are the Beneficiary,</w:t>
      </w:r>
    </w:p>
    <w:p w14:paraId="14A9FE5A" w14:textId="1907CE12" w:rsidR="00F425ED" w:rsidRPr="00F705B3" w:rsidRDefault="00F705B3" w:rsidP="00F705B3">
      <w:pPr>
        <w:pStyle w:val="Akapitzlist"/>
        <w:numPr>
          <w:ilvl w:val="0"/>
          <w:numId w:val="27"/>
        </w:numPr>
        <w:jc w:val="both"/>
        <w:rPr>
          <w:rFonts w:ascii="Arial" w:hAnsi="Arial" w:cs="Arial"/>
          <w:sz w:val="20"/>
          <w:szCs w:val="20"/>
          <w:lang w:val="nl-NL"/>
        </w:rPr>
      </w:pPr>
      <w:r>
        <w:rPr>
          <w:rFonts w:ascii="Arial" w:hAnsi="Arial" w:cs="Arial"/>
          <w:sz w:val="20"/>
          <w:szCs w:val="20"/>
          <w:lang w:val="nl-NL"/>
        </w:rPr>
        <w:t>t</w:t>
      </w:r>
      <w:r w:rsidR="00F425ED" w:rsidRPr="00F705B3">
        <w:rPr>
          <w:rFonts w:ascii="Arial" w:hAnsi="Arial" w:cs="Arial"/>
          <w:sz w:val="20"/>
          <w:szCs w:val="20"/>
          <w:lang w:val="nl-NL"/>
        </w:rPr>
        <w:t xml:space="preserve">o verify the accuracy and timeliness of your data and your reliability in order to protect the economic and legal interests of ORLEN OIL Sp. z o.o., in particular by verifying the existence of your data on sanction lists, </w:t>
      </w:r>
    </w:p>
    <w:p w14:paraId="588F8442" w14:textId="4A7B49CF" w:rsidR="00F425ED" w:rsidRPr="00F705B3" w:rsidRDefault="00F425ED" w:rsidP="00F705B3">
      <w:pPr>
        <w:pStyle w:val="Akapitzlist"/>
        <w:numPr>
          <w:ilvl w:val="0"/>
          <w:numId w:val="27"/>
        </w:numPr>
        <w:jc w:val="both"/>
        <w:rPr>
          <w:rFonts w:ascii="Arial" w:hAnsi="Arial" w:cs="Arial"/>
          <w:sz w:val="20"/>
          <w:szCs w:val="20"/>
          <w:lang w:val="nl-NL"/>
        </w:rPr>
      </w:pPr>
      <w:r w:rsidRPr="00F705B3">
        <w:rPr>
          <w:rFonts w:ascii="Arial" w:hAnsi="Arial" w:cs="Arial"/>
          <w:sz w:val="20"/>
          <w:szCs w:val="20"/>
          <w:lang w:val="nl-NL"/>
        </w:rPr>
        <w:t>to establish, investigate and handle in the event of claims.</w:t>
      </w:r>
    </w:p>
    <w:p w14:paraId="14D1AF59" w14:textId="7932DF70" w:rsidR="00F425ED" w:rsidRPr="00F425ED" w:rsidRDefault="00F425ED" w:rsidP="00F425ED">
      <w:pPr>
        <w:jc w:val="both"/>
        <w:rPr>
          <w:rFonts w:ascii="Arial" w:hAnsi="Arial" w:cs="Arial"/>
          <w:sz w:val="20"/>
          <w:szCs w:val="20"/>
          <w:lang w:val="nl-NL"/>
        </w:rPr>
      </w:pPr>
      <w:r>
        <w:rPr>
          <w:rFonts w:ascii="Arial" w:hAnsi="Arial" w:cs="Arial"/>
          <w:sz w:val="20"/>
          <w:szCs w:val="20"/>
          <w:lang w:val="nl-NL"/>
        </w:rPr>
        <w:t xml:space="preserve">4. </w:t>
      </w:r>
      <w:r w:rsidRPr="00F425ED">
        <w:rPr>
          <w:rFonts w:ascii="Arial" w:hAnsi="Arial" w:cs="Arial"/>
          <w:sz w:val="20"/>
          <w:szCs w:val="20"/>
          <w:lang w:val="nl-NL"/>
        </w:rPr>
        <w:t>The legal basis for the processing of your personal data by ORLEN OIL Sp. z o.o. Your personal data for the purposes indicated in paragraph 3 above is:</w:t>
      </w:r>
    </w:p>
    <w:p w14:paraId="4B4094DD" w14:textId="77777777" w:rsidR="00F425ED" w:rsidRPr="00F425ED" w:rsidRDefault="00F425ED" w:rsidP="00F425ED">
      <w:pPr>
        <w:ind w:left="567" w:hanging="141"/>
        <w:jc w:val="both"/>
        <w:rPr>
          <w:rFonts w:ascii="Arial" w:hAnsi="Arial" w:cs="Arial"/>
          <w:sz w:val="20"/>
          <w:szCs w:val="20"/>
          <w:lang w:val="nl-NL"/>
        </w:rPr>
      </w:pPr>
      <w:r w:rsidRPr="00F425ED">
        <w:rPr>
          <w:rFonts w:ascii="Arial" w:hAnsi="Arial" w:cs="Arial"/>
          <w:sz w:val="20"/>
          <w:szCs w:val="20"/>
          <w:lang w:val="nl-NL"/>
        </w:rPr>
        <w:t>- the conclusion and performance of a contract (pursuant to Article 6(1)(b) of the RODO) for the purposes indicated in paragraph 3(a),</w:t>
      </w:r>
    </w:p>
    <w:p w14:paraId="7F9DA5FD" w14:textId="77777777" w:rsidR="00F425ED" w:rsidRPr="00F425ED" w:rsidRDefault="00F425ED" w:rsidP="00F425ED">
      <w:pPr>
        <w:ind w:left="567" w:hanging="141"/>
        <w:jc w:val="both"/>
        <w:rPr>
          <w:rFonts w:ascii="Arial" w:hAnsi="Arial" w:cs="Arial"/>
          <w:sz w:val="20"/>
          <w:szCs w:val="20"/>
          <w:lang w:val="nl-NL"/>
        </w:rPr>
      </w:pPr>
      <w:r w:rsidRPr="00F425ED">
        <w:rPr>
          <w:rFonts w:ascii="Arial" w:hAnsi="Arial" w:cs="Arial"/>
          <w:sz w:val="20"/>
          <w:szCs w:val="20"/>
          <w:lang w:val="nl-NL"/>
        </w:rPr>
        <w:t>- the legitimate interest of ORLEN OIL Sp. z o.o. (in accordance with Article 6(1)(f) RODO) for the purposes indicated in point 3(c) and (d), i.e. to ensure the security of the interests (economic, image, legal) of ORLEN OIL Sp. z o.o. in concluding and continuing business relations and handling, investigating and defending in the event of claims.</w:t>
      </w:r>
    </w:p>
    <w:p w14:paraId="5DF5CE26" w14:textId="77777777" w:rsidR="00F425ED" w:rsidRPr="00F425ED" w:rsidRDefault="00F425ED" w:rsidP="00F425ED">
      <w:pPr>
        <w:jc w:val="both"/>
        <w:rPr>
          <w:rFonts w:ascii="Arial" w:hAnsi="Arial" w:cs="Arial"/>
          <w:sz w:val="20"/>
          <w:szCs w:val="20"/>
          <w:lang w:val="nl-NL"/>
        </w:rPr>
      </w:pPr>
      <w:r w:rsidRPr="00F425ED">
        <w:rPr>
          <w:rFonts w:ascii="Arial" w:hAnsi="Arial" w:cs="Arial"/>
          <w:sz w:val="20"/>
          <w:szCs w:val="20"/>
          <w:lang w:val="nl-NL"/>
        </w:rPr>
        <w:t>5. your personal data submitted to ORLEN OIL Sp. z o.o. by you personally or by person(s) authorised to act on behalf of the Contractor, i.e. the entity providing services to ORLEN OIL Sp. z o.o. or intending to provide services, for which you are the Beneficiary, are: name, surname, citizenship, date of birth , and information on the fact that you are a Politically Exposed Person or a Family Member of a Politically Exposed Person or a co-worker of such a person. 6.</w:t>
      </w:r>
    </w:p>
    <w:p w14:paraId="39F26FBB" w14:textId="77777777" w:rsidR="00F425ED" w:rsidRPr="00F425ED" w:rsidRDefault="00F425ED" w:rsidP="00F425ED">
      <w:pPr>
        <w:jc w:val="both"/>
        <w:rPr>
          <w:rFonts w:ascii="Arial" w:hAnsi="Arial" w:cs="Arial"/>
          <w:sz w:val="20"/>
          <w:szCs w:val="20"/>
          <w:lang w:val="nl-NL"/>
        </w:rPr>
      </w:pPr>
      <w:r w:rsidRPr="00F425ED">
        <w:rPr>
          <w:rFonts w:ascii="Arial" w:hAnsi="Arial" w:cs="Arial"/>
          <w:sz w:val="20"/>
          <w:szCs w:val="20"/>
          <w:lang w:val="nl-NL"/>
        </w:rPr>
        <w:t>Your personal data may be disclosed by ORLEN OIL Sp. z o.o. to entities and authorities authorised to process such data under applicable laws. Your personal data may also be transferred, to the extent necessary for the implementation of the purposes of processing referred to in point 3, to other ORLEN CG Companies and entities (recipients) cooperating in the implementation of the agreement, in particular providing IT services, invoicing services, receivables settlement, correspondence delivery, advisory services, legal services, debt collection, archiving.</w:t>
      </w:r>
    </w:p>
    <w:p w14:paraId="24B5304D" w14:textId="0B69E46C" w:rsidR="00F425ED" w:rsidRPr="00F425ED" w:rsidRDefault="00C7613C" w:rsidP="00F425ED">
      <w:pPr>
        <w:jc w:val="both"/>
        <w:rPr>
          <w:rFonts w:ascii="Arial" w:hAnsi="Arial" w:cs="Arial"/>
          <w:sz w:val="20"/>
          <w:szCs w:val="20"/>
          <w:lang w:val="nl-NL"/>
        </w:rPr>
      </w:pPr>
      <w:r>
        <w:rPr>
          <w:rFonts w:ascii="Arial" w:hAnsi="Arial" w:cs="Arial"/>
          <w:sz w:val="20"/>
          <w:szCs w:val="20"/>
          <w:lang w:val="nl-NL"/>
        </w:rPr>
        <w:t>6</w:t>
      </w:r>
      <w:r w:rsidR="000778C6">
        <w:rPr>
          <w:rFonts w:ascii="Arial" w:hAnsi="Arial" w:cs="Arial"/>
          <w:sz w:val="20"/>
          <w:szCs w:val="20"/>
          <w:lang w:val="nl-NL"/>
        </w:rPr>
        <w:t xml:space="preserve">. </w:t>
      </w:r>
      <w:r w:rsidR="00F425ED" w:rsidRPr="00F425ED">
        <w:rPr>
          <w:rFonts w:ascii="Arial" w:hAnsi="Arial" w:cs="Arial"/>
          <w:sz w:val="20"/>
          <w:szCs w:val="20"/>
          <w:lang w:val="nl-NL"/>
        </w:rPr>
        <w:t xml:space="preserve"> Your personal data shall be processed for the duration of the contract and for a period of 5 years after its termination, however not less than until the expiry of mutual claims arising from the contract. </w:t>
      </w:r>
      <w:r w:rsidR="00F425ED" w:rsidRPr="00F425ED">
        <w:rPr>
          <w:rFonts w:ascii="Arial" w:hAnsi="Arial" w:cs="Arial"/>
          <w:sz w:val="20"/>
          <w:szCs w:val="20"/>
          <w:lang w:val="nl-NL"/>
        </w:rPr>
        <w:lastRenderedPageBreak/>
        <w:t>The provision of personal data is voluntary, but necessary for the conclusion and execution of the contract.</w:t>
      </w:r>
    </w:p>
    <w:p w14:paraId="560ACBDE" w14:textId="7EEC274D" w:rsidR="00F425ED" w:rsidRPr="00F425ED" w:rsidRDefault="00C7613C" w:rsidP="00F425ED">
      <w:pPr>
        <w:jc w:val="both"/>
        <w:rPr>
          <w:rFonts w:ascii="Arial" w:hAnsi="Arial" w:cs="Arial"/>
          <w:sz w:val="20"/>
          <w:szCs w:val="20"/>
          <w:lang w:val="nl-NL"/>
        </w:rPr>
      </w:pPr>
      <w:r>
        <w:rPr>
          <w:rFonts w:ascii="Arial" w:hAnsi="Arial" w:cs="Arial"/>
          <w:sz w:val="20"/>
          <w:szCs w:val="20"/>
          <w:lang w:val="nl-NL"/>
        </w:rPr>
        <w:t>7</w:t>
      </w:r>
      <w:r w:rsidR="000778C6">
        <w:rPr>
          <w:rFonts w:ascii="Arial" w:hAnsi="Arial" w:cs="Arial"/>
          <w:sz w:val="20"/>
          <w:szCs w:val="20"/>
          <w:lang w:val="nl-NL"/>
        </w:rPr>
        <w:t>.</w:t>
      </w:r>
      <w:r w:rsidR="00F425ED" w:rsidRPr="00F425ED">
        <w:rPr>
          <w:rFonts w:ascii="Arial" w:hAnsi="Arial" w:cs="Arial"/>
          <w:sz w:val="20"/>
          <w:szCs w:val="20"/>
          <w:lang w:val="nl-NL"/>
        </w:rPr>
        <w:t xml:space="preserve"> You have rights in relation to the processing of your personal data:</w:t>
      </w:r>
    </w:p>
    <w:p w14:paraId="773BF1F1" w14:textId="77777777" w:rsidR="00F425ED" w:rsidRPr="00F425ED" w:rsidRDefault="00F425ED" w:rsidP="00F425ED">
      <w:pPr>
        <w:jc w:val="both"/>
        <w:rPr>
          <w:rFonts w:ascii="Arial" w:hAnsi="Arial" w:cs="Arial"/>
          <w:sz w:val="20"/>
          <w:szCs w:val="20"/>
          <w:lang w:val="nl-NL"/>
        </w:rPr>
      </w:pPr>
      <w:r w:rsidRPr="00F425ED">
        <w:rPr>
          <w:rFonts w:ascii="Arial" w:hAnsi="Arial" w:cs="Arial"/>
          <w:sz w:val="20"/>
          <w:szCs w:val="20"/>
          <w:lang w:val="nl-NL"/>
        </w:rPr>
        <w:t xml:space="preserve">- the right of access to the content of your data, </w:t>
      </w:r>
    </w:p>
    <w:p w14:paraId="51BD92C6" w14:textId="77777777" w:rsidR="00F425ED" w:rsidRPr="00F425ED" w:rsidRDefault="00F425ED" w:rsidP="00F425ED">
      <w:pPr>
        <w:jc w:val="both"/>
        <w:rPr>
          <w:rFonts w:ascii="Arial" w:hAnsi="Arial" w:cs="Arial"/>
          <w:sz w:val="20"/>
          <w:szCs w:val="20"/>
          <w:lang w:val="nl-NL"/>
        </w:rPr>
      </w:pPr>
      <w:r w:rsidRPr="00F425ED">
        <w:rPr>
          <w:rFonts w:ascii="Arial" w:hAnsi="Arial" w:cs="Arial"/>
          <w:sz w:val="20"/>
          <w:szCs w:val="20"/>
          <w:lang w:val="nl-NL"/>
        </w:rPr>
        <w:t>- The right to rectification of your personal data,</w:t>
      </w:r>
    </w:p>
    <w:p w14:paraId="70B4A93E" w14:textId="77777777" w:rsidR="00F425ED" w:rsidRPr="00F425ED" w:rsidRDefault="00F425ED" w:rsidP="00F425ED">
      <w:pPr>
        <w:jc w:val="both"/>
        <w:rPr>
          <w:rFonts w:ascii="Arial" w:hAnsi="Arial" w:cs="Arial"/>
          <w:sz w:val="20"/>
          <w:szCs w:val="20"/>
          <w:lang w:val="nl-NL"/>
        </w:rPr>
      </w:pPr>
      <w:r w:rsidRPr="00F425ED">
        <w:rPr>
          <w:rFonts w:ascii="Arial" w:hAnsi="Arial" w:cs="Arial"/>
          <w:sz w:val="20"/>
          <w:szCs w:val="20"/>
          <w:lang w:val="nl-NL"/>
        </w:rPr>
        <w:t xml:space="preserve">- The right to erasure of your personal data or restriction of processing, </w:t>
      </w:r>
    </w:p>
    <w:p w14:paraId="5DCD9E44" w14:textId="77777777" w:rsidR="00F425ED" w:rsidRPr="00F425ED" w:rsidRDefault="00F425ED" w:rsidP="00F425ED">
      <w:pPr>
        <w:jc w:val="both"/>
        <w:rPr>
          <w:rFonts w:ascii="Arial" w:hAnsi="Arial" w:cs="Arial"/>
          <w:sz w:val="20"/>
          <w:szCs w:val="20"/>
        </w:rPr>
      </w:pPr>
      <w:r w:rsidRPr="00F425ED">
        <w:rPr>
          <w:rFonts w:ascii="Arial" w:hAnsi="Arial" w:cs="Arial"/>
          <w:sz w:val="20"/>
          <w:szCs w:val="20"/>
        </w:rPr>
        <w:t xml:space="preserve">- the </w:t>
      </w:r>
      <w:proofErr w:type="spellStart"/>
      <w:r w:rsidRPr="00F425ED">
        <w:rPr>
          <w:rFonts w:ascii="Arial" w:hAnsi="Arial" w:cs="Arial"/>
          <w:sz w:val="20"/>
          <w:szCs w:val="20"/>
        </w:rPr>
        <w:t>right</w:t>
      </w:r>
      <w:proofErr w:type="spellEnd"/>
      <w:r w:rsidRPr="00F425ED">
        <w:rPr>
          <w:rFonts w:ascii="Arial" w:hAnsi="Arial" w:cs="Arial"/>
          <w:sz w:val="20"/>
          <w:szCs w:val="20"/>
        </w:rPr>
        <w:t xml:space="preserve"> to data </w:t>
      </w:r>
      <w:proofErr w:type="spellStart"/>
      <w:r w:rsidRPr="00F425ED">
        <w:rPr>
          <w:rFonts w:ascii="Arial" w:hAnsi="Arial" w:cs="Arial"/>
          <w:sz w:val="20"/>
          <w:szCs w:val="20"/>
        </w:rPr>
        <w:t>portability</w:t>
      </w:r>
      <w:proofErr w:type="spellEnd"/>
      <w:r w:rsidRPr="00F425ED">
        <w:rPr>
          <w:rFonts w:ascii="Arial" w:hAnsi="Arial" w:cs="Arial"/>
          <w:sz w:val="20"/>
          <w:szCs w:val="20"/>
        </w:rPr>
        <w:t xml:space="preserve">, </w:t>
      </w:r>
    </w:p>
    <w:p w14:paraId="343D8287" w14:textId="77777777" w:rsidR="00F425ED" w:rsidRPr="00F425ED" w:rsidRDefault="00F425ED" w:rsidP="00F425ED">
      <w:pPr>
        <w:jc w:val="both"/>
        <w:rPr>
          <w:rFonts w:ascii="Arial" w:hAnsi="Arial" w:cs="Arial"/>
          <w:sz w:val="20"/>
          <w:szCs w:val="20"/>
          <w:lang w:val="nl-NL"/>
        </w:rPr>
      </w:pPr>
      <w:r w:rsidRPr="00F425ED">
        <w:rPr>
          <w:rFonts w:ascii="Arial" w:hAnsi="Arial" w:cs="Arial"/>
          <w:sz w:val="20"/>
          <w:szCs w:val="20"/>
          <w:lang w:val="nl-NL"/>
        </w:rPr>
        <w:t>- The right to lodge an objection - in cases where ORLEN OIL Sp. z o.o. processes your personal data on the basis of its legitimate interest - the objection may be expressed due to a particular situation.</w:t>
      </w:r>
    </w:p>
    <w:p w14:paraId="36C53721" w14:textId="3075D3AF" w:rsidR="00F425ED" w:rsidRPr="00F425ED" w:rsidRDefault="00C7613C" w:rsidP="00F425ED">
      <w:pPr>
        <w:jc w:val="both"/>
        <w:rPr>
          <w:rFonts w:ascii="Arial" w:hAnsi="Arial" w:cs="Arial"/>
          <w:sz w:val="20"/>
          <w:szCs w:val="20"/>
          <w:lang w:val="nl-NL"/>
        </w:rPr>
      </w:pPr>
      <w:r>
        <w:rPr>
          <w:rFonts w:ascii="Arial" w:hAnsi="Arial" w:cs="Arial"/>
          <w:sz w:val="20"/>
          <w:szCs w:val="20"/>
          <w:lang w:val="nl-NL"/>
        </w:rPr>
        <w:t>8</w:t>
      </w:r>
      <w:r w:rsidR="000778C6">
        <w:rPr>
          <w:rFonts w:ascii="Arial" w:hAnsi="Arial" w:cs="Arial"/>
          <w:sz w:val="20"/>
          <w:szCs w:val="20"/>
          <w:lang w:val="nl-NL"/>
        </w:rPr>
        <w:t xml:space="preserve">. </w:t>
      </w:r>
      <w:r w:rsidR="00F425ED" w:rsidRPr="00F425ED">
        <w:rPr>
          <w:rFonts w:ascii="Arial" w:hAnsi="Arial" w:cs="Arial"/>
          <w:sz w:val="20"/>
          <w:szCs w:val="20"/>
          <w:lang w:val="nl-NL"/>
        </w:rPr>
        <w:t xml:space="preserve"> You can send your request regarding the exercise of the above rights to the following e-mail address: daneosobowe@orlenoil.pl or to the address of ORLEN OIL Sp. z o.o. registered office indicated in point 1 with the note ‘Data Protection Inspector’.</w:t>
      </w:r>
    </w:p>
    <w:p w14:paraId="57AFBB25" w14:textId="377F1351" w:rsidR="00463BFC" w:rsidRDefault="00C7613C" w:rsidP="00463BFC">
      <w:pPr>
        <w:jc w:val="both"/>
        <w:rPr>
          <w:rFonts w:ascii="Arial" w:hAnsi="Arial" w:cs="Arial"/>
          <w:sz w:val="20"/>
          <w:szCs w:val="20"/>
          <w:lang w:val="nl-NL"/>
        </w:rPr>
      </w:pPr>
      <w:r>
        <w:rPr>
          <w:rFonts w:ascii="Arial" w:hAnsi="Arial" w:cs="Arial"/>
          <w:sz w:val="20"/>
          <w:szCs w:val="20"/>
          <w:lang w:val="nl-NL"/>
        </w:rPr>
        <w:t>9</w:t>
      </w:r>
      <w:r w:rsidR="000778C6">
        <w:rPr>
          <w:rFonts w:ascii="Arial" w:hAnsi="Arial" w:cs="Arial"/>
          <w:sz w:val="20"/>
          <w:szCs w:val="20"/>
          <w:lang w:val="nl-NL"/>
        </w:rPr>
        <w:t xml:space="preserve">. </w:t>
      </w:r>
      <w:r w:rsidR="00F425ED" w:rsidRPr="00F425ED">
        <w:rPr>
          <w:rFonts w:ascii="Arial" w:hAnsi="Arial" w:cs="Arial"/>
          <w:sz w:val="20"/>
          <w:szCs w:val="20"/>
          <w:lang w:val="nl-NL"/>
        </w:rPr>
        <w:t xml:space="preserve"> You have the right to lodge a complaint with the President of the Office for Personal Data Protection.</w:t>
      </w:r>
    </w:p>
    <w:p w14:paraId="5CD499DF" w14:textId="77777777" w:rsidR="000778C6" w:rsidRDefault="000778C6" w:rsidP="00463BFC">
      <w:pPr>
        <w:jc w:val="both"/>
        <w:rPr>
          <w:rFonts w:ascii="Arial" w:hAnsi="Arial" w:cs="Arial"/>
          <w:sz w:val="20"/>
          <w:szCs w:val="20"/>
          <w:lang w:val="nl-NL"/>
        </w:rPr>
      </w:pPr>
    </w:p>
    <w:p w14:paraId="57D2D36B" w14:textId="77777777" w:rsidR="000778C6" w:rsidRDefault="000778C6" w:rsidP="00463BFC">
      <w:pPr>
        <w:jc w:val="both"/>
        <w:rPr>
          <w:rFonts w:ascii="Arial" w:hAnsi="Arial" w:cs="Arial"/>
          <w:sz w:val="20"/>
          <w:szCs w:val="20"/>
          <w:lang w:val="nl-NL"/>
        </w:rPr>
      </w:pPr>
    </w:p>
    <w:p w14:paraId="47190A6D" w14:textId="77777777" w:rsidR="000778C6" w:rsidRDefault="000778C6" w:rsidP="00463BFC">
      <w:pPr>
        <w:jc w:val="both"/>
        <w:rPr>
          <w:rFonts w:ascii="Arial" w:hAnsi="Arial" w:cs="Arial"/>
          <w:sz w:val="20"/>
          <w:szCs w:val="20"/>
          <w:lang w:val="nl-NL"/>
        </w:rPr>
      </w:pPr>
    </w:p>
    <w:p w14:paraId="0D3598F3" w14:textId="77777777" w:rsidR="000778C6" w:rsidRDefault="000778C6" w:rsidP="00463BFC">
      <w:pPr>
        <w:jc w:val="both"/>
        <w:rPr>
          <w:rFonts w:ascii="Arial" w:hAnsi="Arial" w:cs="Arial"/>
          <w:sz w:val="20"/>
          <w:szCs w:val="20"/>
          <w:lang w:val="nl-NL"/>
        </w:rPr>
      </w:pPr>
    </w:p>
    <w:p w14:paraId="220B3737" w14:textId="77777777" w:rsidR="000778C6" w:rsidRDefault="000778C6" w:rsidP="00463BFC">
      <w:pPr>
        <w:jc w:val="both"/>
        <w:rPr>
          <w:rFonts w:ascii="Arial" w:hAnsi="Arial" w:cs="Arial"/>
          <w:sz w:val="20"/>
          <w:szCs w:val="20"/>
          <w:lang w:val="nl-NL"/>
        </w:rPr>
      </w:pPr>
    </w:p>
    <w:p w14:paraId="19958E6B" w14:textId="77777777" w:rsidR="000778C6" w:rsidRDefault="000778C6" w:rsidP="00463BFC">
      <w:pPr>
        <w:jc w:val="both"/>
        <w:rPr>
          <w:rFonts w:ascii="Arial" w:hAnsi="Arial" w:cs="Arial"/>
          <w:sz w:val="20"/>
          <w:szCs w:val="20"/>
          <w:lang w:val="nl-NL"/>
        </w:rPr>
      </w:pPr>
    </w:p>
    <w:p w14:paraId="2DD40E0D" w14:textId="77777777" w:rsidR="000778C6" w:rsidRDefault="000778C6" w:rsidP="00463BFC">
      <w:pPr>
        <w:jc w:val="both"/>
        <w:rPr>
          <w:rFonts w:ascii="Arial" w:hAnsi="Arial" w:cs="Arial"/>
          <w:sz w:val="20"/>
          <w:szCs w:val="20"/>
          <w:lang w:val="nl-NL"/>
        </w:rPr>
      </w:pPr>
    </w:p>
    <w:p w14:paraId="1E5777B6" w14:textId="77777777" w:rsidR="000778C6" w:rsidRDefault="000778C6" w:rsidP="00463BFC">
      <w:pPr>
        <w:jc w:val="both"/>
        <w:rPr>
          <w:rFonts w:ascii="Arial" w:hAnsi="Arial" w:cs="Arial"/>
          <w:sz w:val="20"/>
          <w:szCs w:val="20"/>
          <w:lang w:val="nl-NL"/>
        </w:rPr>
      </w:pPr>
    </w:p>
    <w:p w14:paraId="16CD3564" w14:textId="77777777" w:rsidR="000778C6" w:rsidRDefault="000778C6" w:rsidP="00463BFC">
      <w:pPr>
        <w:jc w:val="both"/>
        <w:rPr>
          <w:rFonts w:ascii="Arial" w:hAnsi="Arial" w:cs="Arial"/>
          <w:sz w:val="20"/>
          <w:szCs w:val="20"/>
          <w:lang w:val="nl-NL"/>
        </w:rPr>
      </w:pPr>
    </w:p>
    <w:p w14:paraId="06CF2E55" w14:textId="77777777" w:rsidR="000778C6" w:rsidRDefault="000778C6" w:rsidP="00463BFC">
      <w:pPr>
        <w:jc w:val="both"/>
        <w:rPr>
          <w:rFonts w:ascii="Arial" w:hAnsi="Arial" w:cs="Arial"/>
          <w:sz w:val="20"/>
          <w:szCs w:val="20"/>
          <w:lang w:val="nl-NL"/>
        </w:rPr>
      </w:pPr>
    </w:p>
    <w:p w14:paraId="5B5F6E4C" w14:textId="77777777" w:rsidR="000778C6" w:rsidRDefault="000778C6" w:rsidP="00463BFC">
      <w:pPr>
        <w:jc w:val="both"/>
        <w:rPr>
          <w:rFonts w:ascii="Arial" w:hAnsi="Arial" w:cs="Arial"/>
          <w:sz w:val="20"/>
          <w:szCs w:val="20"/>
          <w:lang w:val="nl-NL"/>
        </w:rPr>
      </w:pPr>
    </w:p>
    <w:p w14:paraId="5034936A" w14:textId="77777777" w:rsidR="000778C6" w:rsidRDefault="000778C6" w:rsidP="00463BFC">
      <w:pPr>
        <w:jc w:val="both"/>
        <w:rPr>
          <w:rFonts w:ascii="Arial" w:hAnsi="Arial" w:cs="Arial"/>
          <w:sz w:val="20"/>
          <w:szCs w:val="20"/>
          <w:lang w:val="nl-NL"/>
        </w:rPr>
      </w:pPr>
    </w:p>
    <w:p w14:paraId="30045636" w14:textId="77777777" w:rsidR="000778C6" w:rsidRDefault="000778C6" w:rsidP="00463BFC">
      <w:pPr>
        <w:jc w:val="both"/>
        <w:rPr>
          <w:rFonts w:ascii="Arial" w:hAnsi="Arial" w:cs="Arial"/>
          <w:sz w:val="20"/>
          <w:szCs w:val="20"/>
          <w:lang w:val="nl-NL"/>
        </w:rPr>
      </w:pPr>
    </w:p>
    <w:p w14:paraId="1C93C221" w14:textId="77777777" w:rsidR="000778C6" w:rsidRDefault="000778C6" w:rsidP="00463BFC">
      <w:pPr>
        <w:jc w:val="both"/>
        <w:rPr>
          <w:rFonts w:ascii="Arial" w:hAnsi="Arial" w:cs="Arial"/>
          <w:sz w:val="20"/>
          <w:szCs w:val="20"/>
          <w:lang w:val="nl-NL"/>
        </w:rPr>
      </w:pPr>
    </w:p>
    <w:p w14:paraId="5581D009" w14:textId="77777777" w:rsidR="000778C6" w:rsidRDefault="000778C6" w:rsidP="00463BFC">
      <w:pPr>
        <w:jc w:val="both"/>
        <w:rPr>
          <w:rFonts w:ascii="Arial" w:hAnsi="Arial" w:cs="Arial"/>
          <w:sz w:val="20"/>
          <w:szCs w:val="20"/>
          <w:lang w:val="nl-NL"/>
        </w:rPr>
      </w:pPr>
    </w:p>
    <w:p w14:paraId="37333938" w14:textId="77777777" w:rsidR="000778C6" w:rsidRPr="00F425ED" w:rsidRDefault="000778C6" w:rsidP="00463BFC">
      <w:pPr>
        <w:jc w:val="both"/>
        <w:rPr>
          <w:rFonts w:ascii="Arial" w:hAnsi="Arial" w:cs="Arial"/>
          <w:sz w:val="20"/>
          <w:szCs w:val="20"/>
          <w:lang w:val="nl-NL"/>
        </w:rPr>
      </w:pPr>
    </w:p>
    <w:p w14:paraId="0BAB4ED0" w14:textId="77777777" w:rsidR="00463BFC" w:rsidRPr="00463BFC" w:rsidRDefault="00463BFC" w:rsidP="00463BFC">
      <w:pPr>
        <w:jc w:val="both"/>
        <w:rPr>
          <w:rFonts w:ascii="Arial" w:hAnsi="Arial" w:cs="Arial"/>
          <w:sz w:val="20"/>
          <w:szCs w:val="20"/>
          <w:lang w:val="nl-NL"/>
        </w:rPr>
      </w:pPr>
      <w:r w:rsidRPr="00463BFC">
        <w:rPr>
          <w:rFonts w:ascii="Arial" w:hAnsi="Arial" w:cs="Arial"/>
          <w:sz w:val="20"/>
          <w:szCs w:val="20"/>
          <w:lang w:val="nl-NL"/>
        </w:rPr>
        <w:t>I.     BENEFICIAL OWNER</w:t>
      </w:r>
    </w:p>
    <w:p w14:paraId="45FB4945" w14:textId="77777777" w:rsidR="00463BFC" w:rsidRPr="00463BFC" w:rsidRDefault="00463BFC" w:rsidP="00463BFC">
      <w:pPr>
        <w:jc w:val="both"/>
        <w:rPr>
          <w:rFonts w:ascii="Arial" w:hAnsi="Arial" w:cs="Arial"/>
          <w:sz w:val="20"/>
          <w:szCs w:val="20"/>
          <w:lang w:val="nl-NL"/>
        </w:rPr>
      </w:pPr>
      <w:r w:rsidRPr="00463BFC">
        <w:rPr>
          <w:rFonts w:ascii="Arial" w:hAnsi="Arial" w:cs="Arial"/>
          <w:sz w:val="20"/>
          <w:szCs w:val="20"/>
          <w:lang w:val="nl-NL"/>
        </w:rPr>
        <w:t>The beneficial owner is any natural person who directly or indirectly exercises control over a customer by virtue of powers, which arise from legal or factual circumstances, to exercise a decisive influence over the activities or actions undertaken by the customer, or any natural person on whose behalf a business relationship is established or an occasional transaction is carried out.</w:t>
      </w:r>
    </w:p>
    <w:p w14:paraId="5436AF63" w14:textId="77777777" w:rsidR="00463BFC" w:rsidRPr="00463BFC" w:rsidRDefault="00463BFC" w:rsidP="00463BFC">
      <w:pPr>
        <w:jc w:val="both"/>
        <w:rPr>
          <w:rFonts w:ascii="Arial" w:hAnsi="Arial" w:cs="Arial"/>
          <w:sz w:val="20"/>
          <w:szCs w:val="20"/>
          <w:lang w:val="nl-NL"/>
        </w:rPr>
      </w:pPr>
      <w:r w:rsidRPr="00463BFC">
        <w:rPr>
          <w:rFonts w:ascii="Arial" w:hAnsi="Arial" w:cs="Arial"/>
          <w:sz w:val="20"/>
          <w:szCs w:val="20"/>
          <w:lang w:val="nl-NL"/>
        </w:rPr>
        <w:t>(1) In the case of a legal entity other than a company whose securities are admitted to trading on a regulated market that is subject to disclosure requirements under European Union law or equivalent third country law, the beneficial owner shall be:</w:t>
      </w:r>
    </w:p>
    <w:p w14:paraId="50F34234" w14:textId="77777777" w:rsidR="00463BFC" w:rsidRPr="00463BFC" w:rsidRDefault="00463BFC" w:rsidP="00463BFC">
      <w:pPr>
        <w:jc w:val="both"/>
        <w:rPr>
          <w:rFonts w:ascii="Arial" w:hAnsi="Arial" w:cs="Arial"/>
          <w:sz w:val="20"/>
          <w:szCs w:val="20"/>
          <w:lang w:val="nl-NL"/>
        </w:rPr>
      </w:pPr>
      <w:r w:rsidRPr="00463BFC">
        <w:rPr>
          <w:rFonts w:ascii="Arial" w:hAnsi="Arial" w:cs="Arial"/>
          <w:sz w:val="20"/>
          <w:szCs w:val="20"/>
          <w:lang w:val="nl-NL"/>
        </w:rPr>
        <w:lastRenderedPageBreak/>
        <w:t xml:space="preserve">- a natural person who is a shareholder holding more than 25% of the total number of shares in that legal person, </w:t>
      </w:r>
    </w:p>
    <w:p w14:paraId="1F3FAB8B" w14:textId="77777777" w:rsidR="00463BFC" w:rsidRPr="00463BFC" w:rsidRDefault="00463BFC" w:rsidP="00463BFC">
      <w:pPr>
        <w:jc w:val="both"/>
        <w:rPr>
          <w:rFonts w:ascii="Arial" w:hAnsi="Arial" w:cs="Arial"/>
          <w:sz w:val="20"/>
          <w:szCs w:val="20"/>
          <w:lang w:val="nl-NL"/>
        </w:rPr>
      </w:pPr>
      <w:r w:rsidRPr="00463BFC">
        <w:rPr>
          <w:rFonts w:ascii="Arial" w:hAnsi="Arial" w:cs="Arial"/>
          <w:sz w:val="20"/>
          <w:szCs w:val="20"/>
          <w:lang w:val="nl-NL"/>
        </w:rPr>
        <w:t>- a natural person holding more than 25% of the total voting rights in a decision-making body of that legal person, including as a pledgee or usufructuary or under agreements with other persons entitled to vote,</w:t>
      </w:r>
    </w:p>
    <w:p w14:paraId="68A4C77D" w14:textId="77777777" w:rsidR="00463BFC" w:rsidRPr="00463BFC" w:rsidRDefault="00463BFC" w:rsidP="00463BFC">
      <w:pPr>
        <w:jc w:val="both"/>
        <w:rPr>
          <w:rFonts w:ascii="Arial" w:hAnsi="Arial" w:cs="Arial"/>
          <w:sz w:val="20"/>
          <w:szCs w:val="20"/>
          <w:lang w:val="nl-NL"/>
        </w:rPr>
      </w:pPr>
      <w:r w:rsidRPr="00463BFC">
        <w:rPr>
          <w:rFonts w:ascii="Arial" w:hAnsi="Arial" w:cs="Arial"/>
          <w:sz w:val="20"/>
          <w:szCs w:val="20"/>
          <w:lang w:val="nl-NL"/>
        </w:rPr>
        <w:t>- a natural person controlling a legal person or legal persons who together hold more than 25% of the total shares, or who together hold more than 25% of the total voting rights, in a determining body of that legal person, including as a pledgee or usufructuary or under agreements with other persons entitled to vote,</w:t>
      </w:r>
    </w:p>
    <w:p w14:paraId="1485F801" w14:textId="77777777" w:rsidR="00463BFC" w:rsidRPr="00463BFC" w:rsidRDefault="00463BFC" w:rsidP="00463BFC">
      <w:pPr>
        <w:jc w:val="both"/>
        <w:rPr>
          <w:rFonts w:ascii="Arial" w:hAnsi="Arial" w:cs="Arial"/>
          <w:sz w:val="20"/>
          <w:szCs w:val="20"/>
          <w:lang w:val="nl-NL"/>
        </w:rPr>
      </w:pPr>
      <w:r w:rsidRPr="00463BFC">
        <w:rPr>
          <w:rFonts w:ascii="Arial" w:hAnsi="Arial" w:cs="Arial"/>
          <w:sz w:val="20"/>
          <w:szCs w:val="20"/>
          <w:lang w:val="nl-NL"/>
        </w:rPr>
        <w:t>- a natural person exercising control over a legal person through holding powers referred to in Article 3(1)(37) of the Accounting Act of 29 September 1994 (Journal of Laws of 2021, item 217), i.e. a natural person exercising control through holding powers identical to those of a dominant entity, or</w:t>
      </w:r>
    </w:p>
    <w:p w14:paraId="7287FFEC" w14:textId="77777777" w:rsidR="00463BFC" w:rsidRPr="00463BFC" w:rsidRDefault="00463BFC" w:rsidP="00463BFC">
      <w:pPr>
        <w:jc w:val="both"/>
        <w:rPr>
          <w:rFonts w:ascii="Arial" w:hAnsi="Arial" w:cs="Arial"/>
          <w:sz w:val="20"/>
          <w:szCs w:val="20"/>
          <w:lang w:val="nl-NL"/>
        </w:rPr>
      </w:pPr>
      <w:r w:rsidRPr="00463BFC">
        <w:rPr>
          <w:rFonts w:ascii="Arial" w:hAnsi="Arial" w:cs="Arial"/>
          <w:sz w:val="20"/>
          <w:szCs w:val="20"/>
          <w:lang w:val="nl-NL"/>
        </w:rPr>
        <w:t>- a natural person holding a senior management position in case of documented impossibility to establish or doubts about the identity of the natural persons referred to in the first - fourth indent and in case no suspicion of money laundering or financing of terrorism is identified.</w:t>
      </w:r>
    </w:p>
    <w:p w14:paraId="6671FE76" w14:textId="77777777" w:rsidR="00463BFC" w:rsidRPr="00463BFC" w:rsidRDefault="00463BFC" w:rsidP="00463BFC">
      <w:pPr>
        <w:jc w:val="both"/>
        <w:rPr>
          <w:rFonts w:ascii="Arial" w:hAnsi="Arial" w:cs="Arial"/>
          <w:sz w:val="20"/>
          <w:szCs w:val="20"/>
          <w:lang w:val="nl-NL"/>
        </w:rPr>
      </w:pPr>
    </w:p>
    <w:p w14:paraId="3E3BED47" w14:textId="77777777" w:rsidR="00463BFC" w:rsidRPr="00463BFC" w:rsidRDefault="00463BFC" w:rsidP="00463BFC">
      <w:pPr>
        <w:jc w:val="both"/>
        <w:rPr>
          <w:rFonts w:ascii="Arial" w:hAnsi="Arial" w:cs="Arial"/>
          <w:sz w:val="20"/>
          <w:szCs w:val="20"/>
          <w:lang w:val="nl-NL"/>
        </w:rPr>
      </w:pPr>
      <w:r w:rsidRPr="00463BFC">
        <w:rPr>
          <w:rFonts w:ascii="Arial" w:hAnsi="Arial" w:cs="Arial"/>
          <w:sz w:val="20"/>
          <w:szCs w:val="20"/>
          <w:lang w:val="nl-NL"/>
        </w:rPr>
        <w:t>(2) In the case of a trust, the beneficial owner is:</w:t>
      </w:r>
    </w:p>
    <w:p w14:paraId="1C0A92AA" w14:textId="77777777" w:rsidR="00463BFC" w:rsidRPr="00463BFC" w:rsidRDefault="00463BFC" w:rsidP="00463BFC">
      <w:pPr>
        <w:jc w:val="both"/>
        <w:rPr>
          <w:rFonts w:ascii="Arial" w:hAnsi="Arial" w:cs="Arial"/>
          <w:sz w:val="20"/>
          <w:szCs w:val="20"/>
          <w:lang w:val="nl-NL"/>
        </w:rPr>
      </w:pPr>
      <w:r w:rsidRPr="00463BFC">
        <w:rPr>
          <w:rFonts w:ascii="Arial" w:hAnsi="Arial" w:cs="Arial"/>
          <w:sz w:val="20"/>
          <w:szCs w:val="20"/>
          <w:lang w:val="nl-NL"/>
        </w:rPr>
        <w:t>- the founder, including the founder within the meaning of the Family Foundation Act of 26 January 2023 (Journal of Laws of 2023, item 326),</w:t>
      </w:r>
    </w:p>
    <w:p w14:paraId="5CA93D60" w14:textId="77777777" w:rsidR="00463BFC" w:rsidRPr="00463BFC" w:rsidRDefault="00463BFC" w:rsidP="00463BFC">
      <w:pPr>
        <w:jc w:val="both"/>
        <w:rPr>
          <w:rFonts w:ascii="Arial" w:hAnsi="Arial" w:cs="Arial"/>
          <w:sz w:val="20"/>
          <w:szCs w:val="20"/>
          <w:lang w:val="nl-NL"/>
        </w:rPr>
      </w:pPr>
      <w:r w:rsidRPr="00463BFC">
        <w:rPr>
          <w:rFonts w:ascii="Arial" w:hAnsi="Arial" w:cs="Arial"/>
          <w:sz w:val="20"/>
          <w:szCs w:val="20"/>
          <w:lang w:val="nl-NL"/>
        </w:rPr>
        <w:t>- a trustee, including a board member within the meaning of the Act of 26 January 2023 on a family foundation,</w:t>
      </w:r>
    </w:p>
    <w:p w14:paraId="63A47FDD" w14:textId="77777777" w:rsidR="00463BFC" w:rsidRPr="00463BFC" w:rsidRDefault="00463BFC" w:rsidP="00463BFC">
      <w:pPr>
        <w:jc w:val="both"/>
        <w:rPr>
          <w:rFonts w:ascii="Arial" w:hAnsi="Arial" w:cs="Arial"/>
          <w:sz w:val="20"/>
          <w:szCs w:val="20"/>
          <w:lang w:val="nl-NL"/>
        </w:rPr>
      </w:pPr>
      <w:r w:rsidRPr="00463BFC">
        <w:rPr>
          <w:rFonts w:ascii="Arial" w:hAnsi="Arial" w:cs="Arial"/>
          <w:sz w:val="20"/>
          <w:szCs w:val="20"/>
          <w:lang w:val="nl-NL"/>
        </w:rPr>
        <w:t>- a supervisor, if one has been appointed, including a member of the supervisory board within the meaning of the Act of 26 January 2023 on a family foundation,</w:t>
      </w:r>
    </w:p>
    <w:p w14:paraId="38CA2205" w14:textId="77777777" w:rsidR="00463BFC" w:rsidRPr="00463BFC" w:rsidRDefault="00463BFC" w:rsidP="00463BFC">
      <w:pPr>
        <w:jc w:val="both"/>
        <w:rPr>
          <w:rFonts w:ascii="Arial" w:hAnsi="Arial" w:cs="Arial"/>
          <w:sz w:val="20"/>
          <w:szCs w:val="20"/>
          <w:lang w:val="nl-NL"/>
        </w:rPr>
      </w:pPr>
      <w:r w:rsidRPr="00463BFC">
        <w:rPr>
          <w:rFonts w:ascii="Arial" w:hAnsi="Arial" w:cs="Arial"/>
          <w:sz w:val="20"/>
          <w:szCs w:val="20"/>
          <w:lang w:val="nl-NL"/>
        </w:rPr>
        <w:t>- a beneficiary, including a beneficiary within the meaning of the Act of 26 January 2023 on a family foundation or, where the natural persons benefiting from the trust in question have not yet been determined, a group of persons in whose main interest the trust was created or operates,</w:t>
      </w:r>
    </w:p>
    <w:p w14:paraId="3D87E066" w14:textId="77777777" w:rsidR="00463BFC" w:rsidRPr="00463BFC" w:rsidRDefault="00463BFC" w:rsidP="00463BFC">
      <w:pPr>
        <w:jc w:val="both"/>
        <w:rPr>
          <w:rFonts w:ascii="Arial" w:hAnsi="Arial" w:cs="Arial"/>
          <w:sz w:val="20"/>
          <w:szCs w:val="20"/>
          <w:lang w:val="nl-NL"/>
        </w:rPr>
      </w:pPr>
      <w:r w:rsidRPr="00463BFC">
        <w:rPr>
          <w:rFonts w:ascii="Arial" w:hAnsi="Arial" w:cs="Arial"/>
          <w:sz w:val="20"/>
          <w:szCs w:val="20"/>
          <w:lang w:val="nl-NL"/>
        </w:rPr>
        <w:t>- another person exercising control over the trust,</w:t>
      </w:r>
    </w:p>
    <w:p w14:paraId="20B886F1" w14:textId="77777777" w:rsidR="00463BFC" w:rsidRPr="00463BFC" w:rsidRDefault="00463BFC" w:rsidP="00463BFC">
      <w:pPr>
        <w:jc w:val="both"/>
        <w:rPr>
          <w:rFonts w:ascii="Arial" w:hAnsi="Arial" w:cs="Arial"/>
          <w:sz w:val="20"/>
          <w:szCs w:val="20"/>
          <w:lang w:val="nl-NL"/>
        </w:rPr>
      </w:pPr>
      <w:r w:rsidRPr="00463BFC">
        <w:rPr>
          <w:rFonts w:ascii="Arial" w:hAnsi="Arial" w:cs="Arial"/>
          <w:sz w:val="20"/>
          <w:szCs w:val="20"/>
          <w:lang w:val="nl-NL"/>
        </w:rPr>
        <w:t>- another natural person with powers or duties equivalent to those referred to in the first to fifth indents.</w:t>
      </w:r>
    </w:p>
    <w:p w14:paraId="621D95E1" w14:textId="77777777" w:rsidR="00463BFC" w:rsidRPr="00463BFC" w:rsidRDefault="00463BFC" w:rsidP="00463BFC">
      <w:pPr>
        <w:jc w:val="both"/>
        <w:rPr>
          <w:rFonts w:ascii="Arial" w:hAnsi="Arial" w:cs="Arial"/>
          <w:sz w:val="20"/>
          <w:szCs w:val="20"/>
          <w:lang w:val="nl-NL"/>
        </w:rPr>
      </w:pPr>
    </w:p>
    <w:p w14:paraId="134FD450" w14:textId="240BB9C6" w:rsidR="00463BFC" w:rsidRPr="00463BFC" w:rsidRDefault="00463BFC" w:rsidP="00463BFC">
      <w:pPr>
        <w:jc w:val="both"/>
        <w:rPr>
          <w:rFonts w:ascii="Arial" w:hAnsi="Arial" w:cs="Arial"/>
          <w:sz w:val="20"/>
          <w:szCs w:val="20"/>
          <w:lang w:val="nl-NL"/>
        </w:rPr>
      </w:pPr>
      <w:r w:rsidRPr="00463BFC">
        <w:rPr>
          <w:rFonts w:ascii="Arial" w:hAnsi="Arial" w:cs="Arial"/>
          <w:sz w:val="20"/>
          <w:szCs w:val="20"/>
          <w:lang w:val="nl-NL"/>
        </w:rPr>
        <w:t>(3) In the case of a natural person carrying on a business, in respect of which no indication or circumstances have been established which may indicate that another natural person or natural persons controls it, such natural person shall be presumed to be also the beneficial owner.</w:t>
      </w:r>
    </w:p>
    <w:sectPr w:rsidR="00463BFC" w:rsidRPr="00463BF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2D981" w14:textId="77777777" w:rsidR="00657AD3" w:rsidRDefault="00657AD3" w:rsidP="0031641E">
      <w:pPr>
        <w:spacing w:after="0" w:line="240" w:lineRule="auto"/>
      </w:pPr>
      <w:r>
        <w:separator/>
      </w:r>
    </w:p>
  </w:endnote>
  <w:endnote w:type="continuationSeparator" w:id="0">
    <w:p w14:paraId="14EE9642" w14:textId="77777777" w:rsidR="00657AD3" w:rsidRDefault="00657AD3" w:rsidP="00316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399A6" w14:textId="77777777" w:rsidR="00657AD3" w:rsidRDefault="00657AD3" w:rsidP="0031641E">
      <w:pPr>
        <w:spacing w:after="0" w:line="240" w:lineRule="auto"/>
      </w:pPr>
      <w:r>
        <w:separator/>
      </w:r>
    </w:p>
  </w:footnote>
  <w:footnote w:type="continuationSeparator" w:id="0">
    <w:p w14:paraId="6BF49E14" w14:textId="77777777" w:rsidR="00657AD3" w:rsidRDefault="00657AD3" w:rsidP="003164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D755F" w14:textId="3B9ECE6F" w:rsidR="0031641E" w:rsidRPr="0031641E" w:rsidRDefault="00E84C83" w:rsidP="0031641E">
    <w:pPr>
      <w:pStyle w:val="Nagwek"/>
      <w:jc w:val="right"/>
      <w:rPr>
        <w:i/>
        <w:sz w:val="18"/>
        <w:szCs w:val="18"/>
      </w:rPr>
    </w:pPr>
    <w:r>
      <w:rPr>
        <w:i/>
        <w:sz w:val="18"/>
        <w:szCs w:val="18"/>
      </w:rPr>
      <w:t>Załącznik nr 7</w:t>
    </w:r>
    <w:r w:rsidR="0031641E" w:rsidRPr="0031641E">
      <w:rPr>
        <w:i/>
        <w:sz w:val="18"/>
        <w:szCs w:val="18"/>
      </w:rPr>
      <w:t xml:space="preserve"> do „Zasad organizacji procesu weryfikacji kontrahentów w ORLEN OIL Sp. z o.o.”</w:t>
    </w:r>
  </w:p>
  <w:p w14:paraId="4A990F19" w14:textId="3052B733" w:rsidR="0031641E" w:rsidRPr="0031641E" w:rsidRDefault="0031641E" w:rsidP="0031641E">
    <w:pPr>
      <w:pStyle w:val="Nagwek"/>
      <w:jc w:val="right"/>
      <w:rPr>
        <w:i/>
        <w:sz w:val="18"/>
        <w:szCs w:val="18"/>
      </w:rPr>
    </w:pPr>
    <w:r w:rsidRPr="0031641E">
      <w:rPr>
        <w:i/>
        <w:sz w:val="18"/>
        <w:szCs w:val="18"/>
      </w:rPr>
      <w:t>wprowadzonych Zarządzeniem Wewnętrznym nr 49/2024 z dnia 27 czerwca 2024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875CC"/>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8817811"/>
    <w:multiLevelType w:val="hybridMultilevel"/>
    <w:tmpl w:val="6888ADE4"/>
    <w:lvl w:ilvl="0" w:tplc="8EC0E1EA">
      <w:start w:val="1"/>
      <w:numFmt w:val="lowerLetter"/>
      <w:lvlText w:val="%1)"/>
      <w:lvlJc w:val="left"/>
      <w:pPr>
        <w:ind w:left="720" w:hanging="360"/>
      </w:pPr>
      <w:rPr>
        <w:color w:val="auto"/>
      </w:rPr>
    </w:lvl>
    <w:lvl w:ilvl="1" w:tplc="B4722F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700D4F"/>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2828AA"/>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BA0E16"/>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9E361C"/>
    <w:multiLevelType w:val="multilevel"/>
    <w:tmpl w:val="243EBAA0"/>
    <w:lvl w:ilvl="0">
      <w:start w:val="1"/>
      <w:numFmt w:val="decimal"/>
      <w:lvlText w:val="%1."/>
      <w:lvlJc w:val="left"/>
      <w:pPr>
        <w:ind w:left="361" w:hanging="360"/>
      </w:pPr>
      <w:rPr>
        <w:i w:val="0"/>
        <w:iCs/>
      </w:rPr>
    </w:lvl>
    <w:lvl w:ilvl="1">
      <w:start w:val="1"/>
      <w:numFmt w:val="decimal"/>
      <w:isLgl/>
      <w:lvlText w:val="%1.%2."/>
      <w:lvlJc w:val="left"/>
      <w:pPr>
        <w:ind w:left="721" w:hanging="720"/>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1" w:hanging="1080"/>
      </w:pPr>
      <w:rPr>
        <w:rFonts w:hint="default"/>
      </w:rPr>
    </w:lvl>
    <w:lvl w:ilvl="5">
      <w:start w:val="1"/>
      <w:numFmt w:val="decimal"/>
      <w:isLgl/>
      <w:lvlText w:val="%1.%2.%3.%4.%5.%6."/>
      <w:lvlJc w:val="left"/>
      <w:pPr>
        <w:ind w:left="1441" w:hanging="1440"/>
      </w:pPr>
      <w:rPr>
        <w:rFonts w:hint="default"/>
      </w:rPr>
    </w:lvl>
    <w:lvl w:ilvl="6">
      <w:start w:val="1"/>
      <w:numFmt w:val="decimal"/>
      <w:isLgl/>
      <w:lvlText w:val="%1.%2.%3.%4.%5.%6.%7."/>
      <w:lvlJc w:val="left"/>
      <w:pPr>
        <w:ind w:left="1441" w:hanging="1440"/>
      </w:pPr>
      <w:rPr>
        <w:rFonts w:hint="default"/>
      </w:rPr>
    </w:lvl>
    <w:lvl w:ilvl="7">
      <w:start w:val="1"/>
      <w:numFmt w:val="decimal"/>
      <w:isLgl/>
      <w:lvlText w:val="%1.%2.%3.%4.%5.%6.%7.%8."/>
      <w:lvlJc w:val="left"/>
      <w:pPr>
        <w:ind w:left="1801" w:hanging="1800"/>
      </w:pPr>
      <w:rPr>
        <w:rFonts w:hint="default"/>
      </w:rPr>
    </w:lvl>
    <w:lvl w:ilvl="8">
      <w:start w:val="1"/>
      <w:numFmt w:val="decimal"/>
      <w:isLgl/>
      <w:lvlText w:val="%1.%2.%3.%4.%5.%6.%7.%8.%9."/>
      <w:lvlJc w:val="left"/>
      <w:pPr>
        <w:ind w:left="2161" w:hanging="2160"/>
      </w:pPr>
      <w:rPr>
        <w:rFonts w:hint="default"/>
      </w:rPr>
    </w:lvl>
  </w:abstractNum>
  <w:abstractNum w:abstractNumId="6" w15:restartNumberingAfterBreak="0">
    <w:nsid w:val="15046358"/>
    <w:multiLevelType w:val="multilevel"/>
    <w:tmpl w:val="58AADDA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152C65B4"/>
    <w:multiLevelType w:val="hybridMultilevel"/>
    <w:tmpl w:val="0E481B26"/>
    <w:lvl w:ilvl="0" w:tplc="D466FDFE">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F7340B3"/>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3C9083F"/>
    <w:multiLevelType w:val="hybridMultilevel"/>
    <w:tmpl w:val="BCFCBC02"/>
    <w:lvl w:ilvl="0" w:tplc="1A8E3FDE">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53471AD"/>
    <w:multiLevelType w:val="hybridMultilevel"/>
    <w:tmpl w:val="72406A70"/>
    <w:lvl w:ilvl="0" w:tplc="6FB29E74">
      <w:start w:val="1"/>
      <w:numFmt w:val="decimal"/>
      <w:lvlText w:val="%1."/>
      <w:lvlJc w:val="left"/>
      <w:pPr>
        <w:ind w:left="720" w:hanging="360"/>
      </w:pPr>
      <w:rPr>
        <w:rFonts w:ascii="Arial" w:eastAsia="Times New Roman" w:hAnsi="Arial" w:cs="Arial"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8750D9"/>
    <w:multiLevelType w:val="hybridMultilevel"/>
    <w:tmpl w:val="7ED65500"/>
    <w:lvl w:ilvl="0" w:tplc="5EC0529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96115CA"/>
    <w:multiLevelType w:val="hybridMultilevel"/>
    <w:tmpl w:val="0972A1EA"/>
    <w:lvl w:ilvl="0" w:tplc="0415000F">
      <w:start w:val="1"/>
      <w:numFmt w:val="decimal"/>
      <w:lvlText w:val="%1."/>
      <w:lvlJc w:val="left"/>
      <w:pPr>
        <w:ind w:left="360" w:hanging="360"/>
      </w:pPr>
      <w:rPr>
        <w:rFonts w:hint="default"/>
      </w:rPr>
    </w:lvl>
    <w:lvl w:ilvl="1" w:tplc="31E45280">
      <w:start w:val="1"/>
      <w:numFmt w:val="lowerLetter"/>
      <w:lvlText w:val="%2)"/>
      <w:lvlJc w:val="left"/>
      <w:pPr>
        <w:ind w:left="1095" w:hanging="37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3BE5020"/>
    <w:multiLevelType w:val="hybridMultilevel"/>
    <w:tmpl w:val="5F3CE1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55040B4"/>
    <w:multiLevelType w:val="hybridMultilevel"/>
    <w:tmpl w:val="3488A742"/>
    <w:lvl w:ilvl="0" w:tplc="DB9A4A4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99F1FE2"/>
    <w:multiLevelType w:val="hybridMultilevel"/>
    <w:tmpl w:val="C0368F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AC82C7D"/>
    <w:multiLevelType w:val="hybridMultilevel"/>
    <w:tmpl w:val="07A6C0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CE7352"/>
    <w:multiLevelType w:val="hybridMultilevel"/>
    <w:tmpl w:val="4C24927E"/>
    <w:lvl w:ilvl="0" w:tplc="329870F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EF1120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1CA4DCE"/>
    <w:multiLevelType w:val="hybridMultilevel"/>
    <w:tmpl w:val="C0900C6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7352C7F"/>
    <w:multiLevelType w:val="hybridMultilevel"/>
    <w:tmpl w:val="4C0A79D0"/>
    <w:lvl w:ilvl="0" w:tplc="75663C28">
      <w:start w:val="1"/>
      <w:numFmt w:val="decimal"/>
      <w:lvlText w:val="%1."/>
      <w:lvlJc w:val="left"/>
      <w:pPr>
        <w:ind w:left="346" w:hanging="360"/>
      </w:pPr>
      <w:rPr>
        <w:rFonts w:hint="default"/>
      </w:rPr>
    </w:lvl>
    <w:lvl w:ilvl="1" w:tplc="04150019" w:tentative="1">
      <w:start w:val="1"/>
      <w:numFmt w:val="lowerLetter"/>
      <w:lvlText w:val="%2."/>
      <w:lvlJc w:val="left"/>
      <w:pPr>
        <w:ind w:left="1066" w:hanging="360"/>
      </w:pPr>
    </w:lvl>
    <w:lvl w:ilvl="2" w:tplc="0415001B" w:tentative="1">
      <w:start w:val="1"/>
      <w:numFmt w:val="lowerRoman"/>
      <w:lvlText w:val="%3."/>
      <w:lvlJc w:val="right"/>
      <w:pPr>
        <w:ind w:left="1786" w:hanging="180"/>
      </w:pPr>
    </w:lvl>
    <w:lvl w:ilvl="3" w:tplc="0415000F" w:tentative="1">
      <w:start w:val="1"/>
      <w:numFmt w:val="decimal"/>
      <w:lvlText w:val="%4."/>
      <w:lvlJc w:val="left"/>
      <w:pPr>
        <w:ind w:left="2506" w:hanging="360"/>
      </w:pPr>
    </w:lvl>
    <w:lvl w:ilvl="4" w:tplc="04150019" w:tentative="1">
      <w:start w:val="1"/>
      <w:numFmt w:val="lowerLetter"/>
      <w:lvlText w:val="%5."/>
      <w:lvlJc w:val="left"/>
      <w:pPr>
        <w:ind w:left="3226" w:hanging="360"/>
      </w:pPr>
    </w:lvl>
    <w:lvl w:ilvl="5" w:tplc="0415001B" w:tentative="1">
      <w:start w:val="1"/>
      <w:numFmt w:val="lowerRoman"/>
      <w:lvlText w:val="%6."/>
      <w:lvlJc w:val="right"/>
      <w:pPr>
        <w:ind w:left="3946" w:hanging="180"/>
      </w:pPr>
    </w:lvl>
    <w:lvl w:ilvl="6" w:tplc="0415000F" w:tentative="1">
      <w:start w:val="1"/>
      <w:numFmt w:val="decimal"/>
      <w:lvlText w:val="%7."/>
      <w:lvlJc w:val="left"/>
      <w:pPr>
        <w:ind w:left="4666" w:hanging="360"/>
      </w:pPr>
    </w:lvl>
    <w:lvl w:ilvl="7" w:tplc="04150019" w:tentative="1">
      <w:start w:val="1"/>
      <w:numFmt w:val="lowerLetter"/>
      <w:lvlText w:val="%8."/>
      <w:lvlJc w:val="left"/>
      <w:pPr>
        <w:ind w:left="5386" w:hanging="360"/>
      </w:pPr>
    </w:lvl>
    <w:lvl w:ilvl="8" w:tplc="0415001B" w:tentative="1">
      <w:start w:val="1"/>
      <w:numFmt w:val="lowerRoman"/>
      <w:lvlText w:val="%9."/>
      <w:lvlJc w:val="right"/>
      <w:pPr>
        <w:ind w:left="6106" w:hanging="180"/>
      </w:pPr>
    </w:lvl>
  </w:abstractNum>
  <w:abstractNum w:abstractNumId="22" w15:restartNumberingAfterBreak="0">
    <w:nsid w:val="680E3201"/>
    <w:multiLevelType w:val="hybridMultilevel"/>
    <w:tmpl w:val="3580CC8C"/>
    <w:lvl w:ilvl="0" w:tplc="04150001">
      <w:start w:val="1"/>
      <w:numFmt w:val="bullet"/>
      <w:lvlText w:val=""/>
      <w:lvlJc w:val="left"/>
      <w:pPr>
        <w:ind w:left="1081" w:hanging="360"/>
      </w:pPr>
      <w:rPr>
        <w:rFonts w:ascii="Symbol" w:hAnsi="Symbol" w:hint="default"/>
      </w:rPr>
    </w:lvl>
    <w:lvl w:ilvl="1" w:tplc="04150003" w:tentative="1">
      <w:start w:val="1"/>
      <w:numFmt w:val="bullet"/>
      <w:lvlText w:val="o"/>
      <w:lvlJc w:val="left"/>
      <w:pPr>
        <w:ind w:left="1801" w:hanging="360"/>
      </w:pPr>
      <w:rPr>
        <w:rFonts w:ascii="Courier New" w:hAnsi="Courier New" w:cs="Courier New" w:hint="default"/>
      </w:rPr>
    </w:lvl>
    <w:lvl w:ilvl="2" w:tplc="04150005" w:tentative="1">
      <w:start w:val="1"/>
      <w:numFmt w:val="bullet"/>
      <w:lvlText w:val=""/>
      <w:lvlJc w:val="left"/>
      <w:pPr>
        <w:ind w:left="2521" w:hanging="360"/>
      </w:pPr>
      <w:rPr>
        <w:rFonts w:ascii="Wingdings" w:hAnsi="Wingdings" w:hint="default"/>
      </w:rPr>
    </w:lvl>
    <w:lvl w:ilvl="3" w:tplc="04150001" w:tentative="1">
      <w:start w:val="1"/>
      <w:numFmt w:val="bullet"/>
      <w:lvlText w:val=""/>
      <w:lvlJc w:val="left"/>
      <w:pPr>
        <w:ind w:left="3241" w:hanging="360"/>
      </w:pPr>
      <w:rPr>
        <w:rFonts w:ascii="Symbol" w:hAnsi="Symbol" w:hint="default"/>
      </w:rPr>
    </w:lvl>
    <w:lvl w:ilvl="4" w:tplc="04150003" w:tentative="1">
      <w:start w:val="1"/>
      <w:numFmt w:val="bullet"/>
      <w:lvlText w:val="o"/>
      <w:lvlJc w:val="left"/>
      <w:pPr>
        <w:ind w:left="3961" w:hanging="360"/>
      </w:pPr>
      <w:rPr>
        <w:rFonts w:ascii="Courier New" w:hAnsi="Courier New" w:cs="Courier New" w:hint="default"/>
      </w:rPr>
    </w:lvl>
    <w:lvl w:ilvl="5" w:tplc="04150005" w:tentative="1">
      <w:start w:val="1"/>
      <w:numFmt w:val="bullet"/>
      <w:lvlText w:val=""/>
      <w:lvlJc w:val="left"/>
      <w:pPr>
        <w:ind w:left="4681" w:hanging="360"/>
      </w:pPr>
      <w:rPr>
        <w:rFonts w:ascii="Wingdings" w:hAnsi="Wingdings" w:hint="default"/>
      </w:rPr>
    </w:lvl>
    <w:lvl w:ilvl="6" w:tplc="04150001" w:tentative="1">
      <w:start w:val="1"/>
      <w:numFmt w:val="bullet"/>
      <w:lvlText w:val=""/>
      <w:lvlJc w:val="left"/>
      <w:pPr>
        <w:ind w:left="5401" w:hanging="360"/>
      </w:pPr>
      <w:rPr>
        <w:rFonts w:ascii="Symbol" w:hAnsi="Symbol" w:hint="default"/>
      </w:rPr>
    </w:lvl>
    <w:lvl w:ilvl="7" w:tplc="04150003" w:tentative="1">
      <w:start w:val="1"/>
      <w:numFmt w:val="bullet"/>
      <w:lvlText w:val="o"/>
      <w:lvlJc w:val="left"/>
      <w:pPr>
        <w:ind w:left="6121" w:hanging="360"/>
      </w:pPr>
      <w:rPr>
        <w:rFonts w:ascii="Courier New" w:hAnsi="Courier New" w:cs="Courier New" w:hint="default"/>
      </w:rPr>
    </w:lvl>
    <w:lvl w:ilvl="8" w:tplc="04150005" w:tentative="1">
      <w:start w:val="1"/>
      <w:numFmt w:val="bullet"/>
      <w:lvlText w:val=""/>
      <w:lvlJc w:val="left"/>
      <w:pPr>
        <w:ind w:left="6841" w:hanging="360"/>
      </w:pPr>
      <w:rPr>
        <w:rFonts w:ascii="Wingdings" w:hAnsi="Wingdings" w:hint="default"/>
      </w:rPr>
    </w:lvl>
  </w:abstractNum>
  <w:abstractNum w:abstractNumId="23" w15:restartNumberingAfterBreak="0">
    <w:nsid w:val="6A840588"/>
    <w:multiLevelType w:val="hybridMultilevel"/>
    <w:tmpl w:val="9FEED4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08271CD"/>
    <w:multiLevelType w:val="hybridMultilevel"/>
    <w:tmpl w:val="2360621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0AC3583"/>
    <w:multiLevelType w:val="hybridMultilevel"/>
    <w:tmpl w:val="2326C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4397CD1"/>
    <w:multiLevelType w:val="hybridMultilevel"/>
    <w:tmpl w:val="5D26D4B8"/>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693B6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06523303">
    <w:abstractNumId w:val="10"/>
  </w:num>
  <w:num w:numId="2" w16cid:durableId="2040009696">
    <w:abstractNumId w:val="15"/>
  </w:num>
  <w:num w:numId="3" w16cid:durableId="619916151">
    <w:abstractNumId w:val="7"/>
  </w:num>
  <w:num w:numId="4" w16cid:durableId="458769129">
    <w:abstractNumId w:val="19"/>
  </w:num>
  <w:num w:numId="5" w16cid:durableId="1617638416">
    <w:abstractNumId w:val="20"/>
  </w:num>
  <w:num w:numId="6" w16cid:durableId="564876444">
    <w:abstractNumId w:val="12"/>
  </w:num>
  <w:num w:numId="7" w16cid:durableId="713776368">
    <w:abstractNumId w:val="9"/>
  </w:num>
  <w:num w:numId="8" w16cid:durableId="1957909525">
    <w:abstractNumId w:val="1"/>
  </w:num>
  <w:num w:numId="9" w16cid:durableId="7023374">
    <w:abstractNumId w:val="11"/>
  </w:num>
  <w:num w:numId="10" w16cid:durableId="227350983">
    <w:abstractNumId w:val="23"/>
  </w:num>
  <w:num w:numId="11" w16cid:durableId="1973628588">
    <w:abstractNumId w:val="0"/>
  </w:num>
  <w:num w:numId="12" w16cid:durableId="1474326448">
    <w:abstractNumId w:val="25"/>
  </w:num>
  <w:num w:numId="13" w16cid:durableId="332803355">
    <w:abstractNumId w:val="2"/>
  </w:num>
  <w:num w:numId="14" w16cid:durableId="1597589991">
    <w:abstractNumId w:val="3"/>
  </w:num>
  <w:num w:numId="15" w16cid:durableId="2054578840">
    <w:abstractNumId w:val="27"/>
  </w:num>
  <w:num w:numId="16" w16cid:durableId="43649125">
    <w:abstractNumId w:val="8"/>
  </w:num>
  <w:num w:numId="17" w16cid:durableId="1692074080">
    <w:abstractNumId w:val="4"/>
  </w:num>
  <w:num w:numId="18" w16cid:durableId="1079791717">
    <w:abstractNumId w:val="5"/>
  </w:num>
  <w:num w:numId="19" w16cid:durableId="1481925426">
    <w:abstractNumId w:val="26"/>
  </w:num>
  <w:num w:numId="20" w16cid:durableId="1740011277">
    <w:abstractNumId w:val="6"/>
  </w:num>
  <w:num w:numId="21" w16cid:durableId="678123925">
    <w:abstractNumId w:val="21"/>
  </w:num>
  <w:num w:numId="22" w16cid:durableId="1950158988">
    <w:abstractNumId w:val="18"/>
  </w:num>
  <w:num w:numId="23" w16cid:durableId="835262962">
    <w:abstractNumId w:val="22"/>
  </w:num>
  <w:num w:numId="24" w16cid:durableId="764808217">
    <w:abstractNumId w:val="16"/>
  </w:num>
  <w:num w:numId="25" w16cid:durableId="2125421052">
    <w:abstractNumId w:val="14"/>
  </w:num>
  <w:num w:numId="26" w16cid:durableId="68426025">
    <w:abstractNumId w:val="24"/>
  </w:num>
  <w:num w:numId="27" w16cid:durableId="93601183">
    <w:abstractNumId w:val="13"/>
  </w:num>
  <w:num w:numId="28" w16cid:durableId="18822079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3D4"/>
    <w:rsid w:val="00034AB0"/>
    <w:rsid w:val="0003682E"/>
    <w:rsid w:val="000668FD"/>
    <w:rsid w:val="0007006E"/>
    <w:rsid w:val="000778C6"/>
    <w:rsid w:val="000909CE"/>
    <w:rsid w:val="000A3005"/>
    <w:rsid w:val="001048B6"/>
    <w:rsid w:val="001D3276"/>
    <w:rsid w:val="002153D4"/>
    <w:rsid w:val="00251F6B"/>
    <w:rsid w:val="00255BD6"/>
    <w:rsid w:val="0028070C"/>
    <w:rsid w:val="00295012"/>
    <w:rsid w:val="0031641E"/>
    <w:rsid w:val="0032752E"/>
    <w:rsid w:val="0036429A"/>
    <w:rsid w:val="00380967"/>
    <w:rsid w:val="003B353B"/>
    <w:rsid w:val="00402843"/>
    <w:rsid w:val="00463BFC"/>
    <w:rsid w:val="004F2AFA"/>
    <w:rsid w:val="005021A3"/>
    <w:rsid w:val="00525EC9"/>
    <w:rsid w:val="00594D13"/>
    <w:rsid w:val="00657AD3"/>
    <w:rsid w:val="006A55B3"/>
    <w:rsid w:val="006A776E"/>
    <w:rsid w:val="007E45DE"/>
    <w:rsid w:val="0082280D"/>
    <w:rsid w:val="00827ACA"/>
    <w:rsid w:val="00870AD8"/>
    <w:rsid w:val="008961D3"/>
    <w:rsid w:val="008B4E3F"/>
    <w:rsid w:val="008C31B1"/>
    <w:rsid w:val="009462AB"/>
    <w:rsid w:val="009614B6"/>
    <w:rsid w:val="00996F13"/>
    <w:rsid w:val="00A11A45"/>
    <w:rsid w:val="00A77C2E"/>
    <w:rsid w:val="00AD4667"/>
    <w:rsid w:val="00B90F3B"/>
    <w:rsid w:val="00B97629"/>
    <w:rsid w:val="00BA1F15"/>
    <w:rsid w:val="00C31522"/>
    <w:rsid w:val="00C362DF"/>
    <w:rsid w:val="00C52154"/>
    <w:rsid w:val="00C55734"/>
    <w:rsid w:val="00C7613C"/>
    <w:rsid w:val="00C96711"/>
    <w:rsid w:val="00D11C77"/>
    <w:rsid w:val="00D459FC"/>
    <w:rsid w:val="00D83810"/>
    <w:rsid w:val="00E06ECD"/>
    <w:rsid w:val="00E16606"/>
    <w:rsid w:val="00E7235B"/>
    <w:rsid w:val="00E84C83"/>
    <w:rsid w:val="00E911FA"/>
    <w:rsid w:val="00EC1D94"/>
    <w:rsid w:val="00F32396"/>
    <w:rsid w:val="00F425ED"/>
    <w:rsid w:val="00F46484"/>
    <w:rsid w:val="00F705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C71BF"/>
  <w15:chartTrackingRefBased/>
  <w15:docId w15:val="{FACB15FF-37FD-4F07-8CAE-8214502A1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53D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153D4"/>
    <w:pPr>
      <w:ind w:left="720"/>
      <w:contextualSpacing/>
    </w:pPr>
  </w:style>
  <w:style w:type="character" w:customStyle="1" w:styleId="ZwykytekstZnak">
    <w:name w:val="Zwykły tekst Znak"/>
    <w:link w:val="Zwykytekst"/>
    <w:semiHidden/>
    <w:locked/>
    <w:rsid w:val="002153D4"/>
    <w:rPr>
      <w:rFonts w:ascii="Consolas" w:hAnsi="Consolas"/>
      <w:sz w:val="21"/>
      <w:szCs w:val="21"/>
      <w:lang w:eastAsia="pl-PL"/>
    </w:rPr>
  </w:style>
  <w:style w:type="paragraph" w:styleId="Zwykytekst">
    <w:name w:val="Plain Text"/>
    <w:basedOn w:val="Normalny"/>
    <w:link w:val="ZwykytekstZnak"/>
    <w:semiHidden/>
    <w:rsid w:val="002153D4"/>
    <w:pPr>
      <w:spacing w:after="0" w:line="240" w:lineRule="auto"/>
    </w:pPr>
    <w:rPr>
      <w:rFonts w:ascii="Consolas" w:hAnsi="Consolas"/>
      <w:sz w:val="21"/>
      <w:szCs w:val="21"/>
      <w:lang w:eastAsia="pl-PL"/>
    </w:rPr>
  </w:style>
  <w:style w:type="character" w:customStyle="1" w:styleId="ZwykytekstZnak1">
    <w:name w:val="Zwykły tekst Znak1"/>
    <w:basedOn w:val="Domylnaczcionkaakapitu"/>
    <w:uiPriority w:val="99"/>
    <w:semiHidden/>
    <w:rsid w:val="002153D4"/>
    <w:rPr>
      <w:rFonts w:ascii="Consolas" w:hAnsi="Consolas"/>
      <w:sz w:val="21"/>
      <w:szCs w:val="21"/>
    </w:rPr>
  </w:style>
  <w:style w:type="character" w:styleId="Odwoaniedokomentarza">
    <w:name w:val="annotation reference"/>
    <w:basedOn w:val="Domylnaczcionkaakapitu"/>
    <w:uiPriority w:val="99"/>
    <w:semiHidden/>
    <w:unhideWhenUsed/>
    <w:rsid w:val="002153D4"/>
    <w:rPr>
      <w:sz w:val="16"/>
      <w:szCs w:val="16"/>
    </w:rPr>
  </w:style>
  <w:style w:type="paragraph" w:styleId="Tekstkomentarza">
    <w:name w:val="annotation text"/>
    <w:basedOn w:val="Normalny"/>
    <w:link w:val="TekstkomentarzaZnak"/>
    <w:uiPriority w:val="99"/>
    <w:unhideWhenUsed/>
    <w:rsid w:val="002153D4"/>
    <w:pPr>
      <w:spacing w:line="240" w:lineRule="auto"/>
    </w:pPr>
    <w:rPr>
      <w:sz w:val="20"/>
      <w:szCs w:val="20"/>
    </w:rPr>
  </w:style>
  <w:style w:type="character" w:customStyle="1" w:styleId="TekstkomentarzaZnak">
    <w:name w:val="Tekst komentarza Znak"/>
    <w:basedOn w:val="Domylnaczcionkaakapitu"/>
    <w:link w:val="Tekstkomentarza"/>
    <w:uiPriority w:val="99"/>
    <w:rsid w:val="002153D4"/>
    <w:rPr>
      <w:sz w:val="20"/>
      <w:szCs w:val="20"/>
    </w:rPr>
  </w:style>
  <w:style w:type="paragraph" w:styleId="Tekstpodstawowy2">
    <w:name w:val="Body Text 2"/>
    <w:basedOn w:val="Normalny"/>
    <w:link w:val="Tekstpodstawowy2Znak"/>
    <w:uiPriority w:val="99"/>
    <w:unhideWhenUsed/>
    <w:rsid w:val="002153D4"/>
    <w:pPr>
      <w:spacing w:after="120" w:line="480" w:lineRule="auto"/>
      <w:ind w:left="-14"/>
      <w:jc w:val="both"/>
    </w:pPr>
    <w:rPr>
      <w:rFonts w:ascii="Calibri" w:eastAsia="Calibri" w:hAnsi="Calibri" w:cs="Calibri"/>
      <w:color w:val="000000"/>
      <w:sz w:val="26"/>
      <w:lang w:eastAsia="pl-PL"/>
    </w:rPr>
  </w:style>
  <w:style w:type="character" w:customStyle="1" w:styleId="Tekstpodstawowy2Znak">
    <w:name w:val="Tekst podstawowy 2 Znak"/>
    <w:basedOn w:val="Domylnaczcionkaakapitu"/>
    <w:link w:val="Tekstpodstawowy2"/>
    <w:uiPriority w:val="99"/>
    <w:rsid w:val="002153D4"/>
    <w:rPr>
      <w:rFonts w:ascii="Calibri" w:eastAsia="Calibri" w:hAnsi="Calibri" w:cs="Calibri"/>
      <w:color w:val="000000"/>
      <w:sz w:val="26"/>
      <w:lang w:eastAsia="pl-PL"/>
    </w:rPr>
  </w:style>
  <w:style w:type="paragraph" w:styleId="Bezodstpw">
    <w:name w:val="No Spacing"/>
    <w:uiPriority w:val="1"/>
    <w:qFormat/>
    <w:rsid w:val="002153D4"/>
    <w:pPr>
      <w:spacing w:after="0" w:line="240" w:lineRule="auto"/>
    </w:pPr>
    <w:rPr>
      <w:rFonts w:ascii="Arial" w:eastAsia="Times New Roman" w:hAnsi="Arial" w:cs="Times New Roman"/>
      <w:sz w:val="24"/>
      <w:szCs w:val="20"/>
      <w:lang w:eastAsia="pl-PL"/>
    </w:rPr>
  </w:style>
  <w:style w:type="paragraph" w:styleId="Tekstdymka">
    <w:name w:val="Balloon Text"/>
    <w:basedOn w:val="Normalny"/>
    <w:link w:val="TekstdymkaZnak"/>
    <w:uiPriority w:val="99"/>
    <w:semiHidden/>
    <w:unhideWhenUsed/>
    <w:rsid w:val="002153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53D4"/>
    <w:rPr>
      <w:rFonts w:ascii="Segoe UI" w:hAnsi="Segoe UI" w:cs="Segoe UI"/>
      <w:sz w:val="18"/>
      <w:szCs w:val="18"/>
    </w:rPr>
  </w:style>
  <w:style w:type="table" w:styleId="Tabela-Siatka">
    <w:name w:val="Table Grid"/>
    <w:basedOn w:val="Standardowy"/>
    <w:uiPriority w:val="59"/>
    <w:rsid w:val="001048B6"/>
    <w:pPr>
      <w:spacing w:after="0" w:line="240" w:lineRule="auto"/>
    </w:pPr>
    <w:rPr>
      <w:rFonts w:asciiTheme="majorHAnsi" w:hAnsiTheme="majorHAnsi"/>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46484"/>
    <w:pPr>
      <w:spacing w:after="0" w:line="240" w:lineRule="auto"/>
    </w:pPr>
  </w:style>
  <w:style w:type="paragraph" w:styleId="Tematkomentarza">
    <w:name w:val="annotation subject"/>
    <w:basedOn w:val="Tekstkomentarza"/>
    <w:next w:val="Tekstkomentarza"/>
    <w:link w:val="TematkomentarzaZnak"/>
    <w:uiPriority w:val="99"/>
    <w:semiHidden/>
    <w:unhideWhenUsed/>
    <w:rsid w:val="00402843"/>
    <w:rPr>
      <w:b/>
      <w:bCs/>
    </w:rPr>
  </w:style>
  <w:style w:type="character" w:customStyle="1" w:styleId="TematkomentarzaZnak">
    <w:name w:val="Temat komentarza Znak"/>
    <w:basedOn w:val="TekstkomentarzaZnak"/>
    <w:link w:val="Tematkomentarza"/>
    <w:uiPriority w:val="99"/>
    <w:semiHidden/>
    <w:rsid w:val="00402843"/>
    <w:rPr>
      <w:b/>
      <w:bCs/>
      <w:sz w:val="20"/>
      <w:szCs w:val="20"/>
    </w:rPr>
  </w:style>
  <w:style w:type="character" w:styleId="Hipercze">
    <w:name w:val="Hyperlink"/>
    <w:basedOn w:val="Domylnaczcionkaakapitu"/>
    <w:uiPriority w:val="99"/>
    <w:unhideWhenUsed/>
    <w:rsid w:val="000668FD"/>
    <w:rPr>
      <w:color w:val="0563C1" w:themeColor="hyperlink"/>
      <w:u w:val="single"/>
    </w:rPr>
  </w:style>
  <w:style w:type="character" w:customStyle="1" w:styleId="Nierozpoznanawzmianka1">
    <w:name w:val="Nierozpoznana wzmianka1"/>
    <w:basedOn w:val="Domylnaczcionkaakapitu"/>
    <w:uiPriority w:val="99"/>
    <w:semiHidden/>
    <w:unhideWhenUsed/>
    <w:rsid w:val="000668FD"/>
    <w:rPr>
      <w:color w:val="605E5C"/>
      <w:shd w:val="clear" w:color="auto" w:fill="E1DFDD"/>
    </w:rPr>
  </w:style>
  <w:style w:type="paragraph" w:styleId="Nagwek">
    <w:name w:val="header"/>
    <w:basedOn w:val="Normalny"/>
    <w:link w:val="NagwekZnak"/>
    <w:uiPriority w:val="99"/>
    <w:unhideWhenUsed/>
    <w:rsid w:val="003164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641E"/>
  </w:style>
  <w:style w:type="paragraph" w:styleId="Stopka">
    <w:name w:val="footer"/>
    <w:basedOn w:val="Normalny"/>
    <w:link w:val="StopkaZnak"/>
    <w:uiPriority w:val="99"/>
    <w:unhideWhenUsed/>
    <w:rsid w:val="003164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641E"/>
  </w:style>
  <w:style w:type="paragraph" w:styleId="NormalnyWeb">
    <w:name w:val="Normal (Web)"/>
    <w:basedOn w:val="Normalny"/>
    <w:uiPriority w:val="99"/>
    <w:semiHidden/>
    <w:unhideWhenUsed/>
    <w:rsid w:val="00E911FA"/>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9591357">
      <w:bodyDiv w:val="1"/>
      <w:marLeft w:val="0"/>
      <w:marRight w:val="0"/>
      <w:marTop w:val="0"/>
      <w:marBottom w:val="0"/>
      <w:divBdr>
        <w:top w:val="none" w:sz="0" w:space="0" w:color="auto"/>
        <w:left w:val="none" w:sz="0" w:space="0" w:color="auto"/>
        <w:bottom w:val="none" w:sz="0" w:space="0" w:color="auto"/>
        <w:right w:val="none" w:sz="0" w:space="0" w:color="auto"/>
      </w:divBdr>
    </w:div>
    <w:div w:id="1787239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1648</Words>
  <Characters>9893</Characters>
  <Application>Microsoft Office Word</Application>
  <DocSecurity>4</DocSecurity>
  <Lines>82</Lines>
  <Paragraphs>23</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Myszkier Marta (OIL)</cp:lastModifiedBy>
  <cp:revision>2</cp:revision>
  <dcterms:created xsi:type="dcterms:W3CDTF">2025-03-12T07:14:00Z</dcterms:created>
  <dcterms:modified xsi:type="dcterms:W3CDTF">2025-03-12T07:14:00Z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2024-04-30T11:41:28Z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8c1e4a2a-157d-4654-8093-47d87274f3b1</vt:lpwstr>
  </property>
  <property fmtid="{D5CDD505-2E9C-101B-9397-08002B2CF9AE}" pid="8" name="MSIP_Label_53312e15-a5e9-4500-a857-15b9f442bba9_ContentBits">
    <vt:lpwstr>0</vt:lpwstr>
  </property>
</Properties>
</file>