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975A" w14:textId="77777777"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14:paraId="6D954D41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14:paraId="13C1B6AB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14:paraId="098981EF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14:paraId="7B4A700F" w14:textId="77777777"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14:paraId="71B9DF2A" w14:textId="77777777" w:rsidR="00D110C1" w:rsidRPr="00171BB4" w:rsidRDefault="00EB7FC3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Na </w:t>
      </w:r>
      <w:r w:rsidR="00D110C1" w:rsidRPr="00171BB4">
        <w:rPr>
          <w:rFonts w:ascii="Arial Narrow" w:eastAsia="Times New Roman" w:hAnsi="Arial Narrow" w:cs="Arial"/>
          <w:lang w:eastAsia="pl-PL"/>
        </w:rPr>
        <w:t xml:space="preserve">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="00D110C1"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="00D110C1"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="00D110C1"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14:paraId="02B347DF" w14:textId="77777777"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14:paraId="32D8E1FF" w14:textId="77777777"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562BF04" w14:textId="77777777"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7846E2F4" w14:textId="77777777"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14:paraId="527D9710" w14:textId="77777777" w:rsidR="008A1AFC" w:rsidRDefault="008A1AFC"/>
    <w:p w14:paraId="3719145C" w14:textId="77777777" w:rsidR="00D2006E" w:rsidRDefault="00D2006E"/>
    <w:p w14:paraId="582ED534" w14:textId="77777777" w:rsidR="00D2006E" w:rsidRDefault="00D2006E"/>
    <w:p w14:paraId="17B6062F" w14:textId="77777777" w:rsidR="00D2006E" w:rsidRDefault="00D2006E"/>
    <w:p w14:paraId="3D17E7D4" w14:textId="77777777" w:rsidR="00D2006E" w:rsidRDefault="00D2006E"/>
    <w:p w14:paraId="5925970A" w14:textId="77777777" w:rsidR="00D2006E" w:rsidRDefault="00D2006E"/>
    <w:p w14:paraId="12205179" w14:textId="77777777" w:rsidR="00D2006E" w:rsidRDefault="00D2006E"/>
    <w:p w14:paraId="7CE24594" w14:textId="77777777" w:rsidR="00D2006E" w:rsidRDefault="00D2006E"/>
    <w:p w14:paraId="0F942891" w14:textId="77777777" w:rsidR="00D2006E" w:rsidRDefault="00D2006E"/>
    <w:p w14:paraId="41E5086F" w14:textId="77777777" w:rsidR="00D2006E" w:rsidRDefault="00D2006E" w:rsidP="00D2006E">
      <w:pPr>
        <w:spacing w:after="120"/>
        <w:jc w:val="both"/>
      </w:pPr>
    </w:p>
    <w:p w14:paraId="0A81684A" w14:textId="77777777" w:rsidR="00D2006E" w:rsidRDefault="00D2006E" w:rsidP="00D2006E">
      <w:pPr>
        <w:spacing w:after="120"/>
        <w:jc w:val="both"/>
      </w:pPr>
    </w:p>
    <w:p w14:paraId="218A89D2" w14:textId="77777777" w:rsidR="00D2006E" w:rsidRDefault="00D2006E" w:rsidP="00D2006E">
      <w:pPr>
        <w:spacing w:after="120"/>
        <w:jc w:val="both"/>
      </w:pPr>
    </w:p>
    <w:p w14:paraId="5AD5F3D6" w14:textId="77777777" w:rsidR="00D2006E" w:rsidRDefault="00D2006E" w:rsidP="00D2006E">
      <w:pPr>
        <w:spacing w:after="120"/>
        <w:jc w:val="both"/>
      </w:pPr>
    </w:p>
    <w:p w14:paraId="5CF83B92" w14:textId="77777777" w:rsidR="00D2006E" w:rsidRDefault="00D2006E" w:rsidP="00D2006E">
      <w:pPr>
        <w:spacing w:after="120"/>
        <w:jc w:val="both"/>
      </w:pPr>
    </w:p>
    <w:p w14:paraId="3A124048" w14:textId="77777777"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14:paraId="6938E7BD" w14:textId="77777777"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14:paraId="471F38D8" w14:textId="77777777"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14:paraId="13D481A0" w14:textId="77777777" w:rsidR="00D2006E" w:rsidRPr="00F36289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  <w:r>
        <w:rPr>
          <w:rFonts w:cstheme="minorHAnsi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15D66" wp14:editId="5D2903DF">
                <wp:simplePos x="0" y="0"/>
                <wp:positionH relativeFrom="column">
                  <wp:posOffset>43180</wp:posOffset>
                </wp:positionH>
                <wp:positionV relativeFrom="paragraph">
                  <wp:posOffset>234314</wp:posOffset>
                </wp:positionV>
                <wp:extent cx="5915025" cy="7515225"/>
                <wp:effectExtent l="0" t="0" r="28575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15025" cy="7515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1631B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18.45pt" to="469.15pt,6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rFonts w:cstheme="minorHAnsi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6587C" wp14:editId="01FD31B1">
                <wp:simplePos x="0" y="0"/>
                <wp:positionH relativeFrom="column">
                  <wp:posOffset>43180</wp:posOffset>
                </wp:positionH>
                <wp:positionV relativeFrom="paragraph">
                  <wp:posOffset>234315</wp:posOffset>
                </wp:positionV>
                <wp:extent cx="591502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9C106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pt,18.45pt" to="469.1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14:paraId="5A7D91B8" w14:textId="77777777" w:rsidR="00D2006E" w:rsidRDefault="00D2006E" w:rsidP="00D2006E">
      <w:pPr>
        <w:pStyle w:val="Akapitzlist"/>
        <w:spacing w:line="276" w:lineRule="auto"/>
        <w:ind w:left="360"/>
        <w:jc w:val="both"/>
      </w:pPr>
    </w:p>
    <w:p w14:paraId="1E4C1B55" w14:textId="77777777" w:rsidR="00D2006E" w:rsidRDefault="00D2006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67FFF5" wp14:editId="55D33DBC">
                <wp:simplePos x="0" y="0"/>
                <wp:positionH relativeFrom="column">
                  <wp:posOffset>2204720</wp:posOffset>
                </wp:positionH>
                <wp:positionV relativeFrom="paragraph">
                  <wp:posOffset>3329305</wp:posOffset>
                </wp:positionV>
                <wp:extent cx="1647825" cy="19050"/>
                <wp:effectExtent l="0" t="0" r="28575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8EC7B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6pt,262.15pt" to="303.35pt,2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43D13" wp14:editId="6BD7CB54">
                <wp:simplePos x="0" y="0"/>
                <wp:positionH relativeFrom="column">
                  <wp:posOffset>43180</wp:posOffset>
                </wp:positionH>
                <wp:positionV relativeFrom="paragraph">
                  <wp:posOffset>7186930</wp:posOffset>
                </wp:positionV>
                <wp:extent cx="56769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6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286AE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65.9pt" to="450.4pt,5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sectPr w:rsidR="00D2006E" w:rsidSect="00D200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9F3DC" w14:textId="77777777" w:rsidR="00F36B2D" w:rsidRDefault="00F36B2D" w:rsidP="00C950BD">
      <w:pPr>
        <w:spacing w:after="0" w:line="240" w:lineRule="auto"/>
      </w:pPr>
      <w:r>
        <w:separator/>
      </w:r>
    </w:p>
  </w:endnote>
  <w:endnote w:type="continuationSeparator" w:id="0">
    <w:p w14:paraId="233177DA" w14:textId="77777777" w:rsidR="00F36B2D" w:rsidRDefault="00F36B2D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58450" w14:textId="77777777" w:rsidR="00F36B2D" w:rsidRDefault="00F36B2D" w:rsidP="00C950BD">
      <w:pPr>
        <w:spacing w:after="0" w:line="240" w:lineRule="auto"/>
      </w:pPr>
      <w:r>
        <w:separator/>
      </w:r>
    </w:p>
  </w:footnote>
  <w:footnote w:type="continuationSeparator" w:id="0">
    <w:p w14:paraId="7D8E949F" w14:textId="77777777" w:rsidR="00F36B2D" w:rsidRDefault="00F36B2D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8738" w14:textId="77777777"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1FD39" w14:textId="7607C75C" w:rsidR="00D2006E" w:rsidRPr="006308A1" w:rsidRDefault="00D2006E" w:rsidP="00D2006E">
    <w:pPr>
      <w:spacing w:before="375" w:after="375" w:line="276" w:lineRule="auto"/>
      <w:rPr>
        <w:rFonts w:ascii="Arial Narrow" w:eastAsia="Times New Roman" w:hAnsi="Arial Narrow" w:cs="Arial"/>
        <w:bCs/>
        <w:sz w:val="24"/>
        <w:lang w:eastAsia="pl-PL"/>
      </w:rPr>
    </w:pP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Załącznik nr </w:t>
    </w:r>
    <w:r w:rsidR="00C27EE1">
      <w:rPr>
        <w:rFonts w:ascii="Arial Narrow" w:eastAsia="Times New Roman" w:hAnsi="Arial Narrow" w:cs="Arial"/>
        <w:bCs/>
        <w:sz w:val="24"/>
        <w:lang w:eastAsia="pl-PL"/>
      </w:rPr>
      <w:t xml:space="preserve">10 </w:t>
    </w:r>
    <w:r w:rsidR="00C27EE1" w:rsidRPr="006308A1">
      <w:rPr>
        <w:rFonts w:ascii="Arial Narrow" w:eastAsia="Times New Roman" w:hAnsi="Arial Narrow" w:cs="Arial"/>
        <w:bCs/>
        <w:sz w:val="24"/>
        <w:lang w:eastAsia="pl-PL"/>
      </w:rPr>
      <w:t>do</w:t>
    </w: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 Umowy</w:t>
    </w:r>
  </w:p>
  <w:p w14:paraId="5A9C2FF3" w14:textId="77777777" w:rsidR="00D2006E" w:rsidRPr="00D2006E" w:rsidRDefault="00D2006E" w:rsidP="00D2006E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5076">
    <w:abstractNumId w:val="1"/>
  </w:num>
  <w:num w:numId="2" w16cid:durableId="131899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C1"/>
    <w:rsid w:val="00026751"/>
    <w:rsid w:val="00064FA7"/>
    <w:rsid w:val="00171BB4"/>
    <w:rsid w:val="00210297"/>
    <w:rsid w:val="005216A8"/>
    <w:rsid w:val="006308A1"/>
    <w:rsid w:val="00863E37"/>
    <w:rsid w:val="008A1AFC"/>
    <w:rsid w:val="00912946"/>
    <w:rsid w:val="00A442DE"/>
    <w:rsid w:val="00C27EE1"/>
    <w:rsid w:val="00C950BD"/>
    <w:rsid w:val="00CF2373"/>
    <w:rsid w:val="00D110C1"/>
    <w:rsid w:val="00D2006E"/>
    <w:rsid w:val="00E56FB2"/>
    <w:rsid w:val="00EB7FC3"/>
    <w:rsid w:val="00EF2672"/>
    <w:rsid w:val="00F3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6A33D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  <w:style w:type="character" w:styleId="Uwydatnienie">
    <w:name w:val="Emphasis"/>
    <w:basedOn w:val="Domylnaczcionkaakapitu"/>
    <w:qFormat/>
    <w:rsid w:val="00D20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4DEEF-9871-4D56-B560-A05561A9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Rosiński Marek (OPD)</cp:lastModifiedBy>
  <cp:revision>2</cp:revision>
  <dcterms:created xsi:type="dcterms:W3CDTF">2025-04-23T11:06:00Z</dcterms:created>
  <dcterms:modified xsi:type="dcterms:W3CDTF">2025-04-23T11:06:00Z</dcterms:modified>
</cp:coreProperties>
</file>