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C3C83" w14:textId="77777777" w:rsidR="008D0959" w:rsidRDefault="00460C62" w:rsidP="008A2F20">
      <w:pPr>
        <w:pStyle w:val="Style2"/>
        <w:widowControl/>
        <w:spacing w:before="48" w:line="259" w:lineRule="exact"/>
        <w:rPr>
          <w:rStyle w:val="FontStyle19"/>
        </w:rPr>
      </w:pPr>
      <w:r>
        <w:rPr>
          <w:rFonts w:ascii="Arial" w:hAnsi="Arial" w:cs="Arial"/>
          <w:b/>
          <w:bCs/>
          <w:noProof/>
          <w:sz w:val="20"/>
          <w:szCs w:val="20"/>
        </w:rPr>
        <w:drawing>
          <wp:anchor distT="0" distB="0" distL="114300" distR="114300" simplePos="0" relativeHeight="251657728" behindDoc="0" locked="0" layoutInCell="1" allowOverlap="1" wp14:anchorId="7C29DB0A" wp14:editId="6CC50CE2">
            <wp:simplePos x="0" y="0"/>
            <wp:positionH relativeFrom="column">
              <wp:posOffset>2719705</wp:posOffset>
            </wp:positionH>
            <wp:positionV relativeFrom="paragraph">
              <wp:posOffset>47625</wp:posOffset>
            </wp:positionV>
            <wp:extent cx="2299970" cy="736600"/>
            <wp:effectExtent l="0" t="0" r="0" b="0"/>
            <wp:wrapNone/>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99970" cy="736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0A3560" w14:textId="77777777" w:rsidR="008D0959" w:rsidRDefault="008D0959" w:rsidP="008A2F20">
      <w:pPr>
        <w:pStyle w:val="Style2"/>
        <w:widowControl/>
        <w:spacing w:before="48" w:line="259" w:lineRule="exact"/>
        <w:rPr>
          <w:rStyle w:val="FontStyle19"/>
        </w:rPr>
      </w:pPr>
    </w:p>
    <w:p w14:paraId="7FAE57CC" w14:textId="77777777" w:rsidR="008D0959" w:rsidRDefault="008D0959" w:rsidP="008A2F20">
      <w:pPr>
        <w:pStyle w:val="Style2"/>
        <w:widowControl/>
        <w:spacing w:before="48" w:line="259" w:lineRule="exact"/>
        <w:rPr>
          <w:rStyle w:val="FontStyle19"/>
        </w:rPr>
      </w:pPr>
    </w:p>
    <w:p w14:paraId="5E6B2897" w14:textId="77777777" w:rsidR="008D0959" w:rsidRDefault="008D0959" w:rsidP="008A2F20">
      <w:pPr>
        <w:pStyle w:val="Style2"/>
        <w:widowControl/>
        <w:spacing w:before="48" w:line="259" w:lineRule="exact"/>
        <w:rPr>
          <w:rStyle w:val="FontStyle19"/>
        </w:rPr>
      </w:pPr>
    </w:p>
    <w:p w14:paraId="50011B6C" w14:textId="77777777" w:rsidR="008A2F20" w:rsidRDefault="008A2F20" w:rsidP="008A2F20">
      <w:pPr>
        <w:pStyle w:val="Style2"/>
        <w:widowControl/>
        <w:spacing w:before="48" w:line="259" w:lineRule="exact"/>
        <w:rPr>
          <w:rStyle w:val="FontStyle19"/>
        </w:rPr>
      </w:pPr>
      <w:r>
        <w:rPr>
          <w:rStyle w:val="FontStyle19"/>
        </w:rPr>
        <w:t>OGÓLNE WARUNKI ZAKUPU USŁUG I PRAC PROJEKTOWYCH, PRZEDPROJEKTOWYCH (OWZ) NA RZECZ</w:t>
      </w:r>
    </w:p>
    <w:p w14:paraId="5585CDA8" w14:textId="77777777" w:rsidR="008A2F20" w:rsidRDefault="008A2F20" w:rsidP="008A2F20">
      <w:pPr>
        <w:pStyle w:val="Style3"/>
        <w:widowControl/>
        <w:ind w:left="619"/>
        <w:rPr>
          <w:rStyle w:val="FontStyle20"/>
        </w:rPr>
      </w:pPr>
      <w:r>
        <w:rPr>
          <w:rStyle w:val="FontStyle20"/>
        </w:rPr>
        <w:t xml:space="preserve">ORLEN Projekt Spółka Akcyjna </w:t>
      </w:r>
    </w:p>
    <w:p w14:paraId="092F948E" w14:textId="77777777" w:rsidR="008A2F20" w:rsidRDefault="008A2F20" w:rsidP="008A2F20">
      <w:pPr>
        <w:pStyle w:val="Nagwek"/>
        <w:rPr>
          <w:rStyle w:val="FontStyle24"/>
          <w:b w:val="0"/>
          <w:bCs w:val="0"/>
        </w:rPr>
      </w:pPr>
    </w:p>
    <w:p w14:paraId="0162BBFE" w14:textId="77777777" w:rsidR="008A2F20" w:rsidRDefault="008A2F20" w:rsidP="008A2F20">
      <w:pPr>
        <w:pStyle w:val="Style4"/>
        <w:widowControl/>
        <w:spacing w:before="139" w:after="182"/>
        <w:rPr>
          <w:rStyle w:val="FontStyle28"/>
        </w:rPr>
      </w:pPr>
      <w:r>
        <w:rPr>
          <w:rStyle w:val="FontStyle28"/>
        </w:rPr>
        <w:t>Niniejsze Ogólne Warunki Zakupu Usług i Prac Projektowych, Przedprojektowych na rzecz ORLEN Projekt S.A. (dalej „Ogólne Warunki') wraz z Zamówieniem i ze wszystkimi załącznikami, stanowią jednolitą Umowę pomiędzy Stronami. Wszelkie nawiązanie do ofert lub propozycji Wykonawcy, zarówno wiążących jak i niewiążących, nie oznaczają przyjęcia żadnych warunków i zastrzeżeń zawartych w tych dokumentach, jeśli ich akceptacja nie została jasno wyrażona w Umowie. W przypadku rozbieżności pomiędzy treścią Zamówienia a Ogólnymi Warunkami, wiążącą dla Stron jest treść Zamówienia lub załączników.</w:t>
      </w:r>
    </w:p>
    <w:p w14:paraId="43D2BFC9" w14:textId="77777777" w:rsidR="008A2F20" w:rsidRDefault="008A2F20" w:rsidP="008A2F20">
      <w:pPr>
        <w:pStyle w:val="Style4"/>
        <w:widowControl/>
        <w:spacing w:line="240" w:lineRule="auto"/>
        <w:jc w:val="left"/>
        <w:rPr>
          <w:rStyle w:val="FontStyle28"/>
        </w:rPr>
      </w:pPr>
      <w:r>
        <w:rPr>
          <w:rStyle w:val="FontStyle28"/>
        </w:rPr>
        <w:t>Definicje:</w:t>
      </w:r>
    </w:p>
    <w:p w14:paraId="07146AED" w14:textId="77777777" w:rsidR="008A2F20" w:rsidRDefault="008A2F20" w:rsidP="008A2F20">
      <w:pPr>
        <w:pStyle w:val="Style4"/>
        <w:widowControl/>
        <w:tabs>
          <w:tab w:val="left" w:pos="1985"/>
        </w:tabs>
        <w:spacing w:line="240" w:lineRule="auto"/>
        <w:ind w:left="1985" w:hanging="1985"/>
        <w:rPr>
          <w:rStyle w:val="FontStyle28"/>
        </w:rPr>
      </w:pPr>
      <w:r>
        <w:rPr>
          <w:rStyle w:val="FontStyle21"/>
        </w:rPr>
        <w:t>"Zamawiający" lub „ORLEN Projekt S.A."</w:t>
      </w:r>
      <w:r>
        <w:rPr>
          <w:rStyle w:val="FontStyle21"/>
        </w:rPr>
        <w:tab/>
      </w:r>
      <w:r>
        <w:rPr>
          <w:rStyle w:val="FontStyle28"/>
        </w:rPr>
        <w:t xml:space="preserve">oznacza </w:t>
      </w:r>
      <w:r w:rsidRPr="00F44BE9">
        <w:rPr>
          <w:rFonts w:cs="Arial Narrow"/>
          <w:b/>
          <w:bCs/>
          <w:sz w:val="12"/>
          <w:szCs w:val="12"/>
        </w:rPr>
        <w:t xml:space="preserve">ORLEN Projekt Spółka Akcyjna  </w:t>
      </w:r>
      <w:r w:rsidRPr="00F44BE9">
        <w:rPr>
          <w:rFonts w:cs="Arial Narrow"/>
          <w:bCs/>
          <w:sz w:val="12"/>
          <w:szCs w:val="12"/>
        </w:rPr>
        <w:t xml:space="preserve">z siedzibą w 09-411 Płocku ul. </w:t>
      </w:r>
      <w:proofErr w:type="spellStart"/>
      <w:r w:rsidRPr="00F44BE9">
        <w:rPr>
          <w:rFonts w:cs="Arial Narrow"/>
          <w:bCs/>
          <w:sz w:val="12"/>
          <w:szCs w:val="12"/>
        </w:rPr>
        <w:t>Zglenickiego</w:t>
      </w:r>
      <w:proofErr w:type="spellEnd"/>
      <w:r w:rsidRPr="00F44BE9">
        <w:rPr>
          <w:rFonts w:cs="Arial Narrow"/>
          <w:bCs/>
          <w:sz w:val="12"/>
          <w:szCs w:val="12"/>
        </w:rPr>
        <w:t xml:space="preserve"> 42, wpisaną do rejestru przedsiębiorców Krajowego Rejestru Sądowego prowadzonego przez Sąd Rejonowy dla </w:t>
      </w:r>
      <w:r w:rsidR="00E5097A">
        <w:rPr>
          <w:rFonts w:cs="Arial Narrow"/>
          <w:bCs/>
          <w:sz w:val="12"/>
          <w:szCs w:val="12"/>
        </w:rPr>
        <w:t>Łodzi –Śródmieścia w Łodzi, XX Wydział KRS</w:t>
      </w:r>
      <w:r w:rsidRPr="00F44BE9">
        <w:rPr>
          <w:rFonts w:cs="Arial Narrow"/>
          <w:bCs/>
          <w:sz w:val="12"/>
          <w:szCs w:val="12"/>
        </w:rPr>
        <w:t xml:space="preserve"> pod Nr KRS: 0000064194, numer NIP</w:t>
      </w:r>
      <w:r w:rsidR="00F91699">
        <w:rPr>
          <w:rFonts w:cs="Arial Narrow"/>
          <w:bCs/>
          <w:sz w:val="12"/>
          <w:szCs w:val="12"/>
        </w:rPr>
        <w:t xml:space="preserve"> </w:t>
      </w:r>
      <w:r w:rsidRPr="00F44BE9">
        <w:rPr>
          <w:rFonts w:cs="Arial Narrow"/>
          <w:bCs/>
          <w:sz w:val="12"/>
          <w:szCs w:val="12"/>
        </w:rPr>
        <w:t>774-23-72-663, kapitał zakładowy / wpłacony 1.500.000 PLN</w:t>
      </w:r>
    </w:p>
    <w:p w14:paraId="3556AA10" w14:textId="77777777" w:rsidR="008A2F20" w:rsidRDefault="008A2F20" w:rsidP="008A2F20">
      <w:pPr>
        <w:pStyle w:val="Style8"/>
        <w:widowControl/>
        <w:tabs>
          <w:tab w:val="left" w:pos="1985"/>
        </w:tabs>
        <w:ind w:left="1985" w:hanging="1985"/>
        <w:jc w:val="both"/>
        <w:rPr>
          <w:rStyle w:val="FontStyle21"/>
        </w:rPr>
      </w:pPr>
      <w:r>
        <w:rPr>
          <w:rStyle w:val="FontStyle21"/>
        </w:rPr>
        <w:t>" Wykonawca"</w:t>
      </w:r>
      <w:r>
        <w:rPr>
          <w:rStyle w:val="FontStyle21"/>
        </w:rPr>
        <w:tab/>
      </w:r>
      <w:r>
        <w:rPr>
          <w:rStyle w:val="FontStyle28"/>
        </w:rPr>
        <w:t>oznacza podmiot, z którym Zamawiający zawarł Umowę. Wykonawcą może być zarówno podmiot, który jest zarejestrowany w Polsce w rejestrze przedsiębiorców Krajowego Rejestru Sądowego lub rejestrze Centralnej Ewidencji i Informacji o Działalności Gospodarczej ( zwany również Wykonawcą Krajowym), jak również podmiot zarejestrowany poza granicami Polski (zwany też Wykonawcą Zagranicznym)</w:t>
      </w:r>
    </w:p>
    <w:p w14:paraId="58C708D8" w14:textId="77777777" w:rsidR="008A2F20" w:rsidRDefault="008A2F20" w:rsidP="008A2F20">
      <w:pPr>
        <w:pStyle w:val="Style4"/>
        <w:widowControl/>
        <w:tabs>
          <w:tab w:val="left" w:pos="1985"/>
        </w:tabs>
        <w:spacing w:line="240" w:lineRule="auto"/>
        <w:ind w:left="1985" w:hanging="1985"/>
        <w:rPr>
          <w:rStyle w:val="FontStyle28"/>
        </w:rPr>
      </w:pPr>
      <w:r>
        <w:rPr>
          <w:rStyle w:val="FontStyle21"/>
        </w:rPr>
        <w:t>„Zamówienie"</w:t>
      </w:r>
      <w:r>
        <w:rPr>
          <w:rStyle w:val="FontStyle21"/>
        </w:rPr>
        <w:tab/>
      </w:r>
      <w:r>
        <w:rPr>
          <w:rStyle w:val="FontStyle28"/>
        </w:rPr>
        <w:t>oznacza dokument przesłany Wykonawcy przez Zamawiającego wraz z załącznikami oraz Ogólnymi Warunkami, którego przyjęcie przez Wykonawcę prowadzi do zawarcia Umowy.</w:t>
      </w:r>
    </w:p>
    <w:p w14:paraId="66AB28EC" w14:textId="77777777" w:rsidR="008A2F20" w:rsidRDefault="008A2F20" w:rsidP="008A2F20">
      <w:pPr>
        <w:pStyle w:val="Style4"/>
        <w:widowControl/>
        <w:tabs>
          <w:tab w:val="left" w:pos="1985"/>
        </w:tabs>
        <w:spacing w:line="240" w:lineRule="auto"/>
        <w:ind w:left="1985" w:hanging="1985"/>
        <w:jc w:val="left"/>
        <w:rPr>
          <w:rStyle w:val="FontStyle28"/>
        </w:rPr>
      </w:pPr>
      <w:r>
        <w:rPr>
          <w:rStyle w:val="FontStyle28"/>
        </w:rPr>
        <w:t>„Umowa"</w:t>
      </w:r>
      <w:r>
        <w:rPr>
          <w:rStyle w:val="FontStyle28"/>
        </w:rPr>
        <w:tab/>
        <w:t>Umowa pomiędzy Wykonawcą a Zamawiającym, tj. Zamówienie wraz z załącznikami oraz Ogólnymi Warunkami</w:t>
      </w:r>
    </w:p>
    <w:p w14:paraId="4F4DD97F" w14:textId="77777777" w:rsidR="008A2F20" w:rsidRDefault="008A2F20" w:rsidP="008A2F20">
      <w:pPr>
        <w:pStyle w:val="Style4"/>
        <w:widowControl/>
        <w:tabs>
          <w:tab w:val="left" w:pos="1985"/>
        </w:tabs>
        <w:spacing w:line="240" w:lineRule="auto"/>
        <w:ind w:left="1985" w:hanging="1985"/>
        <w:jc w:val="left"/>
        <w:rPr>
          <w:rStyle w:val="FontStyle28"/>
        </w:rPr>
      </w:pPr>
      <w:r>
        <w:rPr>
          <w:rStyle w:val="FontStyle28"/>
        </w:rPr>
        <w:t xml:space="preserve"> „Usługi"</w:t>
      </w:r>
      <w:r>
        <w:rPr>
          <w:rStyle w:val="FontStyle28"/>
        </w:rPr>
        <w:tab/>
        <w:t>świadczenia wykonywane przez Wykonawcę na rzecz Zamawiającego, którego przedmiot i szczegółową specyfikację będzie określało Zamówienie.</w:t>
      </w:r>
    </w:p>
    <w:p w14:paraId="789DCF53" w14:textId="77777777" w:rsidR="008A2F20" w:rsidRDefault="008A2F20" w:rsidP="008A2F20">
      <w:pPr>
        <w:pStyle w:val="Style4"/>
        <w:widowControl/>
        <w:tabs>
          <w:tab w:val="left" w:pos="1985"/>
        </w:tabs>
        <w:spacing w:line="240" w:lineRule="auto"/>
        <w:ind w:left="1985" w:right="1152" w:hanging="1985"/>
        <w:rPr>
          <w:rStyle w:val="FontStyle28"/>
        </w:rPr>
      </w:pPr>
      <w:r>
        <w:rPr>
          <w:rStyle w:val="FontStyle28"/>
        </w:rPr>
        <w:t xml:space="preserve">„Dokumentacja" </w:t>
      </w:r>
      <w:r>
        <w:rPr>
          <w:rStyle w:val="FontStyle28"/>
        </w:rPr>
        <w:tab/>
        <w:t>opracowanie powstałe w wyniku wykonania Usług zgodnie z Zamówieniem Zamawiającego.</w:t>
      </w:r>
    </w:p>
    <w:p w14:paraId="59279C76" w14:textId="77777777" w:rsidR="008A2F20" w:rsidRDefault="008A2F20" w:rsidP="008A2F20">
      <w:pPr>
        <w:pStyle w:val="Style4"/>
        <w:widowControl/>
        <w:tabs>
          <w:tab w:val="left" w:pos="1985"/>
        </w:tabs>
        <w:spacing w:line="240" w:lineRule="auto"/>
        <w:ind w:left="1985" w:right="1152" w:hanging="1985"/>
        <w:rPr>
          <w:rStyle w:val="FontStyle28"/>
        </w:rPr>
      </w:pPr>
      <w:r>
        <w:rPr>
          <w:rStyle w:val="FontStyle28"/>
        </w:rPr>
        <w:t>„Strony"</w:t>
      </w:r>
      <w:r>
        <w:rPr>
          <w:rStyle w:val="FontStyle28"/>
        </w:rPr>
        <w:tab/>
        <w:t>oznacza inaczej Zamawiającego i Wykonawcę ujętych razem</w:t>
      </w:r>
    </w:p>
    <w:p w14:paraId="5FAA37B4" w14:textId="77777777" w:rsidR="008A2F20" w:rsidRDefault="008A2F20" w:rsidP="008A2F20">
      <w:pPr>
        <w:pStyle w:val="Style4"/>
        <w:widowControl/>
        <w:tabs>
          <w:tab w:val="left" w:pos="1985"/>
        </w:tabs>
        <w:spacing w:line="240" w:lineRule="auto"/>
        <w:ind w:left="1985" w:hanging="1985"/>
        <w:rPr>
          <w:rStyle w:val="FontStyle28"/>
        </w:rPr>
      </w:pPr>
      <w:r>
        <w:rPr>
          <w:rStyle w:val="FontStyle28"/>
        </w:rPr>
        <w:t>„Ogólne Warunki"</w:t>
      </w:r>
      <w:r>
        <w:rPr>
          <w:rStyle w:val="FontStyle28"/>
        </w:rPr>
        <w:tab/>
        <w:t>niniejsze Ogólne Warunki Zakupu Usług i Prac Projektowych, Przedprojektowych</w:t>
      </w:r>
    </w:p>
    <w:p w14:paraId="2027D041" w14:textId="77777777" w:rsidR="008B70AA" w:rsidRDefault="008B70AA" w:rsidP="008A2F20">
      <w:pPr>
        <w:pStyle w:val="Style4"/>
        <w:widowControl/>
        <w:tabs>
          <w:tab w:val="left" w:pos="1985"/>
        </w:tabs>
        <w:spacing w:line="240" w:lineRule="auto"/>
        <w:ind w:left="1985" w:hanging="1985"/>
        <w:rPr>
          <w:rStyle w:val="FontStyle28"/>
        </w:rPr>
      </w:pPr>
    </w:p>
    <w:p w14:paraId="326D1B9D" w14:textId="77777777" w:rsidR="008A2F20" w:rsidRDefault="008A2F20" w:rsidP="008A2F20">
      <w:pPr>
        <w:pStyle w:val="Style4"/>
        <w:widowControl/>
        <w:tabs>
          <w:tab w:val="left" w:pos="1560"/>
          <w:tab w:val="left" w:pos="1985"/>
        </w:tabs>
        <w:ind w:left="1985" w:hanging="1985"/>
        <w:rPr>
          <w:rStyle w:val="FontStyle28"/>
        </w:rPr>
      </w:pPr>
    </w:p>
    <w:p w14:paraId="1EC93340" w14:textId="77777777" w:rsidR="008B70AA" w:rsidRDefault="008B70AA" w:rsidP="008A2F20">
      <w:pPr>
        <w:pStyle w:val="Style4"/>
        <w:widowControl/>
        <w:tabs>
          <w:tab w:val="left" w:pos="1560"/>
        </w:tabs>
        <w:rPr>
          <w:rStyle w:val="FontStyle28"/>
        </w:rPr>
        <w:sectPr w:rsidR="008B70AA" w:rsidSect="008A2F20">
          <w:pgSz w:w="11906" w:h="16838"/>
          <w:pgMar w:top="720" w:right="720" w:bottom="720" w:left="720" w:header="708" w:footer="708" w:gutter="0"/>
          <w:cols w:space="708"/>
          <w:docGrid w:linePitch="360"/>
        </w:sectPr>
      </w:pPr>
    </w:p>
    <w:p w14:paraId="27BFD03B" w14:textId="77777777" w:rsidR="008B70AA" w:rsidRDefault="00460C62" w:rsidP="008B70AA">
      <w:pPr>
        <w:pStyle w:val="Style10"/>
        <w:widowControl/>
        <w:spacing w:before="14" w:line="163" w:lineRule="exact"/>
        <w:rPr>
          <w:rStyle w:val="FontStyle25"/>
        </w:rPr>
      </w:pPr>
      <w:r>
        <w:rPr>
          <w:rFonts w:cs="Arial"/>
          <w:b/>
          <w:sz w:val="12"/>
          <w:szCs w:val="12"/>
        </w:rPr>
        <w:t>ARTYKUŁ</w:t>
      </w:r>
      <w:r>
        <w:rPr>
          <w:rStyle w:val="FontStyle25"/>
        </w:rPr>
        <w:t xml:space="preserve"> </w:t>
      </w:r>
      <w:r w:rsidR="008B70AA">
        <w:rPr>
          <w:rStyle w:val="FontStyle25"/>
        </w:rPr>
        <w:t xml:space="preserve">I: </w:t>
      </w:r>
      <w:r w:rsidR="008B70AA">
        <w:rPr>
          <w:rStyle w:val="FontStyle26"/>
        </w:rPr>
        <w:t>W</w:t>
      </w:r>
      <w:r w:rsidR="008B70AA">
        <w:rPr>
          <w:rStyle w:val="FontStyle25"/>
        </w:rPr>
        <w:t>ARUNKI ZAWARCIA I REALIZACJI UMOWY</w:t>
      </w:r>
    </w:p>
    <w:p w14:paraId="04A420D5" w14:textId="77777777" w:rsidR="008B70AA" w:rsidRDefault="008B70AA" w:rsidP="008B70AA">
      <w:pPr>
        <w:pStyle w:val="Style7"/>
        <w:widowControl/>
        <w:numPr>
          <w:ilvl w:val="0"/>
          <w:numId w:val="1"/>
        </w:numPr>
        <w:tabs>
          <w:tab w:val="left" w:pos="274"/>
        </w:tabs>
        <w:ind w:left="274"/>
        <w:rPr>
          <w:rStyle w:val="FontStyle28"/>
        </w:rPr>
      </w:pPr>
      <w:r>
        <w:rPr>
          <w:rStyle w:val="FontStyle28"/>
        </w:rPr>
        <w:t>Wykonawca i Zamawiający mogą zawrzeć Umowę w dowolnym trybie, w tym poprzez akceptację bez uwag</w:t>
      </w:r>
      <w:r w:rsidR="00287A27">
        <w:rPr>
          <w:rStyle w:val="FontStyle28"/>
        </w:rPr>
        <w:t xml:space="preserve"> i zastrzeżeń</w:t>
      </w:r>
      <w:r>
        <w:rPr>
          <w:rStyle w:val="FontStyle28"/>
        </w:rPr>
        <w:t xml:space="preserve"> przez Wykonawcę przesłanego przez Zamawiającego Zamówienia wraz z załącznikami oraz Ogólnymi Warunkami. O ile Zamówienie nie stanowi inaczej, przyjęcie Zamówienia następuje poprzez przesłanie w terminie 10 dni kalendarzowych od daty otrzymania Zamówienia, egzemplarza Zamówienia podpisanego przez osoby upoważnione do działania w imieniu Wykonawcy. Przyjęcie Zamówienia oznacza akceptację wszystkich zmian i uzupełnień do oferty Wykonawcy wprowadzonych przez Zamawiającego oraz oznacza zawarcie Umowy na warunkach określonych w Zamówieniu i Ogólnych Warunkach. Wykonawca oświadcza, iż osoba podpisująca Zamówienie jest upoważniona do działania w imieniu Wykonawcy. Jeżeli bezwzględnie obowiązujące przepisy prawa nie stanowią odmiennie, Zamówienie może być przyjęte przez Wykonawcę poprzez oświadczenie złożone bezpośrednio na piśmie za powiadomieniem o tym Zamawiającego, przed jego odesłaniem, za pośrednictwem faksu lub pocztą elektroniczną (email).</w:t>
      </w:r>
    </w:p>
    <w:p w14:paraId="278C441A" w14:textId="77777777" w:rsidR="008B70AA" w:rsidRDefault="008B70AA" w:rsidP="008B70AA">
      <w:pPr>
        <w:pStyle w:val="Style7"/>
        <w:widowControl/>
        <w:numPr>
          <w:ilvl w:val="0"/>
          <w:numId w:val="1"/>
        </w:numPr>
        <w:tabs>
          <w:tab w:val="left" w:pos="274"/>
        </w:tabs>
        <w:ind w:left="274"/>
        <w:rPr>
          <w:rStyle w:val="FontStyle28"/>
        </w:rPr>
      </w:pPr>
      <w:r>
        <w:rPr>
          <w:rStyle w:val="FontStyle28"/>
        </w:rPr>
        <w:t>W przypadku, gdy Wykonawca otrzyma od Zamawiającego podpisane przez Zamawiającego egzemplarze Zamówienia i nie zwróci podpisanych przez siebie egzemplarzy Zamówienia do Zamawiającego w terminie 10 dni kalendarzowych od daty ich otrzymania, wówczas Zamawiający będzie uprawniony do złożenia Wykonawcy - w terminie kolejnych 60 dni kalendarzowych licząc od daty upływu wskazanego wcześniej terminu dziesięciodniowego - oświadczenia o odstąpieniu od Umowy. W przypadku złożenia takiego oświadczenia przez Zamawiającego Umowę uważa się za niezawartą.</w:t>
      </w:r>
    </w:p>
    <w:p w14:paraId="4B1D602D" w14:textId="77777777" w:rsidR="008B70AA" w:rsidRDefault="008B70AA" w:rsidP="008B70AA">
      <w:pPr>
        <w:pStyle w:val="Style7"/>
        <w:widowControl/>
        <w:numPr>
          <w:ilvl w:val="0"/>
          <w:numId w:val="1"/>
        </w:numPr>
        <w:tabs>
          <w:tab w:val="left" w:pos="274"/>
        </w:tabs>
        <w:ind w:left="274"/>
        <w:rPr>
          <w:rStyle w:val="FontStyle28"/>
        </w:rPr>
      </w:pPr>
      <w:r>
        <w:rPr>
          <w:rStyle w:val="FontStyle28"/>
        </w:rPr>
        <w:t>Na podstawie zawartej Umowy Zamawiający zleca a Wykonawca zobowiązuje się do wykonania na rzecz Zamawiającego Usług. Zakres, rodzaj i termin wykonania będzie każdorazowo określany w Zamówieniu.</w:t>
      </w:r>
    </w:p>
    <w:p w14:paraId="40FF8A2B" w14:textId="77777777" w:rsidR="008B70AA" w:rsidRDefault="008B70AA" w:rsidP="008B70AA">
      <w:pPr>
        <w:pStyle w:val="Style7"/>
        <w:widowControl/>
        <w:numPr>
          <w:ilvl w:val="0"/>
          <w:numId w:val="1"/>
        </w:numPr>
        <w:tabs>
          <w:tab w:val="left" w:pos="274"/>
        </w:tabs>
        <w:ind w:left="274"/>
        <w:rPr>
          <w:rStyle w:val="FontStyle28"/>
        </w:rPr>
      </w:pPr>
      <w:r>
        <w:rPr>
          <w:rStyle w:val="FontStyle28"/>
        </w:rPr>
        <w:t>W szczególności w Zamówieniu sprecyzowane zostaną: nr Umowy SAP, rodzaj i zakres Usług, oczekiwane rezultaty wykonania świadczenia, Wynagrodzenie, sposób rozliczenia oraz termin lub harmonogram wykonania przedmiotu Zamówienia.</w:t>
      </w:r>
    </w:p>
    <w:p w14:paraId="26647C13" w14:textId="77777777" w:rsidR="008B70AA" w:rsidRDefault="008B70AA" w:rsidP="008B70AA">
      <w:pPr>
        <w:pStyle w:val="Style7"/>
        <w:widowControl/>
        <w:numPr>
          <w:ilvl w:val="0"/>
          <w:numId w:val="1"/>
        </w:numPr>
        <w:tabs>
          <w:tab w:val="left" w:pos="274"/>
        </w:tabs>
        <w:ind w:left="274"/>
        <w:rPr>
          <w:rStyle w:val="FontStyle28"/>
        </w:rPr>
      </w:pPr>
      <w:r>
        <w:rPr>
          <w:rStyle w:val="FontStyle28"/>
        </w:rPr>
        <w:t>Jeżeli Strony nie określą inaczej, zawarta Umowa stanowi umowę rezultatu, do której w zakresie nieuregulowanym przepisami Umowy (w tym jej załączników) stosuje się przepisy Kodeksu cywilnego dotyczące umowy o dzieło.</w:t>
      </w:r>
    </w:p>
    <w:p w14:paraId="77F8A051" w14:textId="77777777" w:rsidR="008B70AA" w:rsidRDefault="008B70AA" w:rsidP="008B70AA">
      <w:pPr>
        <w:pStyle w:val="Style7"/>
        <w:widowControl/>
        <w:numPr>
          <w:ilvl w:val="0"/>
          <w:numId w:val="1"/>
        </w:numPr>
        <w:tabs>
          <w:tab w:val="left" w:pos="274"/>
        </w:tabs>
        <w:ind w:firstLine="0"/>
        <w:jc w:val="left"/>
        <w:rPr>
          <w:rStyle w:val="FontStyle28"/>
        </w:rPr>
      </w:pPr>
      <w:r>
        <w:rPr>
          <w:rStyle w:val="FontStyle28"/>
        </w:rPr>
        <w:t>Wykonawca oświadcza, iż:</w:t>
      </w:r>
    </w:p>
    <w:p w14:paraId="182B4534" w14:textId="5533BDC8" w:rsidR="008B70AA" w:rsidRDefault="008B70AA" w:rsidP="008B70AA">
      <w:pPr>
        <w:pStyle w:val="Style7"/>
        <w:widowControl/>
        <w:numPr>
          <w:ilvl w:val="0"/>
          <w:numId w:val="2"/>
        </w:numPr>
        <w:tabs>
          <w:tab w:val="left" w:pos="254"/>
        </w:tabs>
        <w:ind w:left="254" w:hanging="254"/>
        <w:rPr>
          <w:rStyle w:val="FontStyle28"/>
        </w:rPr>
      </w:pPr>
      <w:r>
        <w:rPr>
          <w:rStyle w:val="FontStyle28"/>
        </w:rPr>
        <w:t xml:space="preserve">zapoznał się z całkowitym zakresem, stanowiącym przedmiot Zamówienia, wymogami Zamawiającego w tym zakresie, zna obowiązujące standardy projektowe </w:t>
      </w:r>
      <w:r w:rsidR="00A81033">
        <w:rPr>
          <w:rStyle w:val="FontStyle28"/>
        </w:rPr>
        <w:t>ORLEN S.A.</w:t>
      </w:r>
      <w:r>
        <w:rPr>
          <w:rStyle w:val="FontStyle28"/>
        </w:rPr>
        <w:t xml:space="preserve"> w zalecanym zakresie, uwarunkowania, oraz w swoich ocenach uwzględnił niezbędny nakład pracy projektowej oraz środków potrzebnych do jej wykonania, w sposób wykluczający ewentualne dodatkowe roszczenia wobec Zamawiającego;</w:t>
      </w:r>
    </w:p>
    <w:p w14:paraId="4F0AA672" w14:textId="77777777" w:rsidR="008B70AA" w:rsidRDefault="008B70AA" w:rsidP="008B70AA">
      <w:pPr>
        <w:pStyle w:val="Style7"/>
        <w:widowControl/>
        <w:numPr>
          <w:ilvl w:val="0"/>
          <w:numId w:val="2"/>
        </w:numPr>
        <w:tabs>
          <w:tab w:val="left" w:pos="254"/>
        </w:tabs>
        <w:ind w:left="254" w:hanging="254"/>
        <w:rPr>
          <w:rStyle w:val="FontStyle28"/>
        </w:rPr>
      </w:pPr>
      <w:r>
        <w:rPr>
          <w:rStyle w:val="FontStyle28"/>
        </w:rPr>
        <w:t>dokonał wizji w terenie (jeśli stanowiła ona wymóg Zapytania ofertowego), zapoznał się z dokumentami i korespondencją postępowania zakupowego i że nie zgłasza do otrzymanych informacji zastrzeżeń;</w:t>
      </w:r>
    </w:p>
    <w:p w14:paraId="66A032FC" w14:textId="77777777" w:rsidR="008B70AA" w:rsidRDefault="008B70AA" w:rsidP="008B70AA">
      <w:pPr>
        <w:pStyle w:val="Style7"/>
        <w:widowControl/>
        <w:numPr>
          <w:ilvl w:val="0"/>
          <w:numId w:val="2"/>
        </w:numPr>
        <w:tabs>
          <w:tab w:val="left" w:pos="254"/>
        </w:tabs>
        <w:ind w:left="254" w:hanging="254"/>
        <w:rPr>
          <w:rStyle w:val="FontStyle28"/>
        </w:rPr>
      </w:pPr>
      <w:r>
        <w:rPr>
          <w:rStyle w:val="FontStyle28"/>
        </w:rPr>
        <w:t>zapewni potencjał osobowy niezbędny do wykonania prac na wysokim poziomie jakościowym oraz w terminie/ach określonym/</w:t>
      </w:r>
      <w:proofErr w:type="spellStart"/>
      <w:r>
        <w:rPr>
          <w:rStyle w:val="FontStyle28"/>
        </w:rPr>
        <w:t>ych</w:t>
      </w:r>
      <w:proofErr w:type="spellEnd"/>
      <w:r>
        <w:rPr>
          <w:rStyle w:val="FontStyle28"/>
        </w:rPr>
        <w:t xml:space="preserve"> w Zamówieniu;</w:t>
      </w:r>
    </w:p>
    <w:p w14:paraId="2AD0EA01" w14:textId="77777777" w:rsidR="008B70AA" w:rsidRDefault="008B70AA" w:rsidP="008B70AA">
      <w:pPr>
        <w:pStyle w:val="Style7"/>
        <w:widowControl/>
        <w:tabs>
          <w:tab w:val="left" w:pos="355"/>
        </w:tabs>
        <w:ind w:left="283" w:hanging="283"/>
        <w:rPr>
          <w:rStyle w:val="FontStyle28"/>
        </w:rPr>
      </w:pPr>
      <w:r>
        <w:rPr>
          <w:rStyle w:val="FontStyle28"/>
        </w:rPr>
        <w:t>6.4.</w:t>
      </w:r>
      <w:r>
        <w:rPr>
          <w:rStyle w:val="FontStyle28"/>
          <w:rFonts w:ascii="Times New Roman" w:hAnsi="Times New Roman" w:cs="Times New Roman"/>
          <w:sz w:val="20"/>
          <w:szCs w:val="20"/>
        </w:rPr>
        <w:tab/>
      </w:r>
      <w:r>
        <w:rPr>
          <w:rStyle w:val="FontStyle28"/>
        </w:rPr>
        <w:t>zapoznał się z założeniami (jeśli takie są) wymienionymi w Zamówieniu i że nie zgłasza</w:t>
      </w:r>
      <w:r>
        <w:rPr>
          <w:rStyle w:val="FontStyle28"/>
        </w:rPr>
        <w:br/>
        <w:t>do nich zastrzeżeń.</w:t>
      </w:r>
    </w:p>
    <w:p w14:paraId="2BADF6E4" w14:textId="77777777" w:rsidR="008B70AA" w:rsidRDefault="008B70AA" w:rsidP="008B70AA">
      <w:pPr>
        <w:pStyle w:val="Style7"/>
        <w:widowControl/>
        <w:tabs>
          <w:tab w:val="left" w:pos="274"/>
        </w:tabs>
        <w:ind w:firstLine="0"/>
        <w:jc w:val="left"/>
        <w:rPr>
          <w:rStyle w:val="FontStyle28"/>
        </w:rPr>
      </w:pPr>
      <w:r>
        <w:rPr>
          <w:rStyle w:val="FontStyle28"/>
        </w:rPr>
        <w:t>7.</w:t>
      </w:r>
      <w:r>
        <w:rPr>
          <w:rStyle w:val="FontStyle28"/>
          <w:rFonts w:ascii="Times New Roman" w:hAnsi="Times New Roman" w:cs="Times New Roman"/>
          <w:sz w:val="20"/>
          <w:szCs w:val="20"/>
        </w:rPr>
        <w:tab/>
      </w:r>
      <w:r>
        <w:rPr>
          <w:rStyle w:val="FontStyle28"/>
        </w:rPr>
        <w:t>Dokumentacja, która powstanie w wyniku wykonania Usług:</w:t>
      </w:r>
    </w:p>
    <w:p w14:paraId="4BE54A17" w14:textId="77777777" w:rsidR="008B70AA" w:rsidRDefault="008B70AA" w:rsidP="008B70AA">
      <w:pPr>
        <w:pStyle w:val="Style7"/>
        <w:widowControl/>
        <w:numPr>
          <w:ilvl w:val="0"/>
          <w:numId w:val="3"/>
        </w:numPr>
        <w:tabs>
          <w:tab w:val="left" w:pos="250"/>
        </w:tabs>
        <w:ind w:left="250" w:hanging="250"/>
        <w:rPr>
          <w:rStyle w:val="FontStyle28"/>
        </w:rPr>
      </w:pPr>
      <w:r>
        <w:rPr>
          <w:rStyle w:val="FontStyle28"/>
        </w:rPr>
        <w:t>będzie skoordynowana technicznie z punktu widzenia celu, któremu ma służyć oraz będzie zawierała uzgodnienia międzybranżowe,</w:t>
      </w:r>
    </w:p>
    <w:p w14:paraId="36583636" w14:textId="77777777" w:rsidR="008B70AA" w:rsidRDefault="008B70AA" w:rsidP="008B70AA">
      <w:pPr>
        <w:pStyle w:val="Style9"/>
        <w:widowControl/>
        <w:numPr>
          <w:ilvl w:val="0"/>
          <w:numId w:val="3"/>
        </w:numPr>
        <w:tabs>
          <w:tab w:val="left" w:pos="250"/>
        </w:tabs>
        <w:ind w:left="250"/>
        <w:rPr>
          <w:rStyle w:val="FontStyle28"/>
        </w:rPr>
      </w:pPr>
      <w:r>
        <w:rPr>
          <w:rStyle w:val="FontStyle28"/>
        </w:rPr>
        <w:t>zostanie opracowana kompletnie we wszystkich branżach pod względem aktualnie obowią</w:t>
      </w:r>
      <w:r>
        <w:rPr>
          <w:rStyle w:val="FontStyle28"/>
        </w:rPr>
        <w:softHyphen/>
        <w:t>zujących przepisów prawa, (w tym dot. zasadniczych wymagań dla urządzeń ciśnieniowych i zespołów urządzeń ciśnieniowych - pod kątem wymagań Jednostek Notyfikowanych oraz innych przepisów w sprawie oceny zgodności zgodnie z normami zharmonizowanymi),</w:t>
      </w:r>
    </w:p>
    <w:p w14:paraId="712497FF" w14:textId="77777777" w:rsidR="008B70AA" w:rsidRDefault="008B70AA" w:rsidP="004621C3">
      <w:pPr>
        <w:pStyle w:val="Style7"/>
        <w:widowControl/>
        <w:numPr>
          <w:ilvl w:val="0"/>
          <w:numId w:val="3"/>
        </w:numPr>
        <w:tabs>
          <w:tab w:val="left" w:pos="250"/>
        </w:tabs>
        <w:ind w:left="284" w:hanging="284"/>
        <w:rPr>
          <w:rStyle w:val="FontStyle28"/>
        </w:rPr>
      </w:pPr>
      <w:r>
        <w:rPr>
          <w:rStyle w:val="FontStyle28"/>
        </w:rPr>
        <w:t xml:space="preserve">zawierać będzie wymagane do opracowania przedmiotu Umowy uzgodnienia, w tym między innymi z użytkownikiem i służbami utrzymania ruchu, służbami i rzeczoznawcami bhp i p. </w:t>
      </w:r>
      <w:proofErr w:type="spellStart"/>
      <w:r>
        <w:rPr>
          <w:rStyle w:val="FontStyle28"/>
        </w:rPr>
        <w:t>poż</w:t>
      </w:r>
      <w:proofErr w:type="spellEnd"/>
      <w:r>
        <w:rPr>
          <w:rStyle w:val="FontStyle28"/>
        </w:rPr>
        <w:t>. (w szczególności: dla projektu budowlanego i każdego projektu wykonawczego) oraz Planem Generalnym, uzgodnienia ZDT/UDT/TD/CLDT/JN - (o ile dotyczą one przedmiotu Umowy),</w:t>
      </w:r>
    </w:p>
    <w:p w14:paraId="23E7FE6F" w14:textId="77777777" w:rsidR="008B70AA" w:rsidRDefault="008B70AA" w:rsidP="008B70AA">
      <w:pPr>
        <w:pStyle w:val="Style9"/>
        <w:widowControl/>
        <w:numPr>
          <w:ilvl w:val="0"/>
          <w:numId w:val="4"/>
        </w:numPr>
        <w:tabs>
          <w:tab w:val="left" w:pos="274"/>
        </w:tabs>
        <w:ind w:left="274" w:hanging="274"/>
        <w:jc w:val="both"/>
        <w:rPr>
          <w:rStyle w:val="FontStyle28"/>
        </w:rPr>
      </w:pPr>
      <w:r>
        <w:rPr>
          <w:rStyle w:val="FontStyle28"/>
        </w:rPr>
        <w:t>zawierać będzie informację dot. bezpieczeństwa i ochrony zdrowia oraz będzie zgodna z wymogami Kompleksowego Systemu Prewencji wraz z późniejszymi zmianami,</w:t>
      </w:r>
    </w:p>
    <w:p w14:paraId="1618B847" w14:textId="77777777" w:rsidR="008B70AA" w:rsidRDefault="008B70AA" w:rsidP="008B70AA">
      <w:pPr>
        <w:pStyle w:val="Style9"/>
        <w:widowControl/>
        <w:numPr>
          <w:ilvl w:val="0"/>
          <w:numId w:val="4"/>
        </w:numPr>
        <w:tabs>
          <w:tab w:val="left" w:pos="274"/>
        </w:tabs>
        <w:ind w:left="274" w:hanging="274"/>
        <w:jc w:val="both"/>
        <w:rPr>
          <w:rStyle w:val="FontStyle28"/>
        </w:rPr>
      </w:pPr>
      <w:r>
        <w:rPr>
          <w:rStyle w:val="FontStyle28"/>
        </w:rPr>
        <w:t>uwzględniać będzie Warunki techniczne wykonania i odbioru dokumentacji i robót zgodnie z odpowiednim zarządzeniem wewnętrznym obowiązującym aktualnie u Zamawiającego,</w:t>
      </w:r>
    </w:p>
    <w:p w14:paraId="4D622800" w14:textId="77777777" w:rsidR="008B70AA" w:rsidRDefault="008B70AA" w:rsidP="008B70AA">
      <w:pPr>
        <w:pStyle w:val="Style7"/>
        <w:widowControl/>
        <w:numPr>
          <w:ilvl w:val="0"/>
          <w:numId w:val="4"/>
        </w:numPr>
        <w:tabs>
          <w:tab w:val="left" w:pos="274"/>
        </w:tabs>
        <w:ind w:left="274"/>
        <w:rPr>
          <w:rStyle w:val="FontStyle28"/>
        </w:rPr>
      </w:pPr>
      <w:r>
        <w:rPr>
          <w:rStyle w:val="FontStyle28"/>
        </w:rPr>
        <w:t>dokumentacja pomiarów zerowych grubości ścianek oraz badań potwierdzających gatunek zużytego materiału będzie wprowadzona do elektronicznego systemu zarządzania aparatami i rurociągami SZEOR, zgodnie z instrukcją 9/GD/2011r ze zmianami (o ile dotyczy przedmiotu Umowy). Dostęp do systemu SZEOR zostanie nadany Wykonawcy bezpłatnie na czas niezbędny do wprowadzenia wymaganych informacji .</w:t>
      </w:r>
    </w:p>
    <w:p w14:paraId="49A56848" w14:textId="77777777" w:rsidR="008B70AA" w:rsidRDefault="008B70AA" w:rsidP="008B70AA">
      <w:pPr>
        <w:pStyle w:val="Style7"/>
        <w:widowControl/>
        <w:numPr>
          <w:ilvl w:val="0"/>
          <w:numId w:val="5"/>
        </w:numPr>
        <w:tabs>
          <w:tab w:val="left" w:pos="254"/>
        </w:tabs>
        <w:ind w:left="254" w:hanging="254"/>
        <w:rPr>
          <w:rStyle w:val="FontStyle28"/>
        </w:rPr>
      </w:pPr>
      <w:r>
        <w:rPr>
          <w:rStyle w:val="FontStyle28"/>
        </w:rPr>
        <w:t>Jeżeli w zakres Zamówienia wchodzi likwidacja instalacji itp. Wykonawca jest zobowiązany do ujęcia w Dokumentacji informacji o ilości, rodzajach i kosztach odpadów metali zgodnie z klasyfikacją i wytycznymi opartymi na Zarządzeniu określającym zasady gospodarowania odpadami przekazywanymi do Magazynu MG - 33, o ile nie będzie założony układ umożliwiający wykorzystanie odpadów przez Zamawiającego.</w:t>
      </w:r>
    </w:p>
    <w:p w14:paraId="699E7BA7" w14:textId="77777777" w:rsidR="008B70AA" w:rsidRDefault="008B70AA" w:rsidP="008B70AA">
      <w:pPr>
        <w:pStyle w:val="Style7"/>
        <w:widowControl/>
        <w:numPr>
          <w:ilvl w:val="0"/>
          <w:numId w:val="5"/>
        </w:numPr>
        <w:tabs>
          <w:tab w:val="left" w:pos="254"/>
        </w:tabs>
        <w:ind w:left="254" w:hanging="254"/>
        <w:rPr>
          <w:rStyle w:val="FontStyle28"/>
        </w:rPr>
      </w:pPr>
      <w:r>
        <w:rPr>
          <w:rStyle w:val="FontStyle28"/>
        </w:rPr>
        <w:t xml:space="preserve">W przypadku wykonywania Usług projektowych, których elementem jest Raport Oddziaływania na Środowisko (ROŚ) lub Karta Informacyjna Przedsięwzięcia (KIP), Wykonawca zobowiązany jest do </w:t>
      </w:r>
      <w:r>
        <w:rPr>
          <w:rStyle w:val="FontStyle28"/>
        </w:rPr>
        <w:t>uzyskania akceptacji Biura Ochrony Środowiska Zamawiającego, przed złożeniem ich we właściwym urzędzie.</w:t>
      </w:r>
    </w:p>
    <w:p w14:paraId="7FFAAC47" w14:textId="77777777" w:rsidR="008B70AA" w:rsidRDefault="008B70AA" w:rsidP="008B70AA">
      <w:pPr>
        <w:pStyle w:val="Style9"/>
        <w:widowControl/>
        <w:numPr>
          <w:ilvl w:val="0"/>
          <w:numId w:val="5"/>
        </w:numPr>
        <w:tabs>
          <w:tab w:val="left" w:pos="254"/>
        </w:tabs>
        <w:ind w:left="254" w:hanging="254"/>
        <w:jc w:val="both"/>
        <w:rPr>
          <w:rStyle w:val="FontStyle28"/>
        </w:rPr>
      </w:pPr>
      <w:r>
        <w:rPr>
          <w:rStyle w:val="FontStyle28"/>
        </w:rPr>
        <w:t>Wykonawca zobowiązuje się do wykonania prac stanowiących zakres Usługi zgodnie z aktualnym poziomem wiedzy technicznej i należytą starannością, a także obowiązującymi przepisami prawa.</w:t>
      </w:r>
    </w:p>
    <w:p w14:paraId="4EB00E3D" w14:textId="77777777" w:rsidR="008B70AA" w:rsidRDefault="00460C62" w:rsidP="004621C3">
      <w:pPr>
        <w:pStyle w:val="Style10"/>
        <w:keepNext/>
        <w:widowControl/>
        <w:spacing w:before="173" w:line="163" w:lineRule="exact"/>
        <w:rPr>
          <w:rStyle w:val="FontStyle25"/>
        </w:rPr>
      </w:pPr>
      <w:r>
        <w:rPr>
          <w:rFonts w:cs="Arial"/>
          <w:b/>
          <w:sz w:val="12"/>
          <w:szCs w:val="12"/>
        </w:rPr>
        <w:t>ARTYKUŁ</w:t>
      </w:r>
      <w:r w:rsidR="008B70AA">
        <w:rPr>
          <w:rStyle w:val="FontStyle25"/>
        </w:rPr>
        <w:t xml:space="preserve"> II: </w:t>
      </w:r>
      <w:r w:rsidR="008B70AA">
        <w:rPr>
          <w:rStyle w:val="FontStyle26"/>
        </w:rPr>
        <w:t>P</w:t>
      </w:r>
      <w:r w:rsidR="008B70AA">
        <w:rPr>
          <w:rStyle w:val="FontStyle25"/>
        </w:rPr>
        <w:t>ODWYKONAWCY</w:t>
      </w:r>
    </w:p>
    <w:p w14:paraId="531F0A1C" w14:textId="77777777" w:rsidR="008B70AA" w:rsidRDefault="008B70AA" w:rsidP="008B70AA">
      <w:pPr>
        <w:pStyle w:val="Style9"/>
        <w:widowControl/>
        <w:numPr>
          <w:ilvl w:val="0"/>
          <w:numId w:val="6"/>
        </w:numPr>
        <w:tabs>
          <w:tab w:val="left" w:pos="278"/>
        </w:tabs>
        <w:spacing w:before="5"/>
        <w:ind w:left="278" w:hanging="278"/>
        <w:jc w:val="both"/>
        <w:rPr>
          <w:rStyle w:val="FontStyle28"/>
        </w:rPr>
      </w:pPr>
      <w:r>
        <w:rPr>
          <w:rStyle w:val="FontStyle28"/>
        </w:rPr>
        <w:t>Wykonawca jest zobowiązany do osobistego wykonania Usług. Wykonawca może powierzyć wykonanie Usług podwykonawcy wyłącznie po uzyskaniu pisemnej zgody Zamawiającego (dopuszcza się formę mailową).</w:t>
      </w:r>
    </w:p>
    <w:p w14:paraId="68D3A6BE" w14:textId="77777777" w:rsidR="008B70AA" w:rsidRDefault="008B70AA" w:rsidP="008B70AA">
      <w:pPr>
        <w:pStyle w:val="Style9"/>
        <w:widowControl/>
        <w:numPr>
          <w:ilvl w:val="0"/>
          <w:numId w:val="6"/>
        </w:numPr>
        <w:tabs>
          <w:tab w:val="left" w:pos="278"/>
        </w:tabs>
        <w:ind w:left="278" w:hanging="278"/>
        <w:jc w:val="both"/>
        <w:rPr>
          <w:rStyle w:val="FontStyle28"/>
        </w:rPr>
      </w:pPr>
      <w:r>
        <w:rPr>
          <w:rStyle w:val="FontStyle28"/>
        </w:rPr>
        <w:t>Do zawarcia przez podwykonawcę umowy z dalszym podwykonawcą wymagana jest zgoda Zamawiającego wyrażona w formie pisemnej (dopuszcza się formę mailową).</w:t>
      </w:r>
    </w:p>
    <w:p w14:paraId="1AB0A74F" w14:textId="77777777" w:rsidR="008B70AA" w:rsidRDefault="008B70AA" w:rsidP="008B70AA">
      <w:pPr>
        <w:pStyle w:val="Style7"/>
        <w:widowControl/>
        <w:numPr>
          <w:ilvl w:val="0"/>
          <w:numId w:val="6"/>
        </w:numPr>
        <w:tabs>
          <w:tab w:val="left" w:pos="278"/>
        </w:tabs>
        <w:ind w:left="278" w:hanging="278"/>
        <w:rPr>
          <w:rStyle w:val="FontStyle28"/>
        </w:rPr>
      </w:pPr>
      <w:r>
        <w:rPr>
          <w:rStyle w:val="FontStyle28"/>
        </w:rPr>
        <w:t>Przez zawarcie umowy z podwykonawcą, Wykonawca nie zostaje zwolniony z jakiegokolwiek obowiązku, odpowiedzialności ani zobowiązania, wynikających z Umowy i pozostaje w pełni odpowiedzialny za wszelkie działania lub zaniechania podwykonawców jak za własne działania lub zaniechania.</w:t>
      </w:r>
    </w:p>
    <w:p w14:paraId="060F44D7" w14:textId="77777777" w:rsidR="008B70AA" w:rsidRDefault="008B70AA" w:rsidP="004621C3">
      <w:pPr>
        <w:pStyle w:val="Style5"/>
        <w:widowControl/>
        <w:numPr>
          <w:ilvl w:val="0"/>
          <w:numId w:val="6"/>
        </w:numPr>
        <w:ind w:left="288"/>
        <w:rPr>
          <w:rStyle w:val="FontStyle28"/>
        </w:rPr>
      </w:pPr>
      <w:r>
        <w:rPr>
          <w:rStyle w:val="FontStyle28"/>
        </w:rPr>
        <w:t>W przypadku naruszenia przez Wykonawcę zasad opisanych w Art. II ust. 1 do ust. 3, Ogólnych Warunków Zamawiający będzie miał prawo naliczyć Wykonawcy karę umowną za każde naruszenie w wysokości 10.000,00 PLN (słownie: dziesięć tysięcy złotych), płatną w terminie 14 dni od dnia otrzymania przez Wykonawcę noty księgowej (obciążeniowej) wystawionej przez Zamawiającego. Kara umowna może być rozliczona przez jej potrącenie przez Zamawiającego z Wynagrodzenia Wykonawcy, co nie wymaga odrębnej zgody Wykonawcy. Zamawiający zastrzega sobie możliwość dochodzenia odszkodowania na zasadach ogólnych w przypadku, gdy wysokość szkody będzie przewyższała wysokość kary umownej.</w:t>
      </w:r>
    </w:p>
    <w:p w14:paraId="12D095FE" w14:textId="77777777" w:rsidR="008B70AA" w:rsidRDefault="00460C62" w:rsidP="008B70AA">
      <w:pPr>
        <w:pStyle w:val="Style10"/>
        <w:widowControl/>
        <w:spacing w:before="154" w:line="163" w:lineRule="exact"/>
        <w:rPr>
          <w:rStyle w:val="FontStyle25"/>
        </w:rPr>
      </w:pPr>
      <w:r>
        <w:rPr>
          <w:rFonts w:cs="Arial"/>
          <w:b/>
          <w:sz w:val="12"/>
          <w:szCs w:val="12"/>
        </w:rPr>
        <w:t>ARTYKUŁ</w:t>
      </w:r>
      <w:r w:rsidR="008B70AA">
        <w:rPr>
          <w:rStyle w:val="FontStyle25"/>
        </w:rPr>
        <w:t xml:space="preserve"> III: TERMINY REALIZACJI UMOWY</w:t>
      </w:r>
    </w:p>
    <w:p w14:paraId="6716F95A" w14:textId="77777777" w:rsidR="008B70AA" w:rsidRDefault="008B70AA" w:rsidP="004621C3">
      <w:pPr>
        <w:pStyle w:val="Style5"/>
        <w:widowControl/>
        <w:numPr>
          <w:ilvl w:val="0"/>
          <w:numId w:val="7"/>
        </w:numPr>
        <w:ind w:left="274" w:hanging="274"/>
        <w:rPr>
          <w:rStyle w:val="FontStyle28"/>
        </w:rPr>
      </w:pPr>
      <w:r>
        <w:rPr>
          <w:rStyle w:val="FontStyle28"/>
        </w:rPr>
        <w:t>Wykonawca jest zobowiązany do bezwzględnego dotrzymania terminów, w tym terminów pośrednich wykonania Usług, jeżeli zostały one określone w harmonogramie wskazanym w Zamówieniu.</w:t>
      </w:r>
    </w:p>
    <w:p w14:paraId="7768E7DB" w14:textId="77777777" w:rsidR="008B70AA" w:rsidRDefault="008B70AA" w:rsidP="008B70AA">
      <w:pPr>
        <w:pStyle w:val="Style7"/>
        <w:widowControl/>
        <w:numPr>
          <w:ilvl w:val="0"/>
          <w:numId w:val="7"/>
        </w:numPr>
        <w:tabs>
          <w:tab w:val="left" w:pos="278"/>
        </w:tabs>
        <w:ind w:left="278" w:hanging="278"/>
        <w:rPr>
          <w:rStyle w:val="FontStyle28"/>
        </w:rPr>
      </w:pPr>
      <w:r>
        <w:rPr>
          <w:rStyle w:val="FontStyle28"/>
        </w:rPr>
        <w:t>Wykonawca będzie informować niezwłocznie Zamawiającego na piśmie o jakiejkolwiek sytuacji mogącej mieć wpływ na terminowość wykonania Usługi. Przekazanie powyższej informacji nie zwalnia jednak Wykonawcy z terminowego wykonania zobowiązań określonych w Umowie. Zamawiający ma prawo do przeprowadzenia na swój koszt kontroli celem sprawdzenia postępu realizacji Umowy przez Wykonawcę.</w:t>
      </w:r>
    </w:p>
    <w:p w14:paraId="0E93A78F" w14:textId="77777777" w:rsidR="008B70AA" w:rsidRDefault="008B70AA" w:rsidP="008B70AA">
      <w:pPr>
        <w:pStyle w:val="Style7"/>
        <w:widowControl/>
        <w:numPr>
          <w:ilvl w:val="0"/>
          <w:numId w:val="7"/>
        </w:numPr>
        <w:tabs>
          <w:tab w:val="left" w:pos="278"/>
        </w:tabs>
        <w:ind w:left="278" w:hanging="278"/>
        <w:rPr>
          <w:rStyle w:val="FontStyle28"/>
        </w:rPr>
      </w:pPr>
      <w:r>
        <w:rPr>
          <w:rStyle w:val="FontStyle28"/>
        </w:rPr>
        <w:t>Data realizacji Usługi jest rozumiana jako data wykonania Usługi przez Wykonawcę w miejscu określonym w Umowie i potwierdzenie tego faktu dokumentem stwierdzającym faktyczne wykonanie Usługi.</w:t>
      </w:r>
    </w:p>
    <w:p w14:paraId="518FDB1C" w14:textId="77777777" w:rsidR="008B70AA" w:rsidRDefault="008B70AA" w:rsidP="008B70AA">
      <w:pPr>
        <w:pStyle w:val="Style7"/>
        <w:widowControl/>
        <w:numPr>
          <w:ilvl w:val="0"/>
          <w:numId w:val="7"/>
        </w:numPr>
        <w:tabs>
          <w:tab w:val="left" w:pos="278"/>
        </w:tabs>
        <w:ind w:left="278" w:hanging="278"/>
        <w:rPr>
          <w:rStyle w:val="FontStyle28"/>
        </w:rPr>
      </w:pPr>
      <w:r>
        <w:rPr>
          <w:rStyle w:val="FontStyle28"/>
        </w:rPr>
        <w:t>Zmiana terminu ukończenia Usług ustalonych w Umowie wymaga zachowania przez Strony formy pisemnego aneksu pod rygorem nieważności i może nastąpić w przypadku:</w:t>
      </w:r>
    </w:p>
    <w:p w14:paraId="16D5A9ED" w14:textId="77777777" w:rsidR="008B70AA" w:rsidRDefault="008B70AA" w:rsidP="008B70AA">
      <w:pPr>
        <w:pStyle w:val="Style7"/>
        <w:widowControl/>
        <w:numPr>
          <w:ilvl w:val="0"/>
          <w:numId w:val="8"/>
        </w:numPr>
        <w:tabs>
          <w:tab w:val="left" w:pos="264"/>
        </w:tabs>
        <w:ind w:firstLine="0"/>
        <w:jc w:val="left"/>
        <w:rPr>
          <w:rStyle w:val="FontStyle28"/>
        </w:rPr>
      </w:pPr>
      <w:r>
        <w:rPr>
          <w:rStyle w:val="FontStyle28"/>
        </w:rPr>
        <w:t>rozszerzenia w trakcie realizacji Usług ich zakresu rzeczowego,</w:t>
      </w:r>
    </w:p>
    <w:p w14:paraId="1DE49A07" w14:textId="77777777" w:rsidR="008B70AA" w:rsidRDefault="008B70AA" w:rsidP="008B70AA">
      <w:pPr>
        <w:pStyle w:val="Style7"/>
        <w:widowControl/>
        <w:numPr>
          <w:ilvl w:val="0"/>
          <w:numId w:val="8"/>
        </w:numPr>
        <w:tabs>
          <w:tab w:val="left" w:pos="264"/>
        </w:tabs>
        <w:ind w:left="264" w:hanging="264"/>
        <w:rPr>
          <w:rStyle w:val="FontStyle28"/>
        </w:rPr>
      </w:pPr>
      <w:r>
        <w:rPr>
          <w:rStyle w:val="FontStyle28"/>
        </w:rPr>
        <w:t>opóźnienia się Zamawiającego w realizacji jego obowiązków określonych w Umowie, które uniemożliwiły Wykonawcy rozpoczęcie lub kontynuację Usług,</w:t>
      </w:r>
    </w:p>
    <w:p w14:paraId="65F5C978" w14:textId="77777777" w:rsidR="008B70AA" w:rsidRDefault="008B70AA" w:rsidP="008B70AA">
      <w:pPr>
        <w:pStyle w:val="Style7"/>
        <w:widowControl/>
        <w:numPr>
          <w:ilvl w:val="0"/>
          <w:numId w:val="8"/>
        </w:numPr>
        <w:tabs>
          <w:tab w:val="left" w:pos="264"/>
        </w:tabs>
        <w:ind w:firstLine="0"/>
        <w:jc w:val="left"/>
        <w:rPr>
          <w:rStyle w:val="FontStyle28"/>
        </w:rPr>
      </w:pPr>
      <w:r>
        <w:rPr>
          <w:rStyle w:val="FontStyle28"/>
        </w:rPr>
        <w:t>zaistnienia przypadku Siły Wyższej, zgodnie z Artykułem XI poniżej.</w:t>
      </w:r>
    </w:p>
    <w:p w14:paraId="213EF303" w14:textId="77777777" w:rsidR="008B70AA" w:rsidRDefault="00460C62" w:rsidP="008B70AA">
      <w:pPr>
        <w:pStyle w:val="Style10"/>
        <w:widowControl/>
        <w:spacing w:before="168" w:line="163" w:lineRule="exact"/>
        <w:rPr>
          <w:rStyle w:val="FontStyle25"/>
        </w:rPr>
      </w:pPr>
      <w:r>
        <w:rPr>
          <w:rFonts w:cs="Arial"/>
          <w:b/>
          <w:sz w:val="12"/>
          <w:szCs w:val="12"/>
        </w:rPr>
        <w:t>ARTYKUŁ</w:t>
      </w:r>
      <w:r w:rsidR="008B70AA">
        <w:rPr>
          <w:rStyle w:val="FontStyle27"/>
        </w:rPr>
        <w:t xml:space="preserve"> IV : </w:t>
      </w:r>
      <w:r w:rsidR="008B70AA">
        <w:rPr>
          <w:rStyle w:val="FontStyle26"/>
        </w:rPr>
        <w:t>W</w:t>
      </w:r>
      <w:r w:rsidR="008B70AA">
        <w:rPr>
          <w:rStyle w:val="FontStyle25"/>
        </w:rPr>
        <w:t>YNAGRODZENIE</w:t>
      </w:r>
    </w:p>
    <w:p w14:paraId="06FD7B95" w14:textId="77777777" w:rsidR="008B70AA" w:rsidRDefault="008B70AA" w:rsidP="008B70AA">
      <w:pPr>
        <w:pStyle w:val="Style7"/>
        <w:widowControl/>
        <w:numPr>
          <w:ilvl w:val="0"/>
          <w:numId w:val="9"/>
        </w:numPr>
        <w:tabs>
          <w:tab w:val="left" w:pos="274"/>
        </w:tabs>
        <w:spacing w:before="5"/>
        <w:ind w:left="274"/>
        <w:rPr>
          <w:rStyle w:val="FontStyle28"/>
        </w:rPr>
      </w:pPr>
      <w:r>
        <w:rPr>
          <w:rStyle w:val="FontStyle28"/>
        </w:rPr>
        <w:t>Jeżeli nie postanowiono inaczej Wykonawcy przysługuje wynagrodzenie ryczałtowe za wykonanie Usług („Wynagrodzenie").</w:t>
      </w:r>
    </w:p>
    <w:p w14:paraId="457AAD2A" w14:textId="4AFCB82E" w:rsidR="008B70AA" w:rsidRDefault="008B70AA" w:rsidP="008B70AA">
      <w:pPr>
        <w:pStyle w:val="Style7"/>
        <w:widowControl/>
        <w:numPr>
          <w:ilvl w:val="0"/>
          <w:numId w:val="9"/>
        </w:numPr>
        <w:tabs>
          <w:tab w:val="left" w:pos="274"/>
        </w:tabs>
        <w:ind w:left="274"/>
        <w:rPr>
          <w:rStyle w:val="FontStyle28"/>
        </w:rPr>
      </w:pPr>
      <w:r>
        <w:rPr>
          <w:rStyle w:val="FontStyle28"/>
        </w:rPr>
        <w:t xml:space="preserve">Wynagrodzenie obejmuje kompleksowe wykonanie zakresu rzeczowego Usług ustalonego w Zamówieniu, w tym m. in. należności związanych z uzgodnieniami, opiniami. Koszty związane z wykonaniem map do celów projektowych oraz koszty uzgodnień dokumentacji w Planie Generalnym </w:t>
      </w:r>
      <w:r w:rsidR="00A81033">
        <w:rPr>
          <w:rStyle w:val="FontStyle28"/>
        </w:rPr>
        <w:t>ORLEN S.A.</w:t>
      </w:r>
      <w:r>
        <w:rPr>
          <w:rStyle w:val="FontStyle28"/>
        </w:rPr>
        <w:t>, będą obciążać Zamawiającego, z zastrzeżeniem, że każde zlecenie do Planu Generalnego wymaga potwierdzenia przez Kierownika Realizacji Projektów lub wyznaczoną przez niego osobę.</w:t>
      </w:r>
    </w:p>
    <w:p w14:paraId="0E51FA47" w14:textId="77777777" w:rsidR="008B70AA" w:rsidRDefault="008B70AA" w:rsidP="008B70AA">
      <w:pPr>
        <w:pStyle w:val="Style7"/>
        <w:widowControl/>
        <w:numPr>
          <w:ilvl w:val="0"/>
          <w:numId w:val="9"/>
        </w:numPr>
        <w:tabs>
          <w:tab w:val="left" w:pos="274"/>
        </w:tabs>
        <w:spacing w:before="5"/>
        <w:ind w:firstLine="0"/>
        <w:jc w:val="left"/>
        <w:rPr>
          <w:rStyle w:val="FontStyle28"/>
        </w:rPr>
      </w:pPr>
      <w:r>
        <w:rPr>
          <w:rStyle w:val="FontStyle28"/>
        </w:rPr>
        <w:t>Wynagrodzenie jest stałe i niezmienne do końca realizacji Usług objętych Umową.</w:t>
      </w:r>
    </w:p>
    <w:p w14:paraId="79FB3D59" w14:textId="77777777" w:rsidR="008B70AA" w:rsidRDefault="008B70AA" w:rsidP="008B70AA">
      <w:pPr>
        <w:pStyle w:val="Style7"/>
        <w:widowControl/>
        <w:numPr>
          <w:ilvl w:val="0"/>
          <w:numId w:val="9"/>
        </w:numPr>
        <w:tabs>
          <w:tab w:val="left" w:pos="274"/>
        </w:tabs>
        <w:ind w:left="274"/>
        <w:rPr>
          <w:rStyle w:val="FontStyle28"/>
        </w:rPr>
      </w:pPr>
      <w:r>
        <w:rPr>
          <w:rStyle w:val="FontStyle28"/>
        </w:rPr>
        <w:t>Wynagrodzenie określone w Zamówieniu jest wynagrodzeniem w kwocie netto. Na fakturze (fakturach) podatek od towarów i usług (VAT) zostanie każdorazowo doliczony do Wynagrodzenia przez Wykonawcę, zgodnie z obowiązującymi przepisami.</w:t>
      </w:r>
    </w:p>
    <w:p w14:paraId="366D6B14" w14:textId="77777777" w:rsidR="008B70AA" w:rsidRDefault="00460C62" w:rsidP="008B70AA">
      <w:pPr>
        <w:pStyle w:val="Style12"/>
        <w:widowControl/>
        <w:spacing w:before="173" w:line="163" w:lineRule="exact"/>
        <w:rPr>
          <w:rStyle w:val="FontStyle25"/>
        </w:rPr>
      </w:pPr>
      <w:r>
        <w:rPr>
          <w:rFonts w:cs="Arial"/>
          <w:b/>
          <w:sz w:val="12"/>
          <w:szCs w:val="12"/>
        </w:rPr>
        <w:t>ARTYKUŁ</w:t>
      </w:r>
      <w:r w:rsidR="008B70AA">
        <w:rPr>
          <w:rStyle w:val="FontStyle27"/>
        </w:rPr>
        <w:t xml:space="preserve"> V : </w:t>
      </w:r>
      <w:r w:rsidR="008B70AA">
        <w:rPr>
          <w:rStyle w:val="FontStyle26"/>
        </w:rPr>
        <w:t>P</w:t>
      </w:r>
      <w:r w:rsidR="008B70AA">
        <w:rPr>
          <w:rStyle w:val="FontStyle25"/>
        </w:rPr>
        <w:t>ŁATNOŚĆ</w:t>
      </w:r>
    </w:p>
    <w:p w14:paraId="1EB1BFE6" w14:textId="77777777" w:rsidR="008B70AA" w:rsidRDefault="008B70AA" w:rsidP="008B70AA">
      <w:pPr>
        <w:pStyle w:val="Style7"/>
        <w:widowControl/>
        <w:numPr>
          <w:ilvl w:val="0"/>
          <w:numId w:val="10"/>
        </w:numPr>
        <w:tabs>
          <w:tab w:val="left" w:pos="274"/>
        </w:tabs>
        <w:spacing w:before="5"/>
        <w:ind w:left="274"/>
        <w:rPr>
          <w:rStyle w:val="FontStyle28"/>
        </w:rPr>
      </w:pPr>
      <w:r>
        <w:rPr>
          <w:rStyle w:val="FontStyle28"/>
        </w:rPr>
        <w:t>Wynagrodzenie Wykonawcy za wykonanie Usług płatne będzie na podstawie faktury (faktur), po zakończeniu ich wykonania i ich odbiorze przez Zamawiającego. W przypadku więcej niż jednej faktury, ilość faktur będzie określona w harmonogramie rozliczenia, wskazanym w Zamówieniu. Usługi lub ich części będą uważane za wykonane z chwilą podpisania przez Strony odpowiedniego Protokołu Odbioru Dokumentacji, o którym mowa w ust. 2 poniżej.</w:t>
      </w:r>
    </w:p>
    <w:p w14:paraId="241BA808" w14:textId="77777777" w:rsidR="008B70AA" w:rsidRDefault="008B70AA" w:rsidP="008B70AA">
      <w:pPr>
        <w:pStyle w:val="Style7"/>
        <w:widowControl/>
        <w:numPr>
          <w:ilvl w:val="0"/>
          <w:numId w:val="10"/>
        </w:numPr>
        <w:tabs>
          <w:tab w:val="left" w:pos="274"/>
        </w:tabs>
        <w:ind w:left="274"/>
        <w:rPr>
          <w:rStyle w:val="FontStyle28"/>
        </w:rPr>
      </w:pPr>
      <w:r>
        <w:rPr>
          <w:rStyle w:val="FontStyle28"/>
        </w:rPr>
        <w:t xml:space="preserve">Każdorazowo podstawą wystawienia faktury (faktur) przez Wykonawcę będzie Protokół Odbioru Dokumentacji (protokół końcowy lub protokół częściowy)podpisany przez osoby sprawujące nadzór nad realizacją Usług ze strony Zamawiającego oraz Wykonawcy oraz pozostałe dokumenty wymienione w Umowie. Wzór Protokołu Odbioru Dokumentacji stanowi </w:t>
      </w:r>
      <w:r>
        <w:rPr>
          <w:rStyle w:val="FontStyle27"/>
        </w:rPr>
        <w:t xml:space="preserve">Załącznik Nr 7 </w:t>
      </w:r>
      <w:r>
        <w:rPr>
          <w:rStyle w:val="FontStyle28"/>
        </w:rPr>
        <w:t>do Ogólnych Warunków.</w:t>
      </w:r>
    </w:p>
    <w:p w14:paraId="540A0DB3" w14:textId="77777777" w:rsidR="008B70AA" w:rsidRDefault="008B70AA" w:rsidP="008B70AA">
      <w:pPr>
        <w:pStyle w:val="Style7"/>
        <w:widowControl/>
        <w:numPr>
          <w:ilvl w:val="0"/>
          <w:numId w:val="10"/>
        </w:numPr>
        <w:tabs>
          <w:tab w:val="left" w:pos="274"/>
        </w:tabs>
        <w:ind w:left="274"/>
        <w:rPr>
          <w:rStyle w:val="FontStyle28"/>
        </w:rPr>
      </w:pPr>
      <w:r>
        <w:rPr>
          <w:rStyle w:val="FontStyle28"/>
        </w:rPr>
        <w:t xml:space="preserve">Jeśli Strony nie uzgodnią inaczej, płatność na rzecz Wykonawcy z tytułu Wynagrodzenia winna być zrealizowana w formie przelewu bankowego, w ciągu 30 dni od daty otrzymania przez Zamawiającego prawidłowo wystawionej faktury zawierającej oprócz wymogów ustawowych dane wskazane w Art. VI ust. 1 Ogólnych Warunków, wraz z dokumentami wymienionymi w ust. 2 powyżej, na rachunek bankowy </w:t>
      </w:r>
      <w:r>
        <w:rPr>
          <w:rStyle w:val="FontStyle28"/>
        </w:rPr>
        <w:lastRenderedPageBreak/>
        <w:t>Wykonawcy wskazany na fakturze. W przypadku dostarczenia faktury bez dokumentów wymienionych w ust. 2 powyżej i/lub danych wskazanych w zdaniu poprzednim, Zamawiający ma prawo wstrzymać płatność faktury. Zapłata w takim przypadku nastąpi w terminie 14 dni od daty doręczenia Zamawiającemu faktury zawierającej wszystkie dane wskazane w zdaniu poprzednim i/lub doręczenia brakujących dokumentów wymienionych w ust. 2 powyżej lecz nie wcześniej niż w terminie 30 dni od daty doręczenia faktury bez danych lub dokumentów wymaganych do dokonania płatności. W takim przypadku zapłata nastąpi bez konieczności zapłaty odsetek.</w:t>
      </w:r>
    </w:p>
    <w:p w14:paraId="20BC8138" w14:textId="77777777" w:rsidR="008B70AA" w:rsidRDefault="008B70AA" w:rsidP="008B70AA">
      <w:pPr>
        <w:pStyle w:val="Style7"/>
        <w:widowControl/>
        <w:numPr>
          <w:ilvl w:val="0"/>
          <w:numId w:val="10"/>
        </w:numPr>
        <w:tabs>
          <w:tab w:val="left" w:pos="274"/>
        </w:tabs>
        <w:ind w:left="274"/>
        <w:rPr>
          <w:rStyle w:val="FontStyle28"/>
        </w:rPr>
      </w:pPr>
      <w:r>
        <w:rPr>
          <w:rStyle w:val="FontStyle28"/>
        </w:rPr>
        <w:t>Datę dokonania płatności należy rozumieć jako datę obciążenia bankowego rachunku Zamawiającego.</w:t>
      </w:r>
    </w:p>
    <w:p w14:paraId="7AB5F81D" w14:textId="77777777" w:rsidR="008B70AA" w:rsidRDefault="008B70AA" w:rsidP="008B70AA">
      <w:pPr>
        <w:pStyle w:val="Style7"/>
        <w:widowControl/>
        <w:numPr>
          <w:ilvl w:val="0"/>
          <w:numId w:val="10"/>
        </w:numPr>
        <w:tabs>
          <w:tab w:val="left" w:pos="274"/>
        </w:tabs>
        <w:ind w:left="274"/>
        <w:rPr>
          <w:rStyle w:val="FontStyle28"/>
        </w:rPr>
      </w:pPr>
      <w:r>
        <w:rPr>
          <w:rStyle w:val="FontStyle28"/>
        </w:rPr>
        <w:t>Nie zapłacenie wynagrodzenia podwykonawcom przez Wykonawcę może spowodować wstrzymanie dla niego płatności Wynagrodzenia przez Zamawiającego bez obowiązku zapłaty odsetek.</w:t>
      </w:r>
    </w:p>
    <w:p w14:paraId="31FC6846" w14:textId="77777777" w:rsidR="008B70AA" w:rsidRDefault="008B70AA" w:rsidP="008B70AA">
      <w:pPr>
        <w:pStyle w:val="Style7"/>
        <w:widowControl/>
        <w:numPr>
          <w:ilvl w:val="0"/>
          <w:numId w:val="10"/>
        </w:numPr>
        <w:tabs>
          <w:tab w:val="left" w:pos="274"/>
        </w:tabs>
        <w:ind w:left="274"/>
        <w:rPr>
          <w:rStyle w:val="FontStyle28"/>
        </w:rPr>
      </w:pPr>
      <w:r>
        <w:rPr>
          <w:rStyle w:val="FontStyle28"/>
        </w:rPr>
        <w:t>O ile z Umowy nie wynika inaczej, w przypadku transakcji z podmiotem krajowym, gdy kwota wynagrodzenia zostanie określona w walucie obcej, do celów fakturowania i płatności będzie ona podlegała przeliczeniu na PLN w oparciu o średni kurs tej waluty ogłoszony przez Narodowy Bank Polski, obowiązujący w dniu poprzedzającym dzień powstania obowiązku podatkowego.</w:t>
      </w:r>
    </w:p>
    <w:p w14:paraId="3B390319" w14:textId="77777777" w:rsidR="008B70AA" w:rsidRDefault="008B70AA" w:rsidP="008B70AA">
      <w:pPr>
        <w:pStyle w:val="Style7"/>
        <w:widowControl/>
        <w:numPr>
          <w:ilvl w:val="0"/>
          <w:numId w:val="10"/>
        </w:numPr>
        <w:tabs>
          <w:tab w:val="left" w:pos="274"/>
        </w:tabs>
        <w:ind w:left="274"/>
        <w:rPr>
          <w:rStyle w:val="FontStyle28"/>
        </w:rPr>
      </w:pPr>
      <w:r>
        <w:rPr>
          <w:rStyle w:val="FontStyle28"/>
        </w:rPr>
        <w:t>Wykonawca nie może bez pisemnej zgody Zamawiającego przenieść na osobę trzecią (dokonać przelewu) wierzytelności obejmującej zobowiązanie do zapłaty wynagrodzenia za świadczenie przewidziane w Umowie.</w:t>
      </w:r>
    </w:p>
    <w:p w14:paraId="15389C5E" w14:textId="77777777" w:rsidR="008B70AA" w:rsidRDefault="008B70AA" w:rsidP="008B70AA">
      <w:pPr>
        <w:pStyle w:val="Style7"/>
        <w:widowControl/>
        <w:numPr>
          <w:ilvl w:val="0"/>
          <w:numId w:val="10"/>
        </w:numPr>
        <w:tabs>
          <w:tab w:val="left" w:pos="274"/>
        </w:tabs>
        <w:ind w:firstLine="0"/>
        <w:jc w:val="left"/>
        <w:rPr>
          <w:rStyle w:val="FontStyle28"/>
        </w:rPr>
      </w:pPr>
      <w:r>
        <w:rPr>
          <w:rStyle w:val="FontStyle28"/>
        </w:rPr>
        <w:t>Zamawiający oświadcza, że posiada środki finansowe na realizację przedmiotu Umowy.</w:t>
      </w:r>
    </w:p>
    <w:p w14:paraId="37D38429" w14:textId="77777777" w:rsidR="008B70AA" w:rsidRDefault="008B70AA" w:rsidP="008B70AA">
      <w:pPr>
        <w:pStyle w:val="Style7"/>
        <w:widowControl/>
        <w:numPr>
          <w:ilvl w:val="0"/>
          <w:numId w:val="10"/>
        </w:numPr>
        <w:tabs>
          <w:tab w:val="left" w:pos="274"/>
        </w:tabs>
        <w:ind w:left="274"/>
        <w:rPr>
          <w:rStyle w:val="FontStyle28"/>
        </w:rPr>
      </w:pPr>
      <w:r>
        <w:rPr>
          <w:rStyle w:val="FontStyle28"/>
        </w:rPr>
        <w:t>Zamawiający oświadcza, że Usługi będą nabywane i wykorzystywane na potrzeby jego działalności gospodarczej.</w:t>
      </w:r>
    </w:p>
    <w:p w14:paraId="4881F3B5" w14:textId="77777777" w:rsidR="008B70AA" w:rsidRDefault="008B70AA" w:rsidP="008B70AA">
      <w:pPr>
        <w:pStyle w:val="Style7"/>
        <w:widowControl/>
        <w:numPr>
          <w:ilvl w:val="0"/>
          <w:numId w:val="10"/>
        </w:numPr>
        <w:tabs>
          <w:tab w:val="left" w:pos="274"/>
        </w:tabs>
        <w:ind w:left="274"/>
        <w:rPr>
          <w:rStyle w:val="FontStyle28"/>
        </w:rPr>
      </w:pPr>
      <w:r>
        <w:rPr>
          <w:rStyle w:val="FontStyle28"/>
        </w:rPr>
        <w:t>Na mocy odrębnego porozumienia Zamawiający dopuszcza możliwość otrzymywania faktur w formie elektronicznej. Podpisanie porozumienia będzie równoznaczne z zaakceptowaniem przez Wykonawcę wysyłania do Zamawiającego faktur drogą elektroniczną.</w:t>
      </w:r>
    </w:p>
    <w:p w14:paraId="3C6F464A" w14:textId="77777777" w:rsidR="008B70AA" w:rsidRDefault="008B70AA" w:rsidP="008B70AA">
      <w:pPr>
        <w:pStyle w:val="Style7"/>
        <w:widowControl/>
        <w:numPr>
          <w:ilvl w:val="0"/>
          <w:numId w:val="10"/>
        </w:numPr>
        <w:tabs>
          <w:tab w:val="left" w:pos="274"/>
        </w:tabs>
        <w:ind w:left="274"/>
        <w:rPr>
          <w:rStyle w:val="FontStyle28"/>
        </w:rPr>
      </w:pPr>
      <w:r>
        <w:rPr>
          <w:rStyle w:val="FontStyle28"/>
        </w:rPr>
        <w:t>Zmiana lub dodanie rachunku bankowego Wykonawcy możliwe jest na podstawie oficjalnego pisma podpisanego przez właściciela firmy lub osobę wskazaną w KRS.</w:t>
      </w:r>
    </w:p>
    <w:p w14:paraId="13E84F11" w14:textId="77777777" w:rsidR="008B70AA" w:rsidRDefault="00460C62" w:rsidP="008B70AA">
      <w:pPr>
        <w:pStyle w:val="Style12"/>
        <w:widowControl/>
        <w:spacing w:before="154" w:line="163" w:lineRule="exact"/>
        <w:rPr>
          <w:rStyle w:val="FontStyle27"/>
        </w:rPr>
      </w:pPr>
      <w:r>
        <w:rPr>
          <w:rFonts w:cs="Arial"/>
          <w:b/>
          <w:sz w:val="12"/>
          <w:szCs w:val="12"/>
        </w:rPr>
        <w:t>ARTYKUŁ</w:t>
      </w:r>
      <w:r w:rsidR="008B70AA">
        <w:rPr>
          <w:rStyle w:val="FontStyle27"/>
        </w:rPr>
        <w:t xml:space="preserve"> VI: FAKTURA i </w:t>
      </w:r>
      <w:r w:rsidR="008B70AA">
        <w:rPr>
          <w:rStyle w:val="FontStyle22"/>
        </w:rPr>
        <w:t xml:space="preserve">Podatek </w:t>
      </w:r>
      <w:r w:rsidR="008B70AA">
        <w:rPr>
          <w:rStyle w:val="FontStyle27"/>
        </w:rPr>
        <w:t>VAT .</w:t>
      </w:r>
    </w:p>
    <w:p w14:paraId="522DEBE8" w14:textId="77777777" w:rsidR="008B70AA" w:rsidRDefault="008B70AA" w:rsidP="008B70AA">
      <w:pPr>
        <w:pStyle w:val="Style5"/>
        <w:widowControl/>
        <w:ind w:left="274" w:hanging="274"/>
        <w:rPr>
          <w:rStyle w:val="FontStyle28"/>
        </w:rPr>
      </w:pPr>
      <w:r>
        <w:rPr>
          <w:rStyle w:val="FontStyle28"/>
        </w:rPr>
        <w:t>1.</w:t>
      </w:r>
      <w:r w:rsidR="004621C3">
        <w:rPr>
          <w:rStyle w:val="FontStyle28"/>
        </w:rPr>
        <w:tab/>
      </w:r>
      <w:r>
        <w:rPr>
          <w:rStyle w:val="FontStyle28"/>
        </w:rPr>
        <w:t>Prawidłowo wystawiona faktura, oprócz wymogów ustawowych, powinna zawierać następujące dane:</w:t>
      </w:r>
    </w:p>
    <w:p w14:paraId="46C00DFB" w14:textId="77777777" w:rsidR="008B70AA" w:rsidRDefault="008B70AA" w:rsidP="004621C3">
      <w:pPr>
        <w:pStyle w:val="Style7"/>
        <w:widowControl/>
        <w:tabs>
          <w:tab w:val="left" w:pos="426"/>
        </w:tabs>
        <w:ind w:left="426" w:hanging="284"/>
        <w:rPr>
          <w:rStyle w:val="FontStyle28"/>
        </w:rPr>
      </w:pPr>
      <w:r>
        <w:rPr>
          <w:rStyle w:val="FontStyle28"/>
        </w:rPr>
        <w:t>-</w:t>
      </w:r>
      <w:r>
        <w:rPr>
          <w:rStyle w:val="FontStyle28"/>
          <w:rFonts w:ascii="Times New Roman" w:hAnsi="Times New Roman" w:cs="Times New Roman"/>
          <w:sz w:val="20"/>
          <w:szCs w:val="20"/>
        </w:rPr>
        <w:tab/>
      </w:r>
      <w:r>
        <w:rPr>
          <w:rStyle w:val="FontStyle28"/>
        </w:rPr>
        <w:t>rodzaj Usługi oraz ceny jednostkowe netto i brutto poszczególnych pozycji. Każda pozycja z Umowy (Zamówienia) powinna być specyfikowana na fakturze w taki sposób, jak w Umowie (Zamówieniu),</w:t>
      </w:r>
    </w:p>
    <w:p w14:paraId="50E522D6" w14:textId="77777777" w:rsidR="008B70AA" w:rsidRDefault="008B70AA" w:rsidP="004621C3">
      <w:pPr>
        <w:pStyle w:val="Style7"/>
        <w:widowControl/>
        <w:numPr>
          <w:ilvl w:val="0"/>
          <w:numId w:val="11"/>
        </w:numPr>
        <w:tabs>
          <w:tab w:val="left" w:pos="426"/>
        </w:tabs>
        <w:ind w:left="426" w:hanging="284"/>
        <w:rPr>
          <w:rStyle w:val="FontStyle28"/>
        </w:rPr>
      </w:pPr>
      <w:r>
        <w:rPr>
          <w:rStyle w:val="FontStyle28"/>
        </w:rPr>
        <w:t>nazwę / opis Usługi lub odniesienie do odpowiednich pozycji specyfikacji będącej załącznikiem do faktury,</w:t>
      </w:r>
    </w:p>
    <w:p w14:paraId="01763E9E" w14:textId="77777777" w:rsidR="008B70AA" w:rsidRDefault="008B70AA" w:rsidP="004621C3">
      <w:pPr>
        <w:pStyle w:val="Style7"/>
        <w:widowControl/>
        <w:numPr>
          <w:ilvl w:val="0"/>
          <w:numId w:val="11"/>
        </w:numPr>
        <w:tabs>
          <w:tab w:val="left" w:pos="426"/>
        </w:tabs>
        <w:ind w:left="426" w:hanging="284"/>
        <w:jc w:val="left"/>
        <w:rPr>
          <w:rStyle w:val="FontStyle28"/>
        </w:rPr>
      </w:pPr>
      <w:r>
        <w:rPr>
          <w:rStyle w:val="FontStyle28"/>
        </w:rPr>
        <w:t>numer Umowy Zamawiającego,</w:t>
      </w:r>
    </w:p>
    <w:p w14:paraId="304CE2D4" w14:textId="77777777" w:rsidR="008B70AA" w:rsidRDefault="008B70AA" w:rsidP="004621C3">
      <w:pPr>
        <w:pStyle w:val="Style7"/>
        <w:widowControl/>
        <w:numPr>
          <w:ilvl w:val="0"/>
          <w:numId w:val="11"/>
        </w:numPr>
        <w:tabs>
          <w:tab w:val="left" w:pos="426"/>
        </w:tabs>
        <w:ind w:left="426" w:hanging="284"/>
        <w:jc w:val="left"/>
        <w:rPr>
          <w:rStyle w:val="FontStyle28"/>
        </w:rPr>
      </w:pPr>
      <w:r>
        <w:rPr>
          <w:rStyle w:val="FontStyle28"/>
        </w:rPr>
        <w:t>warunki i termin płatności zgodnie z Umową (Zamówieniem),</w:t>
      </w:r>
    </w:p>
    <w:p w14:paraId="10A6B809" w14:textId="77777777" w:rsidR="008B70AA" w:rsidRDefault="008B70AA" w:rsidP="004621C3">
      <w:pPr>
        <w:pStyle w:val="Style7"/>
        <w:widowControl/>
        <w:numPr>
          <w:ilvl w:val="0"/>
          <w:numId w:val="11"/>
        </w:numPr>
        <w:tabs>
          <w:tab w:val="left" w:pos="426"/>
        </w:tabs>
        <w:ind w:left="426" w:hanging="284"/>
        <w:jc w:val="left"/>
        <w:rPr>
          <w:rStyle w:val="FontStyle28"/>
        </w:rPr>
      </w:pPr>
      <w:r>
        <w:rPr>
          <w:rStyle w:val="FontStyle28"/>
        </w:rPr>
        <w:t>w przypadku dostaw z terytorium Unii Europejskiej - właściwy numer identyfikacyjny VAT UE</w:t>
      </w:r>
      <w:r w:rsidR="004621C3">
        <w:rPr>
          <w:rStyle w:val="FontStyle28"/>
        </w:rPr>
        <w:t xml:space="preserve"> </w:t>
      </w:r>
      <w:r>
        <w:rPr>
          <w:rStyle w:val="FontStyle28"/>
        </w:rPr>
        <w:t>Wykonawcy,</w:t>
      </w:r>
    </w:p>
    <w:p w14:paraId="66EEE827" w14:textId="77777777" w:rsidR="008B70AA" w:rsidRDefault="008B70AA" w:rsidP="004621C3">
      <w:pPr>
        <w:pStyle w:val="Style7"/>
        <w:widowControl/>
        <w:tabs>
          <w:tab w:val="left" w:pos="426"/>
        </w:tabs>
        <w:ind w:left="426" w:hanging="284"/>
        <w:rPr>
          <w:rStyle w:val="FontStyle28"/>
        </w:rPr>
      </w:pPr>
      <w:r>
        <w:rPr>
          <w:rStyle w:val="FontStyle28"/>
        </w:rPr>
        <w:t>-</w:t>
      </w:r>
      <w:r>
        <w:rPr>
          <w:rStyle w:val="FontStyle28"/>
          <w:rFonts w:ascii="Times New Roman" w:hAnsi="Times New Roman" w:cs="Times New Roman"/>
          <w:sz w:val="20"/>
          <w:szCs w:val="20"/>
        </w:rPr>
        <w:tab/>
      </w:r>
      <w:r>
        <w:rPr>
          <w:rStyle w:val="FontStyle28"/>
        </w:rPr>
        <w:t>wzmiankę o zawartym w Umowie zakazie dokonywania cesji wierzytelności bez zgody Zamawiającego lub informacja o cesji, na którą Zamawiający wyraził zgodę.</w:t>
      </w:r>
    </w:p>
    <w:p w14:paraId="764D0F2C" w14:textId="77777777" w:rsidR="008B70AA" w:rsidRDefault="008B70AA" w:rsidP="008B70AA">
      <w:pPr>
        <w:pStyle w:val="Style7"/>
        <w:widowControl/>
        <w:tabs>
          <w:tab w:val="left" w:pos="274"/>
        </w:tabs>
        <w:ind w:left="274"/>
        <w:rPr>
          <w:rStyle w:val="FontStyle28"/>
        </w:rPr>
      </w:pPr>
      <w:r>
        <w:rPr>
          <w:rStyle w:val="FontStyle28"/>
        </w:rPr>
        <w:t>2.</w:t>
      </w:r>
      <w:r>
        <w:rPr>
          <w:rStyle w:val="FontStyle28"/>
          <w:rFonts w:ascii="Times New Roman" w:hAnsi="Times New Roman" w:cs="Times New Roman"/>
          <w:sz w:val="20"/>
          <w:szCs w:val="20"/>
        </w:rPr>
        <w:tab/>
      </w:r>
      <w:r>
        <w:rPr>
          <w:rStyle w:val="FontStyle28"/>
        </w:rPr>
        <w:t>Faktura wraz z zatwierdzonym protokołem Odbioru Dokumentacji powinna zostać wysłana na</w:t>
      </w:r>
      <w:r w:rsidR="004621C3">
        <w:rPr>
          <w:rStyle w:val="FontStyle28"/>
        </w:rPr>
        <w:t> </w:t>
      </w:r>
      <w:r>
        <w:rPr>
          <w:rStyle w:val="FontStyle28"/>
        </w:rPr>
        <w:t>następujący adres:</w:t>
      </w:r>
    </w:p>
    <w:p w14:paraId="054BFBD5" w14:textId="77777777" w:rsidR="008B70AA" w:rsidRDefault="008B70AA" w:rsidP="008B70AA">
      <w:pPr>
        <w:pStyle w:val="Style4"/>
        <w:widowControl/>
        <w:ind w:left="293" w:right="1152"/>
        <w:jc w:val="left"/>
        <w:rPr>
          <w:rStyle w:val="FontStyle28"/>
        </w:rPr>
      </w:pPr>
      <w:r>
        <w:rPr>
          <w:rStyle w:val="FontStyle28"/>
        </w:rPr>
        <w:t>ORLEN CUK sp. z o.o. , ul. Łukasiewicza 39 , 09-411 Płock. Faktura będzie przesłana :</w:t>
      </w:r>
    </w:p>
    <w:p w14:paraId="4F08BCC5" w14:textId="77777777" w:rsidR="008B70AA" w:rsidRDefault="008B70AA" w:rsidP="008B70AA">
      <w:pPr>
        <w:pStyle w:val="Style7"/>
        <w:widowControl/>
        <w:numPr>
          <w:ilvl w:val="0"/>
          <w:numId w:val="11"/>
        </w:numPr>
        <w:tabs>
          <w:tab w:val="left" w:pos="254"/>
        </w:tabs>
        <w:ind w:left="254" w:hanging="254"/>
        <w:rPr>
          <w:rStyle w:val="FontStyle28"/>
        </w:rPr>
      </w:pPr>
      <w:r>
        <w:rPr>
          <w:rStyle w:val="FontStyle28"/>
        </w:rPr>
        <w:t>w postaci druku jednostronnego, na papierze jednostajnym najlepiej białym, wypełniona pismem maszynowym, bez wpisów ręcznych, zbędnych pieczątek i zabrudzeń,</w:t>
      </w:r>
    </w:p>
    <w:p w14:paraId="1D3EB9B8" w14:textId="77777777" w:rsidR="008B70AA" w:rsidRDefault="008B70AA" w:rsidP="008B70AA">
      <w:pPr>
        <w:pStyle w:val="Style7"/>
        <w:widowControl/>
        <w:numPr>
          <w:ilvl w:val="0"/>
          <w:numId w:val="11"/>
        </w:numPr>
        <w:tabs>
          <w:tab w:val="left" w:pos="254"/>
        </w:tabs>
        <w:ind w:firstLine="0"/>
        <w:jc w:val="left"/>
        <w:rPr>
          <w:rStyle w:val="FontStyle28"/>
        </w:rPr>
      </w:pPr>
      <w:r>
        <w:rPr>
          <w:rStyle w:val="FontStyle28"/>
        </w:rPr>
        <w:t>w kopercie oznaczonej dopiskiem „FAKTURA".</w:t>
      </w:r>
    </w:p>
    <w:p w14:paraId="0A678DC1" w14:textId="77777777" w:rsidR="008B70AA" w:rsidRDefault="008B70AA" w:rsidP="008B70AA">
      <w:pPr>
        <w:pStyle w:val="Style7"/>
        <w:widowControl/>
        <w:numPr>
          <w:ilvl w:val="0"/>
          <w:numId w:val="12"/>
        </w:numPr>
        <w:tabs>
          <w:tab w:val="left" w:pos="274"/>
        </w:tabs>
        <w:ind w:left="274"/>
        <w:rPr>
          <w:rStyle w:val="FontStyle28"/>
        </w:rPr>
      </w:pPr>
      <w:r>
        <w:rPr>
          <w:rStyle w:val="FontStyle28"/>
        </w:rPr>
        <w:t>Zamawiający upoważnia Wykonawcę do wystawiania faktur bez podpisu osoby przez niego upoważnionej.</w:t>
      </w:r>
    </w:p>
    <w:p w14:paraId="41B5EAA6" w14:textId="77777777" w:rsidR="008B70AA" w:rsidRDefault="008B70AA" w:rsidP="008B70AA">
      <w:pPr>
        <w:pStyle w:val="Style7"/>
        <w:widowControl/>
        <w:numPr>
          <w:ilvl w:val="0"/>
          <w:numId w:val="12"/>
        </w:numPr>
        <w:tabs>
          <w:tab w:val="left" w:pos="274"/>
        </w:tabs>
        <w:ind w:left="274"/>
        <w:rPr>
          <w:rStyle w:val="FontStyle28"/>
        </w:rPr>
      </w:pPr>
      <w:r>
        <w:rPr>
          <w:rStyle w:val="FontStyle28"/>
        </w:rPr>
        <w:t>W przypadku gdy Wykonawca jest podmiotem krajowym (Wykonawca Krajowy), Wykonawca jest zobowiązany do archiwizowania przez okres wskazany w przepisach podatkowych kopii faktur potwierdzających dokonanie transakcji, stanowiących dla Zamawiającego podstawę do obniżenia podatku VAT należnego o kwotę podatku VAT naliczonego przy wykonywaniu Usługi. W razie niedopełnienia powyższego wymogu lub w razie gdyby archiwizowana przez Wykonawcę kopia faktury wskazywała dane różniące się od danych wykazanych na oryginale przekazanym Zamawiającemu, była nieprawidłowa ze względów formalnych, prawnych czy rzeczowych, Wykonawca zobowiązany jest do wyrównania Zamawiającemu całości szkody powstałej w wyniku ustalenia zobowiązania podatkowego, wraz z sankcjami i odsetkami nałożonymi na Zamawiającego przez organy podatkowe w kwotach wynikających z decyzji organu podatkowego. Powyższe dotyczy również przypadku, gdy Wykonawca wystawi Zamawiającemu fakturę nie będąc do tego uprawnionym.</w:t>
      </w:r>
    </w:p>
    <w:p w14:paraId="7AF7AB5B" w14:textId="77777777" w:rsidR="008B70AA" w:rsidRDefault="008B70AA" w:rsidP="008B70AA">
      <w:pPr>
        <w:pStyle w:val="Style7"/>
        <w:widowControl/>
        <w:numPr>
          <w:ilvl w:val="0"/>
          <w:numId w:val="12"/>
        </w:numPr>
        <w:tabs>
          <w:tab w:val="left" w:pos="274"/>
        </w:tabs>
        <w:ind w:left="274"/>
        <w:rPr>
          <w:rStyle w:val="FontStyle28"/>
        </w:rPr>
      </w:pPr>
      <w:r>
        <w:rPr>
          <w:rStyle w:val="FontStyle28"/>
        </w:rPr>
        <w:t>W przypadku gdy Wykonawca jest podmiotem krajowym (Wykonawca Krajowy), Wykonawca gwarantuje i ponosi odpowiedzialność za prawidłowość zastosowanych stawek podatku VAT, co oznacza, że w przypadku zakwestionowania przez organy podatkowe prawa Zamawiającego do odliczenia podatku z tego powodu, iż zgodnie z przepisami dana transakcja nie podlegała opodatkowaniu, była zwolniona od podatku albo podlegała opodatkowaniu przez Zamawiającego na zasadzie odwrotnego obciążenia, Wykonawca na pisemne żądanie Zamawiającego oraz w terminie w nim wskazanym dokona odpowiedniej korekty faktury oraz zwróci Zamawiającemu powstałą różnicę w terminie 30 dni od dnia doręczenia tego żądania. W przypadku odmowy wystawienia przez Wykonawcę faktury korygującej, Wykonawca zgadza się na zwrot Zamawiającemu równowartości podatku VAT zakwestionowanego przez organy podatkowe, przy czym zwrot ten nastąpi na podstawie noty księgowej wystawionej przez Zamawiającego, w terminie 30 dni od dnia jej doręczenia Wykonawcy. Wykonawca zwróci Zamawiającemu także równowartość sankcji, odsetek, kar i innych obciążeń dodatkowo poniesionych przez Zamawiającego bądź nałożonych przez władze podatkowe, przy czym zwrot ten nastąpi w sposób opisany w zdaniu poprzednim.</w:t>
      </w:r>
    </w:p>
    <w:p w14:paraId="0A75C616" w14:textId="77777777" w:rsidR="008B70AA" w:rsidRDefault="008B70AA" w:rsidP="008B70AA">
      <w:pPr>
        <w:pStyle w:val="Style7"/>
        <w:widowControl/>
        <w:numPr>
          <w:ilvl w:val="0"/>
          <w:numId w:val="12"/>
        </w:numPr>
        <w:tabs>
          <w:tab w:val="left" w:pos="274"/>
        </w:tabs>
        <w:ind w:left="274"/>
        <w:rPr>
          <w:rStyle w:val="FontStyle28"/>
        </w:rPr>
      </w:pPr>
      <w:r>
        <w:rPr>
          <w:rStyle w:val="FontStyle28"/>
        </w:rPr>
        <w:t>Zamawiający oświadcza, że jest czynnym podatnikiem podatku od towarów i usług (VAT) i posiada Numer Identyfikacji Podatkowej NIP</w:t>
      </w:r>
      <w:r w:rsidR="00F91699">
        <w:rPr>
          <w:rStyle w:val="FontStyle28"/>
        </w:rPr>
        <w:t xml:space="preserve">: </w:t>
      </w:r>
      <w:r w:rsidR="00F91699" w:rsidRPr="00F44BE9">
        <w:rPr>
          <w:rFonts w:cs="Arial Narrow"/>
          <w:bCs/>
          <w:sz w:val="12"/>
          <w:szCs w:val="12"/>
        </w:rPr>
        <w:t>774-23-72-663</w:t>
      </w:r>
      <w:r>
        <w:rPr>
          <w:rStyle w:val="FontStyle28"/>
        </w:rPr>
        <w:t xml:space="preserve"> .</w:t>
      </w:r>
    </w:p>
    <w:p w14:paraId="633CEF90" w14:textId="77777777" w:rsidR="008B70AA" w:rsidRDefault="008B70AA" w:rsidP="008B70AA">
      <w:pPr>
        <w:pStyle w:val="Style7"/>
        <w:widowControl/>
        <w:tabs>
          <w:tab w:val="left" w:pos="278"/>
        </w:tabs>
        <w:ind w:left="278" w:hanging="278"/>
        <w:rPr>
          <w:rStyle w:val="FontStyle28"/>
        </w:rPr>
      </w:pPr>
      <w:r>
        <w:rPr>
          <w:rStyle w:val="FontStyle28"/>
        </w:rPr>
        <w:t>6.1</w:t>
      </w:r>
      <w:r>
        <w:rPr>
          <w:rStyle w:val="FontStyle28"/>
          <w:rFonts w:ascii="Times New Roman" w:hAnsi="Times New Roman" w:cs="Times New Roman"/>
          <w:sz w:val="20"/>
          <w:szCs w:val="20"/>
        </w:rPr>
        <w:tab/>
      </w:r>
      <w:r>
        <w:rPr>
          <w:rStyle w:val="FontStyle28"/>
        </w:rPr>
        <w:t>Wykonawca Krajowy oświadcza, że jest czynnym podatnikiem podatku od towarów i usług</w:t>
      </w:r>
      <w:r>
        <w:rPr>
          <w:rStyle w:val="FontStyle28"/>
        </w:rPr>
        <w:br/>
        <w:t>(VAT) i posiada Numer Identyfikacji Podatkowej NIP, który wskaże do Zamówienia/ lub jest</w:t>
      </w:r>
      <w:r>
        <w:rPr>
          <w:rStyle w:val="FontStyle28"/>
        </w:rPr>
        <w:br/>
        <w:t>zwolnionym podatnikiem podatku od towarów i usług (VAT), co potwierdzi Zamawiającemu na</w:t>
      </w:r>
      <w:r>
        <w:rPr>
          <w:rStyle w:val="FontStyle28"/>
        </w:rPr>
        <w:br/>
        <w:t>piśmie przed złożeniem Zamówienia. W przypadku, gdy Wykonawca Krajowy zostanie</w:t>
      </w:r>
      <w:r>
        <w:rPr>
          <w:rStyle w:val="FontStyle28"/>
        </w:rPr>
        <w:br/>
        <w:t>wykreślony z rejestru VAT na podstawie przesłanek wskazanych w ustawie o VAT jest on</w:t>
      </w:r>
      <w:r>
        <w:rPr>
          <w:rStyle w:val="FontStyle28"/>
        </w:rPr>
        <w:br/>
        <w:t>zobowiązany do niezwłocznego powiadomienia Zamawiającego o tym fakcie. W przypadku,</w:t>
      </w:r>
      <w:r>
        <w:rPr>
          <w:rStyle w:val="FontStyle28"/>
        </w:rPr>
        <w:br/>
        <w:t>gdy Wykonawca nie powiadomi Zamawiającego o wykreśleniu z rejestru VAT, o którym mowa</w:t>
      </w:r>
      <w:r>
        <w:rPr>
          <w:rStyle w:val="FontStyle28"/>
        </w:rPr>
        <w:br/>
        <w:t>w zdaniu poprzedzającym, postanowienia ust. 5 powyżej stosuje się odpowiednio, z wyjątkiem</w:t>
      </w:r>
      <w:r>
        <w:rPr>
          <w:rStyle w:val="FontStyle28"/>
        </w:rPr>
        <w:br/>
        <w:t>przypadku gdy Wykonawca w terminie 30 dni od dnia pozyskania informacji o wykreśleniu go</w:t>
      </w:r>
      <w:r>
        <w:rPr>
          <w:rStyle w:val="FontStyle28"/>
        </w:rPr>
        <w:br/>
        <w:t>z rejestru VAT przedstawi Zamawiającemu dokumenty, z których wynika, że rejestracja</w:t>
      </w:r>
      <w:r>
        <w:rPr>
          <w:rStyle w:val="FontStyle28"/>
        </w:rPr>
        <w:br/>
        <w:t>została przywrócona.</w:t>
      </w:r>
    </w:p>
    <w:p w14:paraId="33BF62A5" w14:textId="77777777" w:rsidR="008B70AA" w:rsidRDefault="008B70AA" w:rsidP="008B70AA">
      <w:pPr>
        <w:pStyle w:val="Style4"/>
        <w:widowControl/>
        <w:ind w:left="283"/>
        <w:rPr>
          <w:rStyle w:val="FontStyle28"/>
        </w:rPr>
      </w:pPr>
      <w:r>
        <w:rPr>
          <w:rStyle w:val="FontStyle28"/>
        </w:rPr>
        <w:t>Niezależnie od powyższych postanowień, Wykonawca Krajowy najpóźniej przed podpisaniem Umowy, zobowiązuje się do przedstawienia aktualnego urzędowego zaświadczenia potwierdzającego zarejestrowanie Wykonawcy jako podatnika podatku VAT czynnego. Wykonawca zobowiązuje się do każdej wystawionej faktury dołączyć wydruk komunikatu potwierdzający, że na dzień wystawienia faktury był zarejestrowany jako podatnik VAT czynny. Komunikat, o którym mowa w zdaniu poprzedzającym, Wykonawca uzyska za pośrednictwem, kanału służącego do elektronicznej weryfikacji statusu podatnika VAT, którym na dzień zawarcia Umowy jest Portal Podatkowy, udostępniony przez Ministerstwo Finansów.</w:t>
      </w:r>
    </w:p>
    <w:p w14:paraId="50382D08" w14:textId="77777777" w:rsidR="008B70AA" w:rsidRDefault="008B70AA" w:rsidP="008B70AA">
      <w:pPr>
        <w:pStyle w:val="Style7"/>
        <w:widowControl/>
        <w:tabs>
          <w:tab w:val="left" w:pos="278"/>
        </w:tabs>
        <w:ind w:left="278" w:hanging="278"/>
        <w:rPr>
          <w:rStyle w:val="FontStyle28"/>
        </w:rPr>
      </w:pPr>
      <w:r>
        <w:rPr>
          <w:rStyle w:val="FontStyle28"/>
        </w:rPr>
        <w:t>6.2</w:t>
      </w:r>
      <w:r>
        <w:rPr>
          <w:rStyle w:val="FontStyle28"/>
          <w:rFonts w:ascii="Times New Roman" w:hAnsi="Times New Roman" w:cs="Times New Roman"/>
          <w:sz w:val="20"/>
          <w:szCs w:val="20"/>
        </w:rPr>
        <w:tab/>
      </w:r>
      <w:r>
        <w:rPr>
          <w:rStyle w:val="FontStyle28"/>
        </w:rPr>
        <w:t>Wykonawca Zagraniczny posiadający siedzibę na terytorium Unii Europejskiej, z wyłączeniem</w:t>
      </w:r>
      <w:r>
        <w:rPr>
          <w:rStyle w:val="FontStyle28"/>
        </w:rPr>
        <w:br/>
        <w:t>podmiotów krajowych, oświadcza, że jest zarejestrowanym podatnikiem podatku od wartości</w:t>
      </w:r>
      <w:r>
        <w:rPr>
          <w:rStyle w:val="FontStyle28"/>
        </w:rPr>
        <w:br/>
        <w:t>dodanej i ma obowiązek każdorazowo wskazać do Zamówienia Europejski Numer NIP (Numer</w:t>
      </w:r>
      <w:r>
        <w:rPr>
          <w:rStyle w:val="FontStyle28"/>
        </w:rPr>
        <w:br/>
        <w:t>VAT-UE), a podatek VAT rozliczony zostanie przez Zamawiającego zgodnie z regułą</w:t>
      </w:r>
      <w:r>
        <w:rPr>
          <w:rStyle w:val="FontStyle28"/>
        </w:rPr>
        <w:br/>
      </w:r>
      <w:r>
        <w:rPr>
          <w:rStyle w:val="FontStyle28"/>
        </w:rPr>
        <w:t>„odwrotne obciążenie", z zastrzeżeniem zdania następnego. Wykonawca Zagraniczny</w:t>
      </w:r>
      <w:r>
        <w:rPr>
          <w:rStyle w:val="FontStyle28"/>
        </w:rPr>
        <w:br/>
        <w:t>świadczący na rzecz Zamawiającego usługi związane z nieruchomościami położonymi na</w:t>
      </w:r>
      <w:r>
        <w:rPr>
          <w:rStyle w:val="FontStyle28"/>
        </w:rPr>
        <w:br/>
        <w:t>terytorium Polski, będący zarejestrowanym dla celów VAT na terytorium Polski jest</w:t>
      </w:r>
      <w:r>
        <w:rPr>
          <w:rStyle w:val="FontStyle28"/>
        </w:rPr>
        <w:br/>
        <w:t>zobowiązany do wskazania w treści faktury numeru VAT nadanego mu przez władze</w:t>
      </w:r>
      <w:r>
        <w:rPr>
          <w:rStyle w:val="FontStyle28"/>
        </w:rPr>
        <w:br/>
        <w:t>podatkowe w Polsce i do rozliczenia tych usług zgodnie z obowiązującymi w Polsce</w:t>
      </w:r>
      <w:r>
        <w:rPr>
          <w:rStyle w:val="FontStyle28"/>
        </w:rPr>
        <w:br/>
        <w:t>przepisami prawa podatkowego.</w:t>
      </w:r>
    </w:p>
    <w:p w14:paraId="162464A0" w14:textId="77777777" w:rsidR="008B70AA" w:rsidRDefault="00460C62" w:rsidP="000F5B00">
      <w:pPr>
        <w:pStyle w:val="Style12"/>
        <w:keepNext/>
        <w:widowControl/>
        <w:spacing w:before="154" w:line="163" w:lineRule="exact"/>
        <w:rPr>
          <w:rStyle w:val="FontStyle27"/>
        </w:rPr>
      </w:pPr>
      <w:r>
        <w:rPr>
          <w:rFonts w:cs="Arial"/>
          <w:b/>
          <w:sz w:val="12"/>
          <w:szCs w:val="12"/>
        </w:rPr>
        <w:t>ARTYKUŁ</w:t>
      </w:r>
      <w:r w:rsidR="008B70AA">
        <w:rPr>
          <w:rStyle w:val="FontStyle27"/>
        </w:rPr>
        <w:t xml:space="preserve"> VII: </w:t>
      </w:r>
      <w:r w:rsidR="00F21004">
        <w:rPr>
          <w:rStyle w:val="FontStyle27"/>
        </w:rPr>
        <w:t xml:space="preserve">AUTORSKIE </w:t>
      </w:r>
      <w:r w:rsidR="008B70AA">
        <w:rPr>
          <w:rStyle w:val="FontStyle27"/>
        </w:rPr>
        <w:t xml:space="preserve">PRAWA </w:t>
      </w:r>
      <w:r w:rsidR="00F21004">
        <w:rPr>
          <w:rStyle w:val="FontStyle27"/>
        </w:rPr>
        <w:t>MAJĄTKOWE</w:t>
      </w:r>
    </w:p>
    <w:p w14:paraId="0D350400" w14:textId="77777777" w:rsidR="000F5B00" w:rsidRPr="000F5B00" w:rsidRDefault="00F21004" w:rsidP="000F5B00">
      <w:pPr>
        <w:spacing w:after="0" w:line="163" w:lineRule="exact"/>
        <w:ind w:left="284" w:hanging="284"/>
        <w:jc w:val="both"/>
        <w:rPr>
          <w:rFonts w:ascii="Arial Narrow" w:hAnsi="Arial Narrow" w:cs="Arial"/>
          <w:sz w:val="12"/>
          <w:szCs w:val="12"/>
        </w:rPr>
      </w:pPr>
      <w:r>
        <w:rPr>
          <w:rFonts w:ascii="Arial Narrow" w:hAnsi="Arial Narrow" w:cs="Arial"/>
          <w:sz w:val="12"/>
          <w:szCs w:val="12"/>
        </w:rPr>
        <w:t>1.</w:t>
      </w:r>
      <w:r>
        <w:rPr>
          <w:rFonts w:ascii="Arial Narrow" w:hAnsi="Arial Narrow" w:cs="Arial"/>
          <w:sz w:val="12"/>
          <w:szCs w:val="12"/>
        </w:rPr>
        <w:tab/>
      </w:r>
      <w:r w:rsidR="000F5B00" w:rsidRPr="000F5B00">
        <w:rPr>
          <w:rFonts w:ascii="Arial Narrow" w:hAnsi="Arial Narrow" w:cs="Arial"/>
          <w:sz w:val="12"/>
          <w:szCs w:val="12"/>
        </w:rPr>
        <w:t xml:space="preserve">Wykonawca oświadcza, że na warunkach określonych w niniejszym paragrafie przenosi na Zamawiającego autorskie prawa majątkowe do powstałych na skutek i w związku z wykonywaniem Umowy utworów w rozumieniu ustawy z dnia 4 lutego 1994 r. o prawie autorskim i prawach pokrewnych (Dz. U. z 2006, Nr 90, poz. 631 ze zm.), stanowiących wynik </w:t>
      </w:r>
      <w:r w:rsidR="00F02004">
        <w:rPr>
          <w:rFonts w:ascii="Arial Narrow" w:hAnsi="Arial Narrow" w:cs="Arial"/>
          <w:sz w:val="12"/>
          <w:szCs w:val="12"/>
        </w:rPr>
        <w:t>Usług</w:t>
      </w:r>
      <w:r w:rsidR="000F5B00" w:rsidRPr="000F5B00">
        <w:rPr>
          <w:rFonts w:ascii="Arial Narrow" w:hAnsi="Arial Narrow" w:cs="Arial"/>
          <w:sz w:val="12"/>
          <w:szCs w:val="12"/>
        </w:rPr>
        <w:t xml:space="preserve">, powstałych w związku z ich wykonywaniem lub przekazanych Zamawiającemu w związku z wykonywaniem Umowy, a w szczególności do </w:t>
      </w:r>
      <w:r w:rsidR="00E605E0">
        <w:rPr>
          <w:rFonts w:ascii="Arial Narrow" w:hAnsi="Arial Narrow" w:cs="Arial"/>
          <w:sz w:val="12"/>
          <w:szCs w:val="12"/>
        </w:rPr>
        <w:t>Dokumentacji</w:t>
      </w:r>
      <w:r w:rsidR="000F5B00" w:rsidRPr="000F5B00">
        <w:rPr>
          <w:rFonts w:ascii="Arial Narrow" w:hAnsi="Arial Narrow" w:cs="Arial"/>
          <w:sz w:val="12"/>
          <w:szCs w:val="12"/>
        </w:rPr>
        <w:t xml:space="preserve"> (dalej pojedynczo jako „Utwór”). </w:t>
      </w:r>
    </w:p>
    <w:p w14:paraId="45E73E7B" w14:textId="77777777" w:rsidR="000F5B00" w:rsidRPr="000F5B00" w:rsidRDefault="00F21004" w:rsidP="000F5B00">
      <w:pPr>
        <w:spacing w:after="0" w:line="163" w:lineRule="exact"/>
        <w:ind w:left="284" w:hanging="284"/>
        <w:jc w:val="both"/>
        <w:rPr>
          <w:rFonts w:ascii="Arial Narrow" w:hAnsi="Arial Narrow" w:cs="Arial"/>
          <w:sz w:val="12"/>
          <w:szCs w:val="12"/>
        </w:rPr>
      </w:pPr>
      <w:r>
        <w:rPr>
          <w:rFonts w:ascii="Arial Narrow" w:hAnsi="Arial Narrow" w:cs="Arial"/>
          <w:sz w:val="12"/>
          <w:szCs w:val="12"/>
        </w:rPr>
        <w:t>2.</w:t>
      </w:r>
      <w:r>
        <w:rPr>
          <w:rFonts w:ascii="Arial Narrow" w:hAnsi="Arial Narrow" w:cs="Arial"/>
          <w:sz w:val="12"/>
          <w:szCs w:val="12"/>
        </w:rPr>
        <w:tab/>
      </w:r>
      <w:r w:rsidR="000F5B00" w:rsidRPr="000F5B00">
        <w:rPr>
          <w:rFonts w:ascii="Arial Narrow" w:hAnsi="Arial Narrow" w:cs="Arial"/>
          <w:sz w:val="12"/>
          <w:szCs w:val="12"/>
        </w:rPr>
        <w:t>Wykonawca gwarantuje i zapewnia, że każdorazowo na dzień przekazania Zamawiającemu danego Utworu będzie mu przysługiwać całość autorskich praw majątkowych do danego Utworu, w tym prawo do zezwalania na wykonywanie zależnych praw autorskich, bez jakichkolwiek ograniczeń, a prawa te wolne będą od wszelkich wad prawnych, praw lub roszczeń osób trzecich, w szczególności nie będą przedmiotem użytkowania, dzierżawy, licencji ani też żadnemu podmiotowi trzeciemu nie będzie przysługiwać prawo pierwokupu przedmiotowych praw, w żadnym zakresie ani też nie zobowiąże się wobec żadnego podmiotu trzeciego do rozporządzenia przedmiotowymi prawami w jakiejkolwiek części.</w:t>
      </w:r>
    </w:p>
    <w:p w14:paraId="5354BD4A" w14:textId="77777777" w:rsidR="000F5B00" w:rsidRPr="000F5B00" w:rsidRDefault="00F21004" w:rsidP="000F5B00">
      <w:pPr>
        <w:spacing w:after="0" w:line="163" w:lineRule="exact"/>
        <w:ind w:left="284" w:hanging="284"/>
        <w:jc w:val="both"/>
        <w:rPr>
          <w:rFonts w:ascii="Arial Narrow" w:hAnsi="Arial Narrow" w:cs="Arial"/>
          <w:sz w:val="12"/>
          <w:szCs w:val="12"/>
        </w:rPr>
      </w:pPr>
      <w:r>
        <w:rPr>
          <w:rFonts w:ascii="Arial Narrow" w:hAnsi="Arial Narrow" w:cs="Arial"/>
          <w:sz w:val="12"/>
          <w:szCs w:val="12"/>
        </w:rPr>
        <w:t>3.</w:t>
      </w:r>
      <w:r>
        <w:rPr>
          <w:rFonts w:ascii="Arial Narrow" w:hAnsi="Arial Narrow" w:cs="Arial"/>
          <w:sz w:val="12"/>
          <w:szCs w:val="12"/>
        </w:rPr>
        <w:tab/>
      </w:r>
      <w:r w:rsidR="000F5B00" w:rsidRPr="000F5B00">
        <w:rPr>
          <w:rFonts w:ascii="Arial Narrow" w:hAnsi="Arial Narrow" w:cs="Arial"/>
          <w:sz w:val="12"/>
          <w:szCs w:val="12"/>
        </w:rPr>
        <w:t xml:space="preserve">Wykonawca zobowiązuje się w ramach Wynagrodzenia do przeniesienia na Zamawiającego (sprzedaży) całości majątkowych praw autorskich do Utworów. Przeniesienie majątkowych praw autorskich do Utworów nastąpi na wszystkich znanych w chwili zawarcia Umowy polach eksploatacji, a w szczególności: </w:t>
      </w:r>
    </w:p>
    <w:p w14:paraId="74EE9A18" w14:textId="77777777" w:rsidR="000F5B00" w:rsidRPr="000F5B00" w:rsidRDefault="000F5B00" w:rsidP="000F5B00">
      <w:pPr>
        <w:spacing w:after="0" w:line="163" w:lineRule="exact"/>
        <w:ind w:left="284"/>
        <w:jc w:val="both"/>
        <w:rPr>
          <w:rFonts w:ascii="Arial Narrow" w:hAnsi="Arial Narrow" w:cs="Arial"/>
          <w:sz w:val="12"/>
          <w:szCs w:val="12"/>
        </w:rPr>
      </w:pPr>
      <w:r w:rsidRPr="000F5B00">
        <w:rPr>
          <w:rFonts w:ascii="Arial Narrow" w:hAnsi="Arial Narrow" w:cs="Arial"/>
          <w:sz w:val="12"/>
          <w:szCs w:val="12"/>
        </w:rPr>
        <w:t xml:space="preserve">a) w zakresie utrwalania Utworu – na jakimkolwiek nośniku, niezależnie od standardu systemu i formatu, </w:t>
      </w:r>
    </w:p>
    <w:p w14:paraId="009A7F3D" w14:textId="77777777" w:rsidR="000F5B00" w:rsidRPr="000F5B00" w:rsidRDefault="000F5B00" w:rsidP="000F5B00">
      <w:pPr>
        <w:spacing w:after="0" w:line="163" w:lineRule="exact"/>
        <w:ind w:left="567" w:hanging="283"/>
        <w:jc w:val="both"/>
        <w:rPr>
          <w:rFonts w:ascii="Arial Narrow" w:hAnsi="Arial Narrow" w:cs="Arial"/>
          <w:sz w:val="12"/>
          <w:szCs w:val="12"/>
        </w:rPr>
      </w:pPr>
      <w:r w:rsidRPr="000F5B00">
        <w:rPr>
          <w:rFonts w:ascii="Arial Narrow" w:hAnsi="Arial Narrow" w:cs="Arial"/>
          <w:sz w:val="12"/>
          <w:szCs w:val="12"/>
        </w:rPr>
        <w:t>b) w zakresie zwielokrotniania Utworu – wytwarzanie dowolną techniką egzemplarzy Utworu, w tym techniką drukarską, reprograficzną, zapisu magnetycznego oraz techniką cyfrową, w tym również na potrzeby wykorzystania w charakterze dóbr własności przemysłowej, w tym znaków towarowych, wzorów przemysłowych oraz oznaczeń przedsiębiorstwa,</w:t>
      </w:r>
    </w:p>
    <w:p w14:paraId="420FE5A8" w14:textId="77777777" w:rsidR="000F5B00" w:rsidRPr="000F5B00" w:rsidRDefault="000F5B00" w:rsidP="000F5B00">
      <w:pPr>
        <w:spacing w:after="0" w:line="163" w:lineRule="exact"/>
        <w:ind w:left="567" w:hanging="283"/>
        <w:jc w:val="both"/>
        <w:rPr>
          <w:rFonts w:ascii="Arial Narrow" w:hAnsi="Arial Narrow" w:cs="Arial"/>
          <w:sz w:val="12"/>
          <w:szCs w:val="12"/>
        </w:rPr>
      </w:pPr>
      <w:r w:rsidRPr="000F5B00">
        <w:rPr>
          <w:rFonts w:ascii="Arial Narrow" w:hAnsi="Arial Narrow" w:cs="Arial"/>
          <w:sz w:val="12"/>
          <w:szCs w:val="12"/>
        </w:rPr>
        <w:t xml:space="preserve">c) w zakresie obrotu oryginałem albo egzemplarzami, na których dany Utwór utrwalono – wprowadzanie do obrotu, użyczenie, najem lub dzierżawa oryginału albo egzemplarzy w kraju i za granicą, </w:t>
      </w:r>
    </w:p>
    <w:p w14:paraId="76EA3519" w14:textId="77777777" w:rsidR="000F5B00" w:rsidRPr="000F5B00" w:rsidRDefault="000F5B00" w:rsidP="000F5B00">
      <w:pPr>
        <w:spacing w:after="0" w:line="163" w:lineRule="exact"/>
        <w:ind w:left="567" w:hanging="283"/>
        <w:jc w:val="both"/>
        <w:rPr>
          <w:rFonts w:ascii="Arial Narrow" w:hAnsi="Arial Narrow" w:cs="Arial"/>
          <w:sz w:val="12"/>
          <w:szCs w:val="12"/>
        </w:rPr>
      </w:pPr>
      <w:r w:rsidRPr="000F5B00">
        <w:rPr>
          <w:rFonts w:ascii="Arial Narrow" w:hAnsi="Arial Narrow" w:cs="Arial"/>
          <w:sz w:val="12"/>
          <w:szCs w:val="12"/>
        </w:rPr>
        <w:t xml:space="preserve">d) w zakresie rozpowszechniania w sposób inny niż określony powyżej – publiczne wykonanie, wystawienie, wyświetlenie, odtworzenie oraz nadawanie i reemitowanie, a także publiczne udostępnienie Utworów w taki sposób, aby każdy mógł mieć do nich dostęp w miejscu i w czasie przez siebie wybranym, w tym w sieci Internet, Intranet oraz innych sieciach teleinformatycznych, platformach cyfrowych, wprowadzanie do obrotu elektronicznego, umieszczanie w zasobach komputera, wykorzystywanie podczas pokazów publicznych, przesyłanie przy wykorzystaniu środków przekazu obrazu lub dźwięku, utrwalanie na wszelkich znanych w chwili zawarcia Umowy nośnikach (np. pamięci typu </w:t>
      </w:r>
      <w:proofErr w:type="spellStart"/>
      <w:r w:rsidRPr="000F5B00">
        <w:rPr>
          <w:rFonts w:ascii="Arial Narrow" w:hAnsi="Arial Narrow" w:cs="Arial"/>
          <w:sz w:val="12"/>
          <w:szCs w:val="12"/>
        </w:rPr>
        <w:t>pen-drive</w:t>
      </w:r>
      <w:proofErr w:type="spellEnd"/>
      <w:r w:rsidRPr="000F5B00">
        <w:rPr>
          <w:rFonts w:ascii="Arial Narrow" w:hAnsi="Arial Narrow" w:cs="Arial"/>
          <w:sz w:val="12"/>
          <w:szCs w:val="12"/>
        </w:rPr>
        <w:t>), kopiowanie przy zastosowaniu odpowiedniej techniki cyfrowej, rozpowszechnianie utworów, użyczenie kopii utworów.</w:t>
      </w:r>
    </w:p>
    <w:p w14:paraId="1203E7F0" w14:textId="77777777" w:rsidR="000F5B00" w:rsidRPr="000F5B00" w:rsidRDefault="00F21004" w:rsidP="000F5B00">
      <w:pPr>
        <w:spacing w:after="0" w:line="163" w:lineRule="exact"/>
        <w:ind w:left="284" w:hanging="284"/>
        <w:jc w:val="both"/>
        <w:rPr>
          <w:rFonts w:ascii="Arial Narrow" w:hAnsi="Arial Narrow" w:cs="Arial"/>
          <w:sz w:val="12"/>
          <w:szCs w:val="12"/>
        </w:rPr>
      </w:pPr>
      <w:r>
        <w:rPr>
          <w:rFonts w:ascii="Arial Narrow" w:hAnsi="Arial Narrow" w:cs="Arial"/>
          <w:sz w:val="12"/>
          <w:szCs w:val="12"/>
        </w:rPr>
        <w:t>4.</w:t>
      </w:r>
      <w:r>
        <w:rPr>
          <w:rFonts w:ascii="Arial Narrow" w:hAnsi="Arial Narrow" w:cs="Arial"/>
          <w:sz w:val="12"/>
          <w:szCs w:val="12"/>
        </w:rPr>
        <w:tab/>
      </w:r>
      <w:r w:rsidR="000F5B00" w:rsidRPr="000F5B00">
        <w:rPr>
          <w:rFonts w:ascii="Arial Narrow" w:hAnsi="Arial Narrow" w:cs="Arial"/>
          <w:sz w:val="12"/>
          <w:szCs w:val="12"/>
        </w:rPr>
        <w:t>Wykonawca w ramach wynagrodzenia przenosi na Zamawiającego prawo do wykonywania zależnych praw autorskich do Utworu (tj. prawo m. in. do tłumaczenia, przeróbek, adaptacji, opracowań, zmiany oraz aktualizacji) na wszystkich polach eksploatacji opisanych w ust. 3. oraz przenosi na Zamawiającego wyłączne prawo zezwalania na wykonywanie zależnych praw autorskich. Zamawiający jest uprawniony do przenoszenia nabytych praw autorskich do utworów na inne podmioty bez żadnych ograniczeń oraz do decydowania o przystąpieniu do rozpowszechniania utworów, a także formach i czasie ich rozpowszechniania.</w:t>
      </w:r>
    </w:p>
    <w:p w14:paraId="3AE58C5F" w14:textId="77777777" w:rsidR="000F5B00" w:rsidRPr="000F5B00" w:rsidRDefault="00F21004" w:rsidP="000F5B00">
      <w:pPr>
        <w:spacing w:after="0" w:line="163" w:lineRule="exact"/>
        <w:ind w:left="284" w:hanging="284"/>
        <w:jc w:val="both"/>
        <w:rPr>
          <w:rFonts w:ascii="Arial Narrow" w:hAnsi="Arial Narrow" w:cs="Arial"/>
          <w:sz w:val="12"/>
          <w:szCs w:val="12"/>
        </w:rPr>
      </w:pPr>
      <w:r>
        <w:rPr>
          <w:rFonts w:ascii="Arial Narrow" w:hAnsi="Arial Narrow" w:cs="Arial"/>
          <w:sz w:val="12"/>
          <w:szCs w:val="12"/>
        </w:rPr>
        <w:t>5.</w:t>
      </w:r>
      <w:r>
        <w:rPr>
          <w:rFonts w:ascii="Arial Narrow" w:hAnsi="Arial Narrow" w:cs="Arial"/>
          <w:sz w:val="12"/>
          <w:szCs w:val="12"/>
        </w:rPr>
        <w:tab/>
      </w:r>
      <w:r w:rsidR="000F5B00" w:rsidRPr="000F5B00">
        <w:rPr>
          <w:rFonts w:ascii="Arial Narrow" w:hAnsi="Arial Narrow" w:cs="Arial"/>
          <w:sz w:val="12"/>
          <w:szCs w:val="12"/>
        </w:rPr>
        <w:t>Wraz z przeniesieniem autorskich praw majątkowych do Utworów lub ich części następuje przejście na Zamawiającego własności nośnika, na którym utwory lub ich część utrwalono.</w:t>
      </w:r>
    </w:p>
    <w:p w14:paraId="1346FC78" w14:textId="77777777" w:rsidR="000F5B00" w:rsidRPr="000F5B00" w:rsidRDefault="00F21004" w:rsidP="000F5B00">
      <w:pPr>
        <w:spacing w:after="0" w:line="163" w:lineRule="exact"/>
        <w:ind w:left="284" w:hanging="284"/>
        <w:jc w:val="both"/>
        <w:rPr>
          <w:rFonts w:ascii="Arial Narrow" w:hAnsi="Arial Narrow" w:cs="Arial"/>
          <w:sz w:val="12"/>
          <w:szCs w:val="12"/>
        </w:rPr>
      </w:pPr>
      <w:r>
        <w:rPr>
          <w:rFonts w:ascii="Arial Narrow" w:hAnsi="Arial Narrow" w:cs="Arial"/>
          <w:sz w:val="12"/>
          <w:szCs w:val="12"/>
        </w:rPr>
        <w:t>6.</w:t>
      </w:r>
      <w:r>
        <w:rPr>
          <w:rFonts w:ascii="Arial Narrow" w:hAnsi="Arial Narrow" w:cs="Arial"/>
          <w:sz w:val="12"/>
          <w:szCs w:val="12"/>
        </w:rPr>
        <w:tab/>
      </w:r>
      <w:r w:rsidR="000F5B00" w:rsidRPr="000F5B00">
        <w:rPr>
          <w:rFonts w:ascii="Arial Narrow" w:hAnsi="Arial Narrow" w:cs="Arial"/>
          <w:sz w:val="12"/>
          <w:szCs w:val="12"/>
        </w:rPr>
        <w:t xml:space="preserve">Przeniesienie autorskich praw majątkowych do Utworów oraz przeniesienie prawa do zezwalania na wykonywanie zależnych praw autorskich do utworów, o czym mowa w ust. 2. – 5., nastąpi każdorazowo z chwilą podpisania przez Zamawiającego </w:t>
      </w:r>
      <w:r>
        <w:rPr>
          <w:rFonts w:ascii="Arial Narrow" w:hAnsi="Arial Narrow" w:cs="Arial"/>
          <w:sz w:val="12"/>
          <w:szCs w:val="12"/>
        </w:rPr>
        <w:t>Protokołu Odbioru Dokumentacji</w:t>
      </w:r>
      <w:r w:rsidR="000F5B00" w:rsidRPr="000F5B00">
        <w:rPr>
          <w:rFonts w:ascii="Arial Narrow" w:hAnsi="Arial Narrow" w:cs="Arial"/>
          <w:sz w:val="12"/>
          <w:szCs w:val="12"/>
        </w:rPr>
        <w:t>.</w:t>
      </w:r>
    </w:p>
    <w:p w14:paraId="255046E9" w14:textId="77777777" w:rsidR="000F5B00" w:rsidRPr="000F5B00" w:rsidRDefault="00F21004" w:rsidP="000F5B00">
      <w:pPr>
        <w:spacing w:after="0" w:line="163" w:lineRule="exact"/>
        <w:ind w:left="284" w:hanging="284"/>
        <w:jc w:val="both"/>
        <w:rPr>
          <w:rFonts w:ascii="Arial Narrow" w:hAnsi="Arial Narrow" w:cs="Arial"/>
          <w:sz w:val="12"/>
          <w:szCs w:val="12"/>
        </w:rPr>
      </w:pPr>
      <w:r>
        <w:rPr>
          <w:rFonts w:ascii="Arial Narrow" w:hAnsi="Arial Narrow" w:cs="Arial"/>
          <w:sz w:val="12"/>
          <w:szCs w:val="12"/>
        </w:rPr>
        <w:t>7.</w:t>
      </w:r>
      <w:r>
        <w:rPr>
          <w:rFonts w:ascii="Arial Narrow" w:hAnsi="Arial Narrow" w:cs="Arial"/>
          <w:sz w:val="12"/>
          <w:szCs w:val="12"/>
        </w:rPr>
        <w:tab/>
      </w:r>
      <w:r w:rsidR="000F5B00" w:rsidRPr="000F5B00">
        <w:rPr>
          <w:rFonts w:ascii="Arial Narrow" w:hAnsi="Arial Narrow" w:cs="Arial"/>
          <w:sz w:val="12"/>
          <w:szCs w:val="12"/>
        </w:rPr>
        <w:t>Wykonawca zobowiązuje się zapewnić, że osoby uprawnione z tytułu osobistych praw autorskich do utworów nie będą wykonywać takich praw w stosunku do Zamawiającego, jego następców prawnych i ich licencjobiorców.</w:t>
      </w:r>
    </w:p>
    <w:p w14:paraId="13BD1EC8" w14:textId="77777777" w:rsidR="000F5B00" w:rsidRPr="000F5B00" w:rsidRDefault="00F21004" w:rsidP="000F5B00">
      <w:pPr>
        <w:spacing w:after="0" w:line="163" w:lineRule="exact"/>
        <w:ind w:left="284" w:hanging="284"/>
        <w:jc w:val="both"/>
        <w:rPr>
          <w:rFonts w:ascii="Arial Narrow" w:hAnsi="Arial Narrow" w:cs="Arial"/>
          <w:sz w:val="12"/>
          <w:szCs w:val="12"/>
        </w:rPr>
      </w:pPr>
      <w:r>
        <w:rPr>
          <w:rFonts w:ascii="Arial Narrow" w:hAnsi="Arial Narrow" w:cs="Arial"/>
          <w:sz w:val="12"/>
          <w:szCs w:val="12"/>
        </w:rPr>
        <w:t>8.</w:t>
      </w:r>
      <w:r>
        <w:rPr>
          <w:rFonts w:ascii="Arial Narrow" w:hAnsi="Arial Narrow" w:cs="Arial"/>
          <w:sz w:val="12"/>
          <w:szCs w:val="12"/>
        </w:rPr>
        <w:tab/>
      </w:r>
      <w:r w:rsidR="000F5B00" w:rsidRPr="000F5B00">
        <w:rPr>
          <w:rFonts w:ascii="Arial Narrow" w:hAnsi="Arial Narrow" w:cs="Arial"/>
          <w:sz w:val="12"/>
          <w:szCs w:val="12"/>
        </w:rPr>
        <w:t>Uzgodnione przez Strony Wynagrodzenie zaspokaja w całości wszelkie roszczenia Wykonawcy z tytułu przeniesienia praw opisanych w ust. 1.</w:t>
      </w:r>
    </w:p>
    <w:p w14:paraId="595292BB" w14:textId="77777777" w:rsidR="000F5B00" w:rsidRPr="000F5B00" w:rsidRDefault="00F21004" w:rsidP="00F21004">
      <w:pPr>
        <w:tabs>
          <w:tab w:val="left" w:pos="284"/>
        </w:tabs>
        <w:spacing w:after="0" w:line="163" w:lineRule="exact"/>
        <w:jc w:val="both"/>
        <w:rPr>
          <w:rFonts w:ascii="Arial Narrow" w:hAnsi="Arial Narrow" w:cs="Arial"/>
          <w:sz w:val="12"/>
          <w:szCs w:val="12"/>
        </w:rPr>
      </w:pPr>
      <w:r>
        <w:rPr>
          <w:rFonts w:ascii="Arial Narrow" w:hAnsi="Arial Narrow" w:cs="Arial"/>
          <w:sz w:val="12"/>
          <w:szCs w:val="12"/>
        </w:rPr>
        <w:t>9.</w:t>
      </w:r>
      <w:r>
        <w:rPr>
          <w:rFonts w:ascii="Arial Narrow" w:hAnsi="Arial Narrow" w:cs="Arial"/>
          <w:sz w:val="12"/>
          <w:szCs w:val="12"/>
        </w:rPr>
        <w:tab/>
      </w:r>
      <w:r w:rsidR="000F5B00" w:rsidRPr="000F5B00">
        <w:rPr>
          <w:rFonts w:ascii="Arial Narrow" w:hAnsi="Arial Narrow" w:cs="Arial"/>
          <w:sz w:val="12"/>
          <w:szCs w:val="12"/>
        </w:rPr>
        <w:t>Wykonawca oświadcza, że:</w:t>
      </w:r>
    </w:p>
    <w:p w14:paraId="4FD3F2FD" w14:textId="77777777" w:rsidR="000F5B00" w:rsidRPr="000F5B00" w:rsidRDefault="00F21004" w:rsidP="00F21004">
      <w:pPr>
        <w:spacing w:after="0" w:line="163" w:lineRule="exact"/>
        <w:ind w:left="426" w:hanging="142"/>
        <w:jc w:val="both"/>
        <w:rPr>
          <w:rFonts w:ascii="Arial Narrow" w:hAnsi="Arial Narrow" w:cs="Arial"/>
          <w:sz w:val="12"/>
          <w:szCs w:val="12"/>
        </w:rPr>
      </w:pPr>
      <w:r>
        <w:rPr>
          <w:rFonts w:ascii="Arial Narrow" w:hAnsi="Arial Narrow" w:cs="Arial"/>
          <w:sz w:val="12"/>
          <w:szCs w:val="12"/>
        </w:rPr>
        <w:t>a)</w:t>
      </w:r>
      <w:r>
        <w:rPr>
          <w:rFonts w:ascii="Arial Narrow" w:hAnsi="Arial Narrow" w:cs="Arial"/>
          <w:sz w:val="12"/>
          <w:szCs w:val="12"/>
        </w:rPr>
        <w:tab/>
      </w:r>
      <w:r w:rsidR="000F5B00" w:rsidRPr="000F5B00">
        <w:rPr>
          <w:rFonts w:ascii="Arial Narrow" w:hAnsi="Arial Narrow" w:cs="Arial"/>
          <w:sz w:val="12"/>
          <w:szCs w:val="12"/>
        </w:rPr>
        <w:t>w chwili przeniesienia na rzecz Zamawiającego autorskich praw majątkowych do Utworu, prawa te będą przysługiwały Zamawiającemu w całości, w pełnym zakresie i bez ograniczeń;</w:t>
      </w:r>
    </w:p>
    <w:p w14:paraId="111DB2B3" w14:textId="77777777" w:rsidR="000F5B00" w:rsidRPr="000F5B00" w:rsidRDefault="00F21004" w:rsidP="00F21004">
      <w:pPr>
        <w:spacing w:after="0" w:line="163" w:lineRule="exact"/>
        <w:ind w:left="426" w:hanging="142"/>
        <w:jc w:val="both"/>
        <w:rPr>
          <w:rFonts w:ascii="Arial Narrow" w:hAnsi="Arial Narrow" w:cs="Arial"/>
          <w:sz w:val="12"/>
          <w:szCs w:val="12"/>
        </w:rPr>
      </w:pPr>
      <w:r>
        <w:rPr>
          <w:rFonts w:ascii="Arial Narrow" w:hAnsi="Arial Narrow" w:cs="Arial"/>
          <w:sz w:val="12"/>
          <w:szCs w:val="12"/>
        </w:rPr>
        <w:t>b)</w:t>
      </w:r>
      <w:r>
        <w:rPr>
          <w:rFonts w:ascii="Arial Narrow" w:hAnsi="Arial Narrow" w:cs="Arial"/>
          <w:sz w:val="12"/>
          <w:szCs w:val="12"/>
        </w:rPr>
        <w:tab/>
      </w:r>
      <w:r w:rsidR="000F5B00" w:rsidRPr="000F5B00">
        <w:rPr>
          <w:rFonts w:ascii="Arial Narrow" w:hAnsi="Arial Narrow" w:cs="Arial"/>
          <w:sz w:val="12"/>
          <w:szCs w:val="12"/>
        </w:rPr>
        <w:t>autorskie prawa majątkowe do Utworu, podlegające przeniesieniu na rzecz Zamawiającego nie będą w żaden sposób ograniczone ani obciążone, a w szczególności żadnej osobie trzeciej nie będą przysługiwać jakiekolwiek prawa do Utworu;</w:t>
      </w:r>
    </w:p>
    <w:p w14:paraId="3B5D27E3" w14:textId="77777777" w:rsidR="000F5B00" w:rsidRPr="000F5B00" w:rsidRDefault="00F21004" w:rsidP="00F21004">
      <w:pPr>
        <w:spacing w:after="0" w:line="163" w:lineRule="exact"/>
        <w:ind w:left="426" w:hanging="142"/>
        <w:jc w:val="both"/>
        <w:rPr>
          <w:rFonts w:ascii="Arial Narrow" w:hAnsi="Arial Narrow" w:cs="Arial"/>
          <w:sz w:val="12"/>
          <w:szCs w:val="12"/>
        </w:rPr>
      </w:pPr>
      <w:r>
        <w:rPr>
          <w:rFonts w:ascii="Arial Narrow" w:hAnsi="Arial Narrow" w:cs="Arial"/>
          <w:sz w:val="12"/>
          <w:szCs w:val="12"/>
        </w:rPr>
        <w:t>c)</w:t>
      </w:r>
      <w:r>
        <w:rPr>
          <w:rFonts w:ascii="Arial Narrow" w:hAnsi="Arial Narrow" w:cs="Arial"/>
          <w:sz w:val="12"/>
          <w:szCs w:val="12"/>
        </w:rPr>
        <w:tab/>
      </w:r>
      <w:r w:rsidR="000F5B00" w:rsidRPr="000F5B00">
        <w:rPr>
          <w:rFonts w:ascii="Arial Narrow" w:hAnsi="Arial Narrow" w:cs="Arial"/>
          <w:sz w:val="12"/>
          <w:szCs w:val="12"/>
        </w:rPr>
        <w:t>przeniesienie na Zamawiającego autorskich praw majątkowych nie będzie w żaden sposób naruszać jakichkolwiek praw osób trzecich;</w:t>
      </w:r>
    </w:p>
    <w:p w14:paraId="7FD00567" w14:textId="77777777" w:rsidR="000F5B00" w:rsidRPr="000F5B00" w:rsidRDefault="00F21004" w:rsidP="00F21004">
      <w:pPr>
        <w:spacing w:after="0" w:line="163" w:lineRule="exact"/>
        <w:ind w:left="426" w:hanging="142"/>
        <w:jc w:val="both"/>
        <w:rPr>
          <w:rFonts w:ascii="Arial Narrow" w:hAnsi="Arial Narrow" w:cs="Arial"/>
          <w:sz w:val="12"/>
          <w:szCs w:val="12"/>
        </w:rPr>
      </w:pPr>
      <w:r>
        <w:rPr>
          <w:rFonts w:ascii="Arial Narrow" w:hAnsi="Arial Narrow" w:cs="Arial"/>
          <w:sz w:val="12"/>
          <w:szCs w:val="12"/>
        </w:rPr>
        <w:t>d)</w:t>
      </w:r>
      <w:r>
        <w:rPr>
          <w:rFonts w:ascii="Arial Narrow" w:hAnsi="Arial Narrow" w:cs="Arial"/>
          <w:sz w:val="12"/>
          <w:szCs w:val="12"/>
        </w:rPr>
        <w:tab/>
      </w:r>
      <w:r w:rsidR="000F5B00" w:rsidRPr="000F5B00">
        <w:rPr>
          <w:rFonts w:ascii="Arial Narrow" w:hAnsi="Arial Narrow" w:cs="Arial"/>
          <w:sz w:val="12"/>
          <w:szCs w:val="12"/>
        </w:rPr>
        <w:t>w przypadku sprzedaży wydzielonej części przedsiębiorstwa Zamawiającego będzie możliwe przeniesienie autorskich praw majątkowych do korzystania z Utworu na nabywcę, na takich samych polach eksploatacji jakie będzie posiadał Zamawiający.</w:t>
      </w:r>
    </w:p>
    <w:p w14:paraId="6A6C4DBB" w14:textId="77777777" w:rsidR="000F5B00" w:rsidRPr="000F5B00" w:rsidRDefault="00F21004" w:rsidP="000F5B00">
      <w:pPr>
        <w:spacing w:after="0" w:line="163" w:lineRule="exact"/>
        <w:ind w:left="284" w:hanging="284"/>
        <w:jc w:val="both"/>
        <w:rPr>
          <w:rFonts w:ascii="Arial Narrow" w:hAnsi="Arial Narrow" w:cs="Arial"/>
          <w:sz w:val="12"/>
          <w:szCs w:val="12"/>
        </w:rPr>
      </w:pPr>
      <w:r>
        <w:rPr>
          <w:rFonts w:ascii="Arial Narrow" w:hAnsi="Arial Narrow" w:cs="Arial"/>
          <w:sz w:val="12"/>
          <w:szCs w:val="12"/>
        </w:rPr>
        <w:t>10.</w:t>
      </w:r>
      <w:r>
        <w:rPr>
          <w:rFonts w:ascii="Arial Narrow" w:hAnsi="Arial Narrow" w:cs="Arial"/>
          <w:sz w:val="12"/>
          <w:szCs w:val="12"/>
        </w:rPr>
        <w:tab/>
      </w:r>
      <w:r w:rsidR="000F5B00" w:rsidRPr="000F5B00">
        <w:rPr>
          <w:rFonts w:ascii="Arial Narrow" w:hAnsi="Arial Narrow" w:cs="Arial"/>
          <w:sz w:val="12"/>
          <w:szCs w:val="12"/>
        </w:rPr>
        <w:t>W razie wystąpienia przez osoby trzecie przeciwko Zamawiającemu z roszczeniami z powodu naruszenia praw własności intelektualnej do Utworów, w tym w zakresie autorskich praw majątkowych, Wykonawca jest zobowiązany, na każde żądanie Zamawiającego i w zakresie dozwolonym przez prawo, niezwłocznie wstąpić do toczącego się postępowania, a w razie braku takiej możliwości — wystąpić z interwencją uboczną po stronie Zamawiającego. Ponadto Wykonawca zapłaci w imieniu Zamawiającego na rzecz osoby trzeciej kwoty zasądzone od Zamawiającego na rzecz osoby trzeciej tytułem odszkodowań i innych kosztów (w tym kosztów zastępstwa procesowego) lub kwoty wynikające z ugody sądowej lub przyznane na podstawie innego ostatecznego orzeczenia lub ostatecznej decyzji odpowiednich organów administracji publicznej, a w razie zapłacenia tych kwot bezpośrednio przez Zamawiającego – zwróci Zamawiającemu powyższe kwoty oraz wszelkie poniesione w związku z tym przez Zamawiającego koszty. W każdym wypadku Wykonawca zwróci Zamawiającemu poniesione przez niego uzasadnione koszty pomocy prawnej i doradztwa technicznego i prawnego związanych z obroną Zamawiającego przed roszczeniami osoby trzeciej, które nie zostały pokryte zasądzonymi/wyegzekwowanymi na rzecz Zamawiającego od osoby trzeciej kosztami zastępstwa procesowego.</w:t>
      </w:r>
    </w:p>
    <w:p w14:paraId="57EEEEF3" w14:textId="77777777" w:rsidR="000F5B00" w:rsidRPr="000F5B00" w:rsidRDefault="00F21004" w:rsidP="000F5B00">
      <w:pPr>
        <w:spacing w:after="0" w:line="163" w:lineRule="exact"/>
        <w:ind w:left="284" w:hanging="284"/>
        <w:jc w:val="both"/>
        <w:rPr>
          <w:rFonts w:ascii="Arial Narrow" w:hAnsi="Arial Narrow" w:cs="Arial"/>
          <w:sz w:val="12"/>
          <w:szCs w:val="12"/>
        </w:rPr>
      </w:pPr>
      <w:r>
        <w:rPr>
          <w:rFonts w:ascii="Arial Narrow" w:hAnsi="Arial Narrow" w:cs="Arial"/>
          <w:sz w:val="12"/>
          <w:szCs w:val="12"/>
        </w:rPr>
        <w:t>11.</w:t>
      </w:r>
      <w:r>
        <w:rPr>
          <w:rFonts w:ascii="Arial Narrow" w:hAnsi="Arial Narrow" w:cs="Arial"/>
          <w:sz w:val="12"/>
          <w:szCs w:val="12"/>
        </w:rPr>
        <w:tab/>
      </w:r>
      <w:r w:rsidR="000F5B00" w:rsidRPr="000F5B00">
        <w:rPr>
          <w:rFonts w:ascii="Arial Narrow" w:hAnsi="Arial Narrow" w:cs="Arial"/>
          <w:sz w:val="12"/>
          <w:szCs w:val="12"/>
        </w:rPr>
        <w:t xml:space="preserve">Strony niezwłocznie zawiadomią się wzajemnie o wszelkich roszczeniach związanych z naruszeniem praw własności intelektualnej, w tym w zakresie autorskich praw majątkowych do Utworu, skierowanych przeciwko nim przez osoby trzecie. </w:t>
      </w:r>
    </w:p>
    <w:p w14:paraId="0451CF53" w14:textId="77777777" w:rsidR="000F5B00" w:rsidRPr="000F5B00" w:rsidRDefault="00F21004" w:rsidP="000F5B00">
      <w:pPr>
        <w:spacing w:after="0" w:line="163" w:lineRule="exact"/>
        <w:ind w:left="284" w:hanging="284"/>
        <w:jc w:val="both"/>
        <w:rPr>
          <w:rFonts w:ascii="Arial Narrow" w:hAnsi="Arial Narrow" w:cs="Arial"/>
          <w:sz w:val="12"/>
          <w:szCs w:val="12"/>
        </w:rPr>
      </w:pPr>
      <w:r>
        <w:rPr>
          <w:rFonts w:ascii="Arial Narrow" w:hAnsi="Arial Narrow" w:cs="Arial"/>
          <w:sz w:val="12"/>
          <w:szCs w:val="12"/>
        </w:rPr>
        <w:t>12.</w:t>
      </w:r>
      <w:r>
        <w:rPr>
          <w:rFonts w:ascii="Arial Narrow" w:hAnsi="Arial Narrow" w:cs="Arial"/>
          <w:sz w:val="12"/>
          <w:szCs w:val="12"/>
        </w:rPr>
        <w:tab/>
      </w:r>
      <w:r w:rsidR="000F5B00" w:rsidRPr="000F5B00">
        <w:rPr>
          <w:rFonts w:ascii="Arial Narrow" w:hAnsi="Arial Narrow" w:cs="Arial"/>
          <w:sz w:val="12"/>
          <w:szCs w:val="12"/>
        </w:rPr>
        <w:t>W przypadku, gdyby okazało się, że przyjęte w Utworach rozwiązania i materiały mają wady prawne, Wykonawca przejmie na siebie wszelkie związane z tym ewentualne roszczenia osób trzecich i zwolni w tym zakresie Zamawiającego z odpowiedzialności.</w:t>
      </w:r>
    </w:p>
    <w:p w14:paraId="518B5DF8" w14:textId="77777777" w:rsidR="000F5B00" w:rsidRPr="000F5B00" w:rsidRDefault="00F21004" w:rsidP="000F5B00">
      <w:pPr>
        <w:spacing w:after="0" w:line="163" w:lineRule="exact"/>
        <w:ind w:left="284" w:hanging="284"/>
        <w:jc w:val="both"/>
        <w:rPr>
          <w:rFonts w:ascii="Arial Narrow" w:hAnsi="Arial Narrow" w:cs="Arial"/>
          <w:sz w:val="12"/>
          <w:szCs w:val="12"/>
        </w:rPr>
      </w:pPr>
      <w:r>
        <w:rPr>
          <w:rFonts w:ascii="Arial Narrow" w:hAnsi="Arial Narrow" w:cs="Arial"/>
          <w:sz w:val="12"/>
          <w:szCs w:val="12"/>
        </w:rPr>
        <w:t>13.</w:t>
      </w:r>
      <w:r>
        <w:rPr>
          <w:rFonts w:ascii="Arial Narrow" w:hAnsi="Arial Narrow" w:cs="Arial"/>
          <w:sz w:val="12"/>
          <w:szCs w:val="12"/>
        </w:rPr>
        <w:tab/>
      </w:r>
      <w:r w:rsidR="000F5B00" w:rsidRPr="000F5B00">
        <w:rPr>
          <w:rFonts w:ascii="Arial Narrow" w:hAnsi="Arial Narrow" w:cs="Arial"/>
          <w:sz w:val="12"/>
          <w:szCs w:val="12"/>
        </w:rPr>
        <w:t>Strony ustalają, iż przeniesienie autorskich praw majątkowych, o którym mowa w niniejszym paragrafie nie skutkuje przeniesieniem na Zamawiającego praw własności intelektualnej do narzędzi, systemów, metodyk, wzorców, programów komputerowych oraz know-how użytych przez Wykonawcę lub zawartych we wszelkich materiałach opracowanych przez Wykonawcę przed lub w trakcie realizacji Umowy, i nie ogranicza Wykonawcę w żaden sposób w używaniu wyżej wymienionych narzędzi, systemów, metodyk, wzorców, programów komputerowych oraz know-how w jego działalności na rzecz innych podmiotów.</w:t>
      </w:r>
    </w:p>
    <w:p w14:paraId="6AA0E37C" w14:textId="77777777" w:rsidR="000F5B00" w:rsidRPr="000F5B00" w:rsidRDefault="00F21004" w:rsidP="000F5B00">
      <w:pPr>
        <w:spacing w:after="0" w:line="163" w:lineRule="exact"/>
        <w:ind w:left="284" w:hanging="284"/>
        <w:jc w:val="both"/>
        <w:rPr>
          <w:rFonts w:ascii="Arial Narrow" w:hAnsi="Arial Narrow" w:cs="Arial"/>
          <w:sz w:val="12"/>
          <w:szCs w:val="12"/>
        </w:rPr>
      </w:pPr>
      <w:r>
        <w:rPr>
          <w:rFonts w:ascii="Arial Narrow" w:hAnsi="Arial Narrow" w:cs="Arial"/>
          <w:sz w:val="12"/>
          <w:szCs w:val="12"/>
        </w:rPr>
        <w:lastRenderedPageBreak/>
        <w:t>14.</w:t>
      </w:r>
      <w:r>
        <w:rPr>
          <w:rFonts w:ascii="Arial Narrow" w:hAnsi="Arial Narrow" w:cs="Arial"/>
          <w:sz w:val="12"/>
          <w:szCs w:val="12"/>
        </w:rPr>
        <w:tab/>
      </w:r>
      <w:r w:rsidR="000F5B00" w:rsidRPr="000F5B00">
        <w:rPr>
          <w:rFonts w:ascii="Arial Narrow" w:hAnsi="Arial Narrow" w:cs="Arial"/>
          <w:sz w:val="12"/>
          <w:szCs w:val="12"/>
        </w:rPr>
        <w:t xml:space="preserve">Wykonawca zastrzega sobie prawo swobodnej możliwości świadczenia podobnych usług innym klientom korzystając ze swojej wiedzy, umiejętności i doświadczenia. Zamawiający wyraża zgodę, aby wiedza oraz doświadczenie uzyskane przez Wykonawcę w trakcie realizacji Umowy były wykorzystywane przez Wykonawcę w ramach prowadzonej przez niego działalności. Wykorzystanie przez Wykonawcę wiedzy i doświadczenia uzyskanego w trakcie realizacji Umowy będzie następować z zachowaniem zasad dotyczących poufności, o których mowa w </w:t>
      </w:r>
      <w:r w:rsidR="00BB6966">
        <w:rPr>
          <w:rFonts w:ascii="Arial Narrow" w:hAnsi="Arial Narrow" w:cs="Arial"/>
          <w:sz w:val="12"/>
          <w:szCs w:val="12"/>
        </w:rPr>
        <w:t>art. VII OWZ</w:t>
      </w:r>
      <w:r w:rsidR="000F5B00" w:rsidRPr="000F5B00">
        <w:rPr>
          <w:rFonts w:ascii="Arial Narrow" w:hAnsi="Arial Narrow" w:cs="Arial"/>
          <w:sz w:val="12"/>
          <w:szCs w:val="12"/>
        </w:rPr>
        <w:t>.</w:t>
      </w:r>
    </w:p>
    <w:p w14:paraId="3943F792" w14:textId="77777777" w:rsidR="008B70AA" w:rsidRDefault="00460C62" w:rsidP="008B70AA">
      <w:pPr>
        <w:pStyle w:val="Style12"/>
        <w:widowControl/>
        <w:spacing w:before="178"/>
        <w:rPr>
          <w:rStyle w:val="FontStyle27"/>
        </w:rPr>
      </w:pPr>
      <w:r>
        <w:rPr>
          <w:rFonts w:cs="Arial"/>
          <w:b/>
          <w:sz w:val="12"/>
          <w:szCs w:val="12"/>
        </w:rPr>
        <w:t>ARTYKUŁ</w:t>
      </w:r>
      <w:r w:rsidR="008B70AA">
        <w:rPr>
          <w:rStyle w:val="FontStyle27"/>
        </w:rPr>
        <w:t xml:space="preserve"> VIII: ODBIORY</w:t>
      </w:r>
    </w:p>
    <w:p w14:paraId="7F7D689D" w14:textId="77777777" w:rsidR="008B70AA" w:rsidRDefault="008B70AA" w:rsidP="008B70AA">
      <w:pPr>
        <w:pStyle w:val="Style5"/>
        <w:widowControl/>
        <w:spacing w:before="24" w:line="240" w:lineRule="auto"/>
        <w:ind w:firstLine="0"/>
        <w:jc w:val="left"/>
        <w:rPr>
          <w:rStyle w:val="FontStyle28"/>
        </w:rPr>
      </w:pPr>
      <w:r>
        <w:rPr>
          <w:rStyle w:val="FontStyle28"/>
        </w:rPr>
        <w:t>Strony ustalają następujący tryb związany z odbiorem Usługi.</w:t>
      </w:r>
    </w:p>
    <w:p w14:paraId="0923414E" w14:textId="77777777" w:rsidR="008B70AA" w:rsidRDefault="008B70AA" w:rsidP="004621C3">
      <w:pPr>
        <w:pStyle w:val="Style7"/>
        <w:widowControl/>
        <w:tabs>
          <w:tab w:val="left" w:pos="274"/>
        </w:tabs>
        <w:ind w:firstLine="0"/>
        <w:jc w:val="left"/>
        <w:rPr>
          <w:rStyle w:val="FontStyle28"/>
        </w:rPr>
      </w:pPr>
      <w:r>
        <w:rPr>
          <w:rStyle w:val="FontStyle28"/>
        </w:rPr>
        <w:t>1.</w:t>
      </w:r>
      <w:r>
        <w:rPr>
          <w:rStyle w:val="FontStyle28"/>
          <w:rFonts w:ascii="Times New Roman" w:hAnsi="Times New Roman" w:cs="Times New Roman"/>
          <w:sz w:val="20"/>
          <w:szCs w:val="20"/>
        </w:rPr>
        <w:tab/>
      </w:r>
      <w:r>
        <w:rPr>
          <w:rStyle w:val="FontStyle28"/>
        </w:rPr>
        <w:t>Wykonawca dostarczy zamawiającemu kompletną Dokumentację:</w:t>
      </w:r>
    </w:p>
    <w:p w14:paraId="288D00F7" w14:textId="77777777" w:rsidR="008B70AA" w:rsidRDefault="00F21004" w:rsidP="008B70AA">
      <w:pPr>
        <w:pStyle w:val="Style5"/>
        <w:widowControl/>
        <w:ind w:left="274" w:hanging="274"/>
        <w:rPr>
          <w:rStyle w:val="FontStyle28"/>
        </w:rPr>
      </w:pPr>
      <w:r>
        <w:rPr>
          <w:rStyle w:val="FontStyle28"/>
        </w:rPr>
        <w:t>1.1.</w:t>
      </w:r>
      <w:r>
        <w:rPr>
          <w:rStyle w:val="FontStyle28"/>
        </w:rPr>
        <w:tab/>
      </w:r>
      <w:r w:rsidR="008B70AA">
        <w:rPr>
          <w:rStyle w:val="FontStyle28"/>
        </w:rPr>
        <w:t xml:space="preserve">w wersji elektronicznej w formacie PDF (skan w przypadku dokumentów z podpisami), PDF (dokumenty zapisane w formacie .pdf) oraz w plikach źródłowych (doc. exe. </w:t>
      </w:r>
      <w:proofErr w:type="spellStart"/>
      <w:r w:rsidR="008B70AA">
        <w:rPr>
          <w:rStyle w:val="FontStyle28"/>
        </w:rPr>
        <w:t>dwg</w:t>
      </w:r>
      <w:proofErr w:type="spellEnd"/>
      <w:r w:rsidR="008B70AA">
        <w:rPr>
          <w:rStyle w:val="FontStyle28"/>
        </w:rPr>
        <w:t xml:space="preserve">. </w:t>
      </w:r>
      <w:proofErr w:type="spellStart"/>
      <w:r w:rsidR="008B70AA">
        <w:rPr>
          <w:rStyle w:val="FontStyle28"/>
        </w:rPr>
        <w:t>dgn</w:t>
      </w:r>
      <w:proofErr w:type="spellEnd"/>
      <w:r w:rsidR="008B70AA">
        <w:rPr>
          <w:rStyle w:val="FontStyle28"/>
        </w:rPr>
        <w:t xml:space="preserve">) </w:t>
      </w:r>
    </w:p>
    <w:p w14:paraId="446ABCFA" w14:textId="77777777" w:rsidR="008B70AA" w:rsidRDefault="008B70AA" w:rsidP="008B70AA">
      <w:pPr>
        <w:pStyle w:val="Style7"/>
        <w:widowControl/>
        <w:numPr>
          <w:ilvl w:val="0"/>
          <w:numId w:val="16"/>
        </w:numPr>
        <w:tabs>
          <w:tab w:val="left" w:pos="269"/>
        </w:tabs>
        <w:ind w:left="269" w:hanging="269"/>
        <w:rPr>
          <w:rStyle w:val="FontStyle28"/>
        </w:rPr>
      </w:pPr>
      <w:r>
        <w:rPr>
          <w:rStyle w:val="FontStyle28"/>
        </w:rPr>
        <w:t>w wersji papierowej 1 egzemplarz kompletnej dokumentacji (dla każdej przekazanej wersji elektronicznej) do Kierownika Projektu / Zarządzającego projektem Zamawiającego wskazanego w Zamówieniu,</w:t>
      </w:r>
    </w:p>
    <w:p w14:paraId="4DE093F8" w14:textId="77777777" w:rsidR="008B70AA" w:rsidRDefault="008B70AA" w:rsidP="008B70AA">
      <w:pPr>
        <w:pStyle w:val="Style7"/>
        <w:widowControl/>
        <w:numPr>
          <w:ilvl w:val="0"/>
          <w:numId w:val="16"/>
        </w:numPr>
        <w:tabs>
          <w:tab w:val="left" w:pos="269"/>
        </w:tabs>
        <w:ind w:left="269" w:hanging="269"/>
        <w:rPr>
          <w:rStyle w:val="FontStyle28"/>
        </w:rPr>
      </w:pPr>
      <w:r>
        <w:rPr>
          <w:rStyle w:val="FontStyle28"/>
        </w:rPr>
        <w:t>w wersji papierowej dokumentację w zakresach i ilościach wymaganych obowiązującymi przepisami prawnymi Zamawiającemu,</w:t>
      </w:r>
    </w:p>
    <w:p w14:paraId="3B996012" w14:textId="77777777" w:rsidR="008B70AA" w:rsidRDefault="008B70AA" w:rsidP="008B70AA">
      <w:pPr>
        <w:pStyle w:val="Style7"/>
        <w:widowControl/>
        <w:numPr>
          <w:ilvl w:val="0"/>
          <w:numId w:val="16"/>
        </w:numPr>
        <w:tabs>
          <w:tab w:val="left" w:pos="269"/>
        </w:tabs>
        <w:ind w:left="269" w:hanging="269"/>
        <w:rPr>
          <w:rStyle w:val="FontStyle28"/>
        </w:rPr>
      </w:pPr>
      <w:r>
        <w:rPr>
          <w:rStyle w:val="FontStyle28"/>
        </w:rPr>
        <w:t>kosztorys inwestorski szczegółowy (o ile wchodzi w zakres przedmiotu Umowy) w formie elektronicznej w formacie pdf, ATH oraz plikach źródłowych Kosztorys winien być wykonany w oparciu o ogólnie obowiązujące standardy wykonywania kosztorysów, np. Polskie Standardy Kosztorysowania Robót Budowlanych, opracowanie „</w:t>
      </w:r>
      <w:proofErr w:type="spellStart"/>
      <w:r>
        <w:rPr>
          <w:rStyle w:val="FontStyle28"/>
        </w:rPr>
        <w:t>Sekocenbud</w:t>
      </w:r>
      <w:proofErr w:type="spellEnd"/>
      <w:r>
        <w:rPr>
          <w:rStyle w:val="FontStyle28"/>
        </w:rPr>
        <w:t>" lub „ORGBUD-SERWIS";</w:t>
      </w:r>
    </w:p>
    <w:p w14:paraId="06075741" w14:textId="77777777" w:rsidR="008B70AA" w:rsidRDefault="008B70AA" w:rsidP="008B70AA">
      <w:pPr>
        <w:pStyle w:val="Style7"/>
        <w:widowControl/>
        <w:tabs>
          <w:tab w:val="left" w:pos="274"/>
        </w:tabs>
        <w:ind w:left="274"/>
        <w:rPr>
          <w:rStyle w:val="FontStyle28"/>
        </w:rPr>
      </w:pPr>
      <w:r>
        <w:rPr>
          <w:rStyle w:val="FontStyle28"/>
        </w:rPr>
        <w:t>2.</w:t>
      </w:r>
      <w:r>
        <w:rPr>
          <w:rStyle w:val="FontStyle28"/>
          <w:rFonts w:ascii="Times New Roman" w:hAnsi="Times New Roman" w:cs="Times New Roman"/>
          <w:sz w:val="20"/>
          <w:szCs w:val="20"/>
        </w:rPr>
        <w:tab/>
      </w:r>
      <w:r>
        <w:rPr>
          <w:rStyle w:val="FontStyle28"/>
        </w:rPr>
        <w:t xml:space="preserve">Przekazanie Dokumentacji jest potwierdzane Protokołem przekazania dokumentacji którego wzór stanowi </w:t>
      </w:r>
      <w:r>
        <w:rPr>
          <w:rStyle w:val="FontStyle27"/>
        </w:rPr>
        <w:t xml:space="preserve">Załącznik Nr 6 </w:t>
      </w:r>
      <w:r>
        <w:rPr>
          <w:rStyle w:val="FontStyle28"/>
        </w:rPr>
        <w:t>do Ogólnych Warunków. Protokół</w:t>
      </w:r>
      <w:r w:rsidR="004621C3">
        <w:rPr>
          <w:rStyle w:val="FontStyle28"/>
        </w:rPr>
        <w:t xml:space="preserve"> </w:t>
      </w:r>
      <w:r>
        <w:rPr>
          <w:rStyle w:val="FontStyle28"/>
        </w:rPr>
        <w:t>przekazania dokumentacji nie stanowi potwierdzenia odbioru dokumentacji, ale podstawę do</w:t>
      </w:r>
      <w:r w:rsidR="004621C3">
        <w:rPr>
          <w:rStyle w:val="FontStyle28"/>
        </w:rPr>
        <w:t xml:space="preserve"> </w:t>
      </w:r>
      <w:r>
        <w:rPr>
          <w:rStyle w:val="FontStyle28"/>
        </w:rPr>
        <w:t>jej zarejestrowania.</w:t>
      </w:r>
    </w:p>
    <w:p w14:paraId="62AAFB61" w14:textId="77777777" w:rsidR="008B70AA" w:rsidRDefault="008B70AA" w:rsidP="008B70AA">
      <w:pPr>
        <w:pStyle w:val="Style7"/>
        <w:widowControl/>
        <w:tabs>
          <w:tab w:val="left" w:pos="274"/>
        </w:tabs>
        <w:ind w:left="274"/>
        <w:rPr>
          <w:rStyle w:val="FontStyle28"/>
        </w:rPr>
      </w:pPr>
      <w:r>
        <w:rPr>
          <w:rStyle w:val="FontStyle28"/>
        </w:rPr>
        <w:t>3.</w:t>
      </w:r>
      <w:r>
        <w:rPr>
          <w:rStyle w:val="FontStyle28"/>
          <w:rFonts w:ascii="Times New Roman" w:hAnsi="Times New Roman" w:cs="Times New Roman"/>
          <w:sz w:val="20"/>
          <w:szCs w:val="20"/>
        </w:rPr>
        <w:tab/>
      </w:r>
      <w:r>
        <w:rPr>
          <w:rStyle w:val="FontStyle28"/>
        </w:rPr>
        <w:t>W przypadku stwierdzenia zastrzeżeń lub uwag do przekazanej Dokumentacji, Zamawiający</w:t>
      </w:r>
      <w:r>
        <w:rPr>
          <w:rStyle w:val="FontStyle28"/>
        </w:rPr>
        <w:br/>
        <w:t>zgłosi te uwagi lub zastrzeżenia Wykonawcy. Wykonawca wprowadzi do Dokumentacji uwagi</w:t>
      </w:r>
      <w:r>
        <w:rPr>
          <w:rStyle w:val="FontStyle28"/>
        </w:rPr>
        <w:br/>
        <w:t>lub zastrzeżenia bądź sugerowane zmiany Zamawiającego bez zbędnej zwłoki, bądź</w:t>
      </w:r>
      <w:r>
        <w:rPr>
          <w:rStyle w:val="FontStyle28"/>
        </w:rPr>
        <w:br/>
        <w:t>umotywuje na piśmie odstąpienie od ich uwzględnienia.</w:t>
      </w:r>
    </w:p>
    <w:p w14:paraId="547A9CDE" w14:textId="77777777" w:rsidR="008B70AA" w:rsidRDefault="008B70AA" w:rsidP="008B70AA">
      <w:pPr>
        <w:pStyle w:val="Style5"/>
        <w:widowControl/>
        <w:ind w:left="274" w:hanging="274"/>
        <w:rPr>
          <w:rStyle w:val="FontStyle28"/>
        </w:rPr>
      </w:pPr>
      <w:r>
        <w:rPr>
          <w:rStyle w:val="FontStyle28"/>
        </w:rPr>
        <w:t>4 .</w:t>
      </w:r>
      <w:r w:rsidR="00F21004">
        <w:rPr>
          <w:rStyle w:val="FontStyle28"/>
        </w:rPr>
        <w:tab/>
      </w:r>
      <w:r>
        <w:rPr>
          <w:rStyle w:val="FontStyle28"/>
        </w:rPr>
        <w:t>Uzupełniona lub poprawiona Dokumentacja podlega analogicznemu procesowi przekazania jak w ustępie 1 powyżej i uzgodnieniu jak Dokumentacje podstawowe, aż do akceptacji Dokumentacji bez uwag, co jest potwierdzane Protokołem Odbioru Dokumentacji.</w:t>
      </w:r>
    </w:p>
    <w:p w14:paraId="7EE0C850" w14:textId="77777777" w:rsidR="008B70AA" w:rsidRDefault="008B70AA" w:rsidP="008B70AA">
      <w:pPr>
        <w:pStyle w:val="Style7"/>
        <w:widowControl/>
        <w:numPr>
          <w:ilvl w:val="0"/>
          <w:numId w:val="17"/>
        </w:numPr>
        <w:tabs>
          <w:tab w:val="left" w:pos="278"/>
        </w:tabs>
        <w:ind w:left="278" w:hanging="278"/>
        <w:rPr>
          <w:rStyle w:val="FontStyle28"/>
        </w:rPr>
      </w:pPr>
      <w:r>
        <w:rPr>
          <w:rStyle w:val="FontStyle28"/>
        </w:rPr>
        <w:t xml:space="preserve">Odbiór Dokumentacji następuje z chwilą podpisania przez Strony Protokołu Odbioru Dokumentacji - stanowiącego </w:t>
      </w:r>
      <w:r>
        <w:rPr>
          <w:rStyle w:val="FontStyle27"/>
        </w:rPr>
        <w:t xml:space="preserve">Załącznik Nr 7 </w:t>
      </w:r>
      <w:r>
        <w:rPr>
          <w:rStyle w:val="FontStyle28"/>
        </w:rPr>
        <w:t>do Ogólnych Warunków. Protokół taki jest podpisywany po zaopiniowaniu Dokumentacji bez uwag.</w:t>
      </w:r>
    </w:p>
    <w:p w14:paraId="107192D6" w14:textId="77777777" w:rsidR="008B70AA" w:rsidRPr="009668B1" w:rsidRDefault="008B70AA" w:rsidP="00460C62">
      <w:pPr>
        <w:pStyle w:val="Style7"/>
        <w:widowControl/>
        <w:numPr>
          <w:ilvl w:val="0"/>
          <w:numId w:val="17"/>
        </w:numPr>
        <w:tabs>
          <w:tab w:val="left" w:pos="278"/>
        </w:tabs>
        <w:ind w:firstLine="0"/>
        <w:rPr>
          <w:rStyle w:val="FontStyle28"/>
        </w:rPr>
      </w:pPr>
      <w:r>
        <w:rPr>
          <w:rStyle w:val="FontStyle28"/>
        </w:rPr>
        <w:t>Zamawiający uprawniony jest do odstąpienia od Umowy (</w:t>
      </w:r>
      <w:r w:rsidRPr="009668B1">
        <w:rPr>
          <w:rStyle w:val="FontStyle28"/>
        </w:rPr>
        <w:t>d</w:t>
      </w:r>
      <w:r>
        <w:rPr>
          <w:rStyle w:val="FontStyle28"/>
        </w:rPr>
        <w:t>o</w:t>
      </w:r>
      <w:r w:rsidRPr="009668B1">
        <w:rPr>
          <w:rStyle w:val="FontStyle28"/>
        </w:rPr>
        <w:t xml:space="preserve"> upływu terminu przewidzianego</w:t>
      </w:r>
    </w:p>
    <w:p w14:paraId="701AD343" w14:textId="77777777" w:rsidR="008B70AA" w:rsidRDefault="008B70AA" w:rsidP="008B70AA">
      <w:pPr>
        <w:pStyle w:val="Style7"/>
        <w:widowControl/>
        <w:tabs>
          <w:tab w:val="left" w:pos="278"/>
        </w:tabs>
        <w:ind w:left="278" w:firstLine="0"/>
        <w:rPr>
          <w:rStyle w:val="FontStyle28"/>
        </w:rPr>
      </w:pPr>
      <w:r w:rsidRPr="009668B1">
        <w:rPr>
          <w:rStyle w:val="FontStyle28"/>
        </w:rPr>
        <w:t>w Zamówieniu, jako końcowy termin wykonania Usługi przez Wykonawcę</w:t>
      </w:r>
      <w:r>
        <w:rPr>
          <w:rStyle w:val="FontStyle28"/>
        </w:rPr>
        <w:t>), z przyczyn leżących po stronie Wykonawcy, jeżeli Wykonawca nie uwzględni w Dokumentacji uwag, zastrzeżeń, bądź sugerowanych przez Zamawiającego zmian lub nie umotywuje na piśmie odmowy ich wprowadzenia.</w:t>
      </w:r>
    </w:p>
    <w:p w14:paraId="5027A208" w14:textId="77777777" w:rsidR="008B70AA" w:rsidRDefault="00460C62" w:rsidP="004621C3">
      <w:pPr>
        <w:pStyle w:val="Style12"/>
        <w:keepNext/>
        <w:widowControl/>
        <w:spacing w:before="154" w:line="163" w:lineRule="exact"/>
        <w:rPr>
          <w:rStyle w:val="FontStyle27"/>
        </w:rPr>
      </w:pPr>
      <w:r>
        <w:rPr>
          <w:rFonts w:cs="Arial"/>
          <w:b/>
          <w:sz w:val="12"/>
          <w:szCs w:val="12"/>
        </w:rPr>
        <w:t>ARTYKUŁ</w:t>
      </w:r>
      <w:r>
        <w:rPr>
          <w:rStyle w:val="FontStyle27"/>
        </w:rPr>
        <w:t xml:space="preserve"> </w:t>
      </w:r>
      <w:r w:rsidR="008B70AA">
        <w:rPr>
          <w:rStyle w:val="FontStyle27"/>
        </w:rPr>
        <w:t>IX : BEZPIECZEŃSTWO PRACY</w:t>
      </w:r>
    </w:p>
    <w:p w14:paraId="1B7FEDF1" w14:textId="77777777" w:rsidR="008B70AA" w:rsidRDefault="008B70AA" w:rsidP="008B70AA">
      <w:pPr>
        <w:pStyle w:val="Style7"/>
        <w:widowControl/>
        <w:tabs>
          <w:tab w:val="left" w:pos="278"/>
        </w:tabs>
        <w:ind w:left="278" w:hanging="278"/>
        <w:rPr>
          <w:rStyle w:val="FontStyle28"/>
        </w:rPr>
      </w:pPr>
      <w:r>
        <w:rPr>
          <w:rStyle w:val="FontStyle28"/>
        </w:rPr>
        <w:t>1.</w:t>
      </w:r>
      <w:r>
        <w:rPr>
          <w:rStyle w:val="FontStyle28"/>
          <w:rFonts w:ascii="Times New Roman" w:hAnsi="Times New Roman" w:cs="Times New Roman"/>
          <w:sz w:val="20"/>
          <w:szCs w:val="20"/>
        </w:rPr>
        <w:tab/>
      </w:r>
      <w:r>
        <w:rPr>
          <w:rStyle w:val="FontStyle28"/>
        </w:rPr>
        <w:t>Wykonawca zobowiązany jest na etapie opracowania koncepcji przedmiotu Umowy do</w:t>
      </w:r>
      <w:r>
        <w:rPr>
          <w:rStyle w:val="FontStyle28"/>
        </w:rPr>
        <w:br/>
        <w:t>uwzględnienia:</w:t>
      </w:r>
    </w:p>
    <w:p w14:paraId="15D7F2A5" w14:textId="77777777" w:rsidR="008B70AA" w:rsidRDefault="008B70AA" w:rsidP="008B70AA">
      <w:pPr>
        <w:pStyle w:val="Style7"/>
        <w:widowControl/>
        <w:numPr>
          <w:ilvl w:val="0"/>
          <w:numId w:val="18"/>
        </w:numPr>
        <w:tabs>
          <w:tab w:val="left" w:pos="269"/>
        </w:tabs>
        <w:ind w:firstLine="0"/>
        <w:jc w:val="left"/>
        <w:rPr>
          <w:rStyle w:val="FontStyle28"/>
        </w:rPr>
      </w:pPr>
      <w:r>
        <w:rPr>
          <w:rStyle w:val="FontStyle28"/>
        </w:rPr>
        <w:t>Zagadnień dotyczących bezpieczeństwa ludzi,</w:t>
      </w:r>
    </w:p>
    <w:p w14:paraId="18847158" w14:textId="77777777" w:rsidR="008B70AA" w:rsidRDefault="008B70AA" w:rsidP="008B70AA">
      <w:pPr>
        <w:pStyle w:val="Style7"/>
        <w:widowControl/>
        <w:numPr>
          <w:ilvl w:val="0"/>
          <w:numId w:val="18"/>
        </w:numPr>
        <w:tabs>
          <w:tab w:val="left" w:pos="269"/>
        </w:tabs>
        <w:ind w:left="269" w:hanging="269"/>
        <w:rPr>
          <w:rStyle w:val="FontStyle28"/>
        </w:rPr>
      </w:pPr>
      <w:r>
        <w:rPr>
          <w:rStyle w:val="FontStyle28"/>
        </w:rPr>
        <w:t>Wymagań wynikających z zasad dobrej praktyki oraz postępu technicznego, a następnie w opracowanej dokumentacji.</w:t>
      </w:r>
    </w:p>
    <w:p w14:paraId="2BFD08CC" w14:textId="77777777" w:rsidR="008B70AA" w:rsidRDefault="008B70AA" w:rsidP="008B70AA">
      <w:pPr>
        <w:pStyle w:val="Style7"/>
        <w:widowControl/>
        <w:numPr>
          <w:ilvl w:val="0"/>
          <w:numId w:val="19"/>
        </w:numPr>
        <w:tabs>
          <w:tab w:val="left" w:pos="278"/>
        </w:tabs>
        <w:ind w:left="278" w:hanging="278"/>
        <w:rPr>
          <w:rStyle w:val="FontStyle28"/>
        </w:rPr>
      </w:pPr>
      <w:r>
        <w:rPr>
          <w:rStyle w:val="FontStyle28"/>
        </w:rPr>
        <w:t>Wykonawca zobowiązany jest na etapie projektowania przedmiotu Umowy do zidentyfikowania istotnych potencjalnych zagrożeń, a także ryzyka dla ludzi, jakie może wystąpić w trakcie budowy, wdrażania, montażu i rozruchu, badania, eksploatacji oraz wycofania z ruchu obiektów objętych przedmiotem Umowy.</w:t>
      </w:r>
    </w:p>
    <w:p w14:paraId="25474D0F" w14:textId="77777777" w:rsidR="008B70AA" w:rsidRDefault="008B70AA" w:rsidP="008B70AA">
      <w:pPr>
        <w:pStyle w:val="Style7"/>
        <w:widowControl/>
        <w:numPr>
          <w:ilvl w:val="0"/>
          <w:numId w:val="19"/>
        </w:numPr>
        <w:tabs>
          <w:tab w:val="left" w:pos="278"/>
        </w:tabs>
        <w:ind w:left="278" w:hanging="278"/>
        <w:rPr>
          <w:rStyle w:val="FontStyle28"/>
        </w:rPr>
      </w:pPr>
      <w:r>
        <w:rPr>
          <w:rStyle w:val="FontStyle28"/>
        </w:rPr>
        <w:t>Wykonawca zobowiązany jest do zaprojektowania obiektów objętych przedmiotem Umowy w taki sposób, aby oprócz realizacji funkcji technologicznych, technicznych, organizacyjnych i ekonomicznych:</w:t>
      </w:r>
    </w:p>
    <w:p w14:paraId="3B63EED9" w14:textId="77777777" w:rsidR="008B70AA" w:rsidRDefault="008B70AA" w:rsidP="008B70AA">
      <w:pPr>
        <w:pStyle w:val="Style7"/>
        <w:widowControl/>
        <w:numPr>
          <w:ilvl w:val="0"/>
          <w:numId w:val="20"/>
        </w:numPr>
        <w:tabs>
          <w:tab w:val="left" w:pos="278"/>
        </w:tabs>
        <w:ind w:left="278" w:hanging="278"/>
        <w:rPr>
          <w:rStyle w:val="FontStyle28"/>
        </w:rPr>
      </w:pPr>
      <w:r>
        <w:rPr>
          <w:rStyle w:val="FontStyle28"/>
        </w:rPr>
        <w:t>Spełnione zostały wymagania zasadnicze określone w przepisach wykonawczych do ustawy o systemie oceny zgodności w odniesieniu do tych obiektów, jeżeli wymagania takie zostały ustanowione, a także wymagania bhp i p.poż., a także bezpieczeństwa procesowego określone we właściwych przepisach ogólnie obowiązujących oraz wymagania zawarte w zarządzeniach Ko</w:t>
      </w:r>
      <w:r w:rsidR="004621C3">
        <w:rPr>
          <w:rStyle w:val="FontStyle28"/>
        </w:rPr>
        <w:t>mpleksowego Systemu Prewencji i </w:t>
      </w:r>
      <w:r>
        <w:rPr>
          <w:rStyle w:val="FontStyle28"/>
        </w:rPr>
        <w:t>dokumentach przedstawionych przez Zamawiającego dotyczących przedmiotu Umowy.</w:t>
      </w:r>
    </w:p>
    <w:p w14:paraId="03CECFBB" w14:textId="77777777" w:rsidR="008B70AA" w:rsidRDefault="008B70AA" w:rsidP="008B70AA">
      <w:pPr>
        <w:pStyle w:val="Style7"/>
        <w:widowControl/>
        <w:numPr>
          <w:ilvl w:val="0"/>
          <w:numId w:val="20"/>
        </w:numPr>
        <w:tabs>
          <w:tab w:val="left" w:pos="278"/>
        </w:tabs>
        <w:ind w:left="278" w:hanging="278"/>
        <w:rPr>
          <w:rStyle w:val="FontStyle28"/>
        </w:rPr>
      </w:pPr>
      <w:r>
        <w:rPr>
          <w:rStyle w:val="FontStyle28"/>
        </w:rPr>
        <w:t>Uwzględnione zostało wymagane bezpieczeństwo oraz ograniczone do możliwego minimum ryzyko utraty zdrowia ludzi podczas jego budowy, wdrażania, montażu i rozruchu, badania, eksploatacji oraz wycofania z ruchu obiektów objętych przedmiotem Umowy.</w:t>
      </w:r>
    </w:p>
    <w:p w14:paraId="3003E4B1" w14:textId="77777777" w:rsidR="008B70AA" w:rsidRDefault="008B70AA" w:rsidP="008B70AA">
      <w:pPr>
        <w:pStyle w:val="Style7"/>
        <w:widowControl/>
        <w:tabs>
          <w:tab w:val="left" w:pos="278"/>
        </w:tabs>
        <w:ind w:firstLine="0"/>
        <w:jc w:val="left"/>
        <w:rPr>
          <w:rStyle w:val="FontStyle28"/>
        </w:rPr>
      </w:pPr>
      <w:r>
        <w:rPr>
          <w:rStyle w:val="FontStyle28"/>
        </w:rPr>
        <w:t>4.</w:t>
      </w:r>
      <w:r>
        <w:rPr>
          <w:rStyle w:val="FontStyle28"/>
          <w:rFonts w:ascii="Times New Roman" w:hAnsi="Times New Roman" w:cs="Times New Roman"/>
          <w:sz w:val="20"/>
          <w:szCs w:val="20"/>
        </w:rPr>
        <w:tab/>
      </w:r>
      <w:r>
        <w:rPr>
          <w:rStyle w:val="FontStyle28"/>
        </w:rPr>
        <w:t>W ramach działań projektowych Wykonawca zobowiązany jest do opracowania:</w:t>
      </w:r>
    </w:p>
    <w:p w14:paraId="20693724" w14:textId="77777777" w:rsidR="008B70AA" w:rsidRDefault="008B70AA" w:rsidP="008B70AA">
      <w:pPr>
        <w:pStyle w:val="Style7"/>
        <w:widowControl/>
        <w:numPr>
          <w:ilvl w:val="0"/>
          <w:numId w:val="21"/>
        </w:numPr>
        <w:tabs>
          <w:tab w:val="left" w:pos="278"/>
        </w:tabs>
        <w:ind w:left="278" w:hanging="278"/>
        <w:rPr>
          <w:rStyle w:val="FontStyle28"/>
        </w:rPr>
      </w:pPr>
      <w:r>
        <w:rPr>
          <w:rStyle w:val="FontStyle28"/>
        </w:rPr>
        <w:t>Kryteriów pozwalających na ocenę, czy przedmiot Umowy jest bezpieczny dla ludzi w trakcie budowy, badania, wdrażania, montażu, rozruchu, eksploatacji i wycofania z ruchu.</w:t>
      </w:r>
    </w:p>
    <w:p w14:paraId="7F751593" w14:textId="77777777" w:rsidR="008B70AA" w:rsidRDefault="008B70AA" w:rsidP="008B70AA">
      <w:pPr>
        <w:pStyle w:val="Style7"/>
        <w:widowControl/>
        <w:numPr>
          <w:ilvl w:val="0"/>
          <w:numId w:val="21"/>
        </w:numPr>
        <w:tabs>
          <w:tab w:val="left" w:pos="278"/>
        </w:tabs>
        <w:ind w:left="278" w:hanging="278"/>
        <w:rPr>
          <w:rStyle w:val="FontStyle28"/>
        </w:rPr>
      </w:pPr>
      <w:r>
        <w:rPr>
          <w:rStyle w:val="FontStyle28"/>
        </w:rPr>
        <w:t>Zasad stosowania środków bezpieczeństwa dla ludzi, przewidzianych w etapie projektowania przedmiotu Umowy,</w:t>
      </w:r>
    </w:p>
    <w:p w14:paraId="49C99CC4" w14:textId="77777777" w:rsidR="008B70AA" w:rsidRDefault="008B70AA" w:rsidP="008B70AA">
      <w:pPr>
        <w:pStyle w:val="Style7"/>
        <w:widowControl/>
        <w:numPr>
          <w:ilvl w:val="0"/>
          <w:numId w:val="21"/>
        </w:numPr>
        <w:tabs>
          <w:tab w:val="left" w:pos="278"/>
        </w:tabs>
        <w:ind w:left="278" w:hanging="278"/>
        <w:rPr>
          <w:rStyle w:val="FontStyle28"/>
        </w:rPr>
      </w:pPr>
      <w:r>
        <w:rPr>
          <w:rStyle w:val="FontStyle28"/>
        </w:rPr>
        <w:t>Zasad oceny i zmniejszania ryzyka dla ludzi w trakcie budowy, badania wdrażania, montażu, rozruchu, eksploatacji i wycofania z ruchu przedmiotu Umowy oraz dokonania analizy przyjętych rozwiązań projektowych na bazie tych kryteriów, przedstawienia tej analizy w opracowanej dokumentacji , a także opracowania zestawień w / w kryteriów w podziale na etapy: budowy, rozruchu i eksploatacji.</w:t>
      </w:r>
    </w:p>
    <w:p w14:paraId="568FE87D" w14:textId="77777777" w:rsidR="008B70AA" w:rsidRDefault="008B70AA" w:rsidP="008B70AA">
      <w:pPr>
        <w:pStyle w:val="Style7"/>
        <w:widowControl/>
        <w:tabs>
          <w:tab w:val="left" w:pos="278"/>
        </w:tabs>
        <w:ind w:left="278" w:hanging="278"/>
        <w:rPr>
          <w:rStyle w:val="FontStyle28"/>
        </w:rPr>
      </w:pPr>
      <w:r>
        <w:rPr>
          <w:rStyle w:val="FontStyle28"/>
        </w:rPr>
        <w:t>5.</w:t>
      </w:r>
      <w:r>
        <w:rPr>
          <w:rStyle w:val="FontStyle28"/>
          <w:rFonts w:ascii="Times New Roman" w:hAnsi="Times New Roman" w:cs="Times New Roman"/>
          <w:sz w:val="20"/>
          <w:szCs w:val="20"/>
        </w:rPr>
        <w:tab/>
      </w:r>
      <w:r>
        <w:rPr>
          <w:rStyle w:val="FontStyle28"/>
        </w:rPr>
        <w:t>W przypadku, gdy zakres prac przewiduje obecność pracowników Wykonawcy na budowie lub</w:t>
      </w:r>
      <w:r>
        <w:rPr>
          <w:rStyle w:val="FontStyle28"/>
        </w:rPr>
        <w:br/>
        <w:t>istniejącym zakładzie Zamawiającego , Wykonawca zobowiązany jest do:</w:t>
      </w:r>
    </w:p>
    <w:p w14:paraId="69D6E2B7" w14:textId="08B32624" w:rsidR="008B70AA" w:rsidRDefault="008B70AA" w:rsidP="008B70AA">
      <w:pPr>
        <w:pStyle w:val="Style7"/>
        <w:widowControl/>
        <w:numPr>
          <w:ilvl w:val="0"/>
          <w:numId w:val="22"/>
        </w:numPr>
        <w:tabs>
          <w:tab w:val="left" w:pos="254"/>
        </w:tabs>
        <w:ind w:left="254" w:hanging="254"/>
        <w:rPr>
          <w:rStyle w:val="FontStyle28"/>
        </w:rPr>
      </w:pPr>
      <w:r>
        <w:rPr>
          <w:rStyle w:val="FontStyle28"/>
        </w:rPr>
        <w:t xml:space="preserve">Przeprowadzenia oceny ryzyka zawodowego związanego z pracami na terenie </w:t>
      </w:r>
      <w:r w:rsidR="00165906">
        <w:rPr>
          <w:rStyle w:val="FontStyle28"/>
        </w:rPr>
        <w:t>ORLEN S.A.</w:t>
      </w:r>
      <w:r>
        <w:rPr>
          <w:rStyle w:val="FontStyle28"/>
        </w:rPr>
        <w:t>, przed rozpoczęciem tych prac, oraz do dokumentowania tej oceny zgodnie z Polską Norma PN-N-18002:2011, a także do okazania dokumentacji z tej oceny na żądanie przedstawiciela Zamawiającego,</w:t>
      </w:r>
    </w:p>
    <w:p w14:paraId="55B4B624" w14:textId="07A68DF7" w:rsidR="008B70AA" w:rsidRDefault="008B70AA" w:rsidP="00590872">
      <w:pPr>
        <w:pStyle w:val="Style7"/>
        <w:widowControl/>
        <w:numPr>
          <w:ilvl w:val="0"/>
          <w:numId w:val="22"/>
        </w:numPr>
        <w:tabs>
          <w:tab w:val="left" w:pos="254"/>
        </w:tabs>
        <w:ind w:left="293" w:hanging="254"/>
        <w:rPr>
          <w:rStyle w:val="FontStyle28"/>
        </w:rPr>
      </w:pPr>
      <w:r>
        <w:rPr>
          <w:rStyle w:val="FontStyle28"/>
        </w:rPr>
        <w:t>Zastosowania w praktyce odpowiednich środków zmniejszających ryzyko zawodowe, szczególnie w strefach zagrożonych wybuchem z uwzględnieniem „Dokumentów Ex, zgodnie z Kompleksowym Systemem Prewencji obowiązującym w ORLEN S.A, w tym wyposażenia pracowników w kaski ochronne oraz okulary przeciwodpryskowe, a także maski przeciwgazowe, ubrania ochronne i obuwie ochronne w wykonaniu antyelektrostatycznym, w obszarach wymagających ich stosowania podczas prac na terenie</w:t>
      </w:r>
      <w:r w:rsidR="00165906">
        <w:rPr>
          <w:rStyle w:val="FontStyle28"/>
        </w:rPr>
        <w:t xml:space="preserve"> </w:t>
      </w:r>
      <w:r>
        <w:rPr>
          <w:rStyle w:val="FontStyle28"/>
        </w:rPr>
        <w:t>ORLEN S.A.,</w:t>
      </w:r>
    </w:p>
    <w:p w14:paraId="10BC6CCE" w14:textId="5968A3B3" w:rsidR="008B70AA" w:rsidRDefault="008B70AA" w:rsidP="004621C3">
      <w:pPr>
        <w:pStyle w:val="Style7"/>
        <w:widowControl/>
        <w:tabs>
          <w:tab w:val="left" w:pos="254"/>
        </w:tabs>
        <w:ind w:left="254" w:hanging="254"/>
        <w:rPr>
          <w:rStyle w:val="FontStyle28"/>
        </w:rPr>
      </w:pPr>
      <w:r>
        <w:rPr>
          <w:rStyle w:val="FontStyle28"/>
        </w:rPr>
        <w:t>5.3.</w:t>
      </w:r>
      <w:r>
        <w:rPr>
          <w:rStyle w:val="FontStyle28"/>
          <w:rFonts w:ascii="Times New Roman" w:hAnsi="Times New Roman" w:cs="Times New Roman"/>
          <w:sz w:val="20"/>
          <w:szCs w:val="20"/>
        </w:rPr>
        <w:tab/>
      </w:r>
      <w:r>
        <w:rPr>
          <w:rStyle w:val="FontStyle28"/>
        </w:rPr>
        <w:t>Współdziałania z właściwymi służbami Zamawiającego w zakresie prewencji wypadkowej oraz</w:t>
      </w:r>
      <w:r>
        <w:rPr>
          <w:rStyle w:val="FontStyle28"/>
        </w:rPr>
        <w:br/>
        <w:t xml:space="preserve">pożarowej podczas prac realizowanych na terenie </w:t>
      </w:r>
      <w:r w:rsidR="00A81033">
        <w:rPr>
          <w:rStyle w:val="FontStyle28"/>
        </w:rPr>
        <w:t>ORLEN S.A.</w:t>
      </w:r>
      <w:r>
        <w:rPr>
          <w:rStyle w:val="FontStyle28"/>
        </w:rPr>
        <w:t>,</w:t>
      </w:r>
    </w:p>
    <w:p w14:paraId="27A6D9A1" w14:textId="1C8FA7D8" w:rsidR="008B70AA" w:rsidRDefault="008B70AA" w:rsidP="008B70AA">
      <w:pPr>
        <w:pStyle w:val="Style7"/>
        <w:widowControl/>
        <w:tabs>
          <w:tab w:val="left" w:pos="254"/>
        </w:tabs>
        <w:ind w:left="254" w:hanging="254"/>
        <w:rPr>
          <w:rStyle w:val="FontStyle28"/>
        </w:rPr>
      </w:pPr>
      <w:r>
        <w:rPr>
          <w:rStyle w:val="FontStyle28"/>
        </w:rPr>
        <w:t>5.4.</w:t>
      </w:r>
      <w:r>
        <w:rPr>
          <w:rStyle w:val="FontStyle28"/>
          <w:rFonts w:ascii="Times New Roman" w:hAnsi="Times New Roman" w:cs="Times New Roman"/>
          <w:sz w:val="20"/>
          <w:szCs w:val="20"/>
        </w:rPr>
        <w:tab/>
      </w:r>
      <w:r>
        <w:rPr>
          <w:rStyle w:val="FontStyle28"/>
        </w:rPr>
        <w:t>Dodatkowego przeszkolenia pracowników swoich i podwykonawców w zakresie</w:t>
      </w:r>
      <w:r>
        <w:rPr>
          <w:rStyle w:val="FontStyle28"/>
        </w:rPr>
        <w:br/>
        <w:t>bezpieczeństwa i higieny pracy oraz ochrony przeciwpożarowej, a także bezpieczeństwa</w:t>
      </w:r>
      <w:r>
        <w:rPr>
          <w:rStyle w:val="FontStyle28"/>
        </w:rPr>
        <w:br/>
        <w:t xml:space="preserve">procesowego przed przystąpieniem do prac na terenie </w:t>
      </w:r>
      <w:r w:rsidR="00A81033">
        <w:rPr>
          <w:rStyle w:val="FontStyle28"/>
        </w:rPr>
        <w:t>ORLEN S.A.</w:t>
      </w:r>
      <w:r>
        <w:rPr>
          <w:rStyle w:val="FontStyle28"/>
        </w:rPr>
        <w:t>, uwzględniając</w:t>
      </w:r>
      <w:r>
        <w:rPr>
          <w:rStyle w:val="FontStyle28"/>
        </w:rPr>
        <w:br/>
        <w:t>specyfikę tych prac i wnioski z przeprowadzonej oceny ryzyka zawodowego, a także do</w:t>
      </w:r>
      <w:r>
        <w:rPr>
          <w:rStyle w:val="FontStyle28"/>
        </w:rPr>
        <w:br/>
        <w:t>dokumentowania tych szkoleń ze względu na: program, wykładowców, wymiar czasu i aspekty</w:t>
      </w:r>
      <w:r>
        <w:rPr>
          <w:rStyle w:val="FontStyle28"/>
        </w:rPr>
        <w:br/>
        <w:t>praktyczne,</w:t>
      </w:r>
    </w:p>
    <w:p w14:paraId="46F7B135" w14:textId="77777777" w:rsidR="008B70AA" w:rsidRDefault="008B70AA" w:rsidP="008B70AA">
      <w:pPr>
        <w:pStyle w:val="Style5"/>
        <w:widowControl/>
        <w:ind w:left="283" w:hanging="283"/>
        <w:rPr>
          <w:rStyle w:val="FontStyle28"/>
        </w:rPr>
      </w:pPr>
      <w:r>
        <w:rPr>
          <w:rStyle w:val="FontStyle28"/>
        </w:rPr>
        <w:t>5.5 Przekazania pracownikom działającym w jego imieniu procedur alarmowania Straży Pożarnej (Zakładowej oraz Państwowej) w przypadku zdarzeń pożarowych, awarii chemicznych i innych miejscowych zagrożeń oraz ewakuacji, a także informacji o zakazie stosowania telefonów komórkowych w wykonaniu zwykłym na terenie instalacji produkcyjnych.</w:t>
      </w:r>
    </w:p>
    <w:p w14:paraId="27560F2E" w14:textId="41DD428C" w:rsidR="008B70AA" w:rsidRDefault="008B70AA" w:rsidP="008B70AA">
      <w:pPr>
        <w:pStyle w:val="Style7"/>
        <w:widowControl/>
        <w:tabs>
          <w:tab w:val="left" w:pos="283"/>
        </w:tabs>
        <w:ind w:left="283" w:hanging="283"/>
        <w:rPr>
          <w:rStyle w:val="FontStyle28"/>
        </w:rPr>
      </w:pPr>
      <w:r>
        <w:rPr>
          <w:rStyle w:val="FontStyle28"/>
        </w:rPr>
        <w:t>5.6.</w:t>
      </w:r>
      <w:r>
        <w:rPr>
          <w:rStyle w:val="FontStyle28"/>
          <w:rFonts w:ascii="Times New Roman" w:hAnsi="Times New Roman" w:cs="Times New Roman"/>
          <w:sz w:val="20"/>
          <w:szCs w:val="20"/>
        </w:rPr>
        <w:tab/>
      </w:r>
      <w:r>
        <w:rPr>
          <w:rStyle w:val="FontStyle28"/>
        </w:rPr>
        <w:t xml:space="preserve">Sporządzenia „Planu bezpiecznego wykonania prac na terenie </w:t>
      </w:r>
      <w:r w:rsidR="00A81033">
        <w:rPr>
          <w:rStyle w:val="FontStyle28"/>
        </w:rPr>
        <w:t>ORLEN S.A.</w:t>
      </w:r>
      <w:r>
        <w:rPr>
          <w:rStyle w:val="FontStyle28"/>
        </w:rPr>
        <w:t>" przed</w:t>
      </w:r>
      <w:r>
        <w:rPr>
          <w:rStyle w:val="FontStyle28"/>
        </w:rPr>
        <w:br/>
        <w:t>rozpoczęciem tych prac, zawierającego co najmniej:</w:t>
      </w:r>
    </w:p>
    <w:p w14:paraId="2B9111C8" w14:textId="77777777" w:rsidR="008B70AA" w:rsidRDefault="008B70AA" w:rsidP="008B70AA">
      <w:pPr>
        <w:pStyle w:val="Style17"/>
        <w:widowControl/>
        <w:numPr>
          <w:ilvl w:val="0"/>
          <w:numId w:val="23"/>
        </w:numPr>
        <w:tabs>
          <w:tab w:val="left" w:pos="413"/>
        </w:tabs>
        <w:ind w:left="283" w:firstLine="0"/>
        <w:jc w:val="left"/>
        <w:rPr>
          <w:rStyle w:val="FontStyle28"/>
        </w:rPr>
      </w:pPr>
      <w:r>
        <w:rPr>
          <w:rStyle w:val="FontStyle28"/>
        </w:rPr>
        <w:t>opis zakresu i rodzaju wykonywanych prac,</w:t>
      </w:r>
    </w:p>
    <w:p w14:paraId="7763F6BA" w14:textId="77777777" w:rsidR="008B70AA" w:rsidRDefault="008B70AA" w:rsidP="008B70AA">
      <w:pPr>
        <w:pStyle w:val="Style17"/>
        <w:widowControl/>
        <w:numPr>
          <w:ilvl w:val="0"/>
          <w:numId w:val="23"/>
        </w:numPr>
        <w:tabs>
          <w:tab w:val="left" w:pos="413"/>
        </w:tabs>
        <w:ind w:left="413"/>
        <w:jc w:val="left"/>
        <w:rPr>
          <w:rStyle w:val="FontStyle28"/>
        </w:rPr>
      </w:pPr>
      <w:r>
        <w:rPr>
          <w:rStyle w:val="FontStyle28"/>
        </w:rPr>
        <w:t>określenie materiałów, urządzeń, maszyn, technologii,   przy użyciu których będą wykonywane prace,</w:t>
      </w:r>
    </w:p>
    <w:p w14:paraId="50FD2BF0" w14:textId="77777777" w:rsidR="008B70AA" w:rsidRDefault="008B70AA" w:rsidP="008B70AA">
      <w:pPr>
        <w:pStyle w:val="Style17"/>
        <w:widowControl/>
        <w:numPr>
          <w:ilvl w:val="0"/>
          <w:numId w:val="23"/>
        </w:numPr>
        <w:tabs>
          <w:tab w:val="left" w:pos="413"/>
        </w:tabs>
        <w:ind w:left="413"/>
        <w:jc w:val="left"/>
        <w:rPr>
          <w:rStyle w:val="FontStyle28"/>
        </w:rPr>
      </w:pPr>
      <w:r>
        <w:rPr>
          <w:rStyle w:val="FontStyle28"/>
        </w:rPr>
        <w:t>określenie środków ostrożności, instrukcji i zaleceń bhp, jakie należy zachować przy wykonywaniu prac,</w:t>
      </w:r>
    </w:p>
    <w:p w14:paraId="1B8B8575" w14:textId="77777777" w:rsidR="008B70AA" w:rsidRDefault="008B70AA" w:rsidP="008B70AA">
      <w:pPr>
        <w:pStyle w:val="Style17"/>
        <w:widowControl/>
        <w:numPr>
          <w:ilvl w:val="0"/>
          <w:numId w:val="23"/>
        </w:numPr>
        <w:tabs>
          <w:tab w:val="left" w:pos="413"/>
        </w:tabs>
        <w:ind w:left="283" w:firstLine="0"/>
        <w:jc w:val="left"/>
        <w:rPr>
          <w:rStyle w:val="FontStyle28"/>
        </w:rPr>
      </w:pPr>
      <w:r>
        <w:rPr>
          <w:rStyle w:val="FontStyle28"/>
        </w:rPr>
        <w:t>wykaz środków ochrony indywidualnej z jakich i gdzie należy korzystać,</w:t>
      </w:r>
    </w:p>
    <w:p w14:paraId="528BA93A" w14:textId="77777777" w:rsidR="008B70AA" w:rsidRDefault="008B70AA" w:rsidP="008B70AA">
      <w:pPr>
        <w:pStyle w:val="Style17"/>
        <w:widowControl/>
        <w:numPr>
          <w:ilvl w:val="0"/>
          <w:numId w:val="23"/>
        </w:numPr>
        <w:tabs>
          <w:tab w:val="left" w:pos="413"/>
        </w:tabs>
        <w:ind w:left="283" w:firstLine="0"/>
        <w:jc w:val="left"/>
        <w:rPr>
          <w:rStyle w:val="FontStyle28"/>
        </w:rPr>
      </w:pPr>
      <w:r>
        <w:rPr>
          <w:rStyle w:val="FontStyle28"/>
        </w:rPr>
        <w:t>instrukcję bezpieczeństwa pożarowego, plan ewakuacji,</w:t>
      </w:r>
    </w:p>
    <w:p w14:paraId="52E7FA19" w14:textId="77777777" w:rsidR="008B70AA" w:rsidRDefault="008B70AA" w:rsidP="008B70AA">
      <w:pPr>
        <w:pStyle w:val="Style17"/>
        <w:widowControl/>
        <w:numPr>
          <w:ilvl w:val="0"/>
          <w:numId w:val="23"/>
        </w:numPr>
        <w:tabs>
          <w:tab w:val="left" w:pos="413"/>
        </w:tabs>
        <w:ind w:left="283" w:firstLine="0"/>
        <w:jc w:val="left"/>
        <w:rPr>
          <w:rStyle w:val="FontStyle28"/>
        </w:rPr>
      </w:pPr>
      <w:r>
        <w:rPr>
          <w:rStyle w:val="FontStyle28"/>
        </w:rPr>
        <w:t>wykaz podwykonawców z danymi teleadresowymi.</w:t>
      </w:r>
    </w:p>
    <w:p w14:paraId="28727DBB" w14:textId="77777777" w:rsidR="008B70AA" w:rsidRDefault="008B70AA" w:rsidP="008B70AA">
      <w:pPr>
        <w:pStyle w:val="Style7"/>
        <w:widowControl/>
        <w:tabs>
          <w:tab w:val="left" w:pos="283"/>
        </w:tabs>
        <w:ind w:left="283" w:hanging="283"/>
        <w:rPr>
          <w:rStyle w:val="FontStyle28"/>
        </w:rPr>
      </w:pPr>
      <w:r>
        <w:rPr>
          <w:rStyle w:val="FontStyle28"/>
        </w:rPr>
        <w:t>5.7.</w:t>
      </w:r>
      <w:r>
        <w:rPr>
          <w:rStyle w:val="FontStyle28"/>
          <w:rFonts w:ascii="Times New Roman" w:hAnsi="Times New Roman" w:cs="Times New Roman"/>
          <w:sz w:val="20"/>
          <w:szCs w:val="20"/>
        </w:rPr>
        <w:tab/>
      </w:r>
      <w:r>
        <w:rPr>
          <w:rStyle w:val="FontStyle28"/>
        </w:rPr>
        <w:t>Zapewnienia nadzoru służby bhp oraz służby ochrony p.poż. w czasie wykonywania</w:t>
      </w:r>
      <w:r w:rsidR="004621C3">
        <w:rPr>
          <w:rStyle w:val="FontStyle28"/>
        </w:rPr>
        <w:t xml:space="preserve"> </w:t>
      </w:r>
      <w:r>
        <w:rPr>
          <w:rStyle w:val="FontStyle28"/>
        </w:rPr>
        <w:t>prac, a w czasie wykonywania prac szczególnie niebezpiecznych także bezpośredniego</w:t>
      </w:r>
      <w:r w:rsidR="004621C3">
        <w:rPr>
          <w:rStyle w:val="FontStyle28"/>
        </w:rPr>
        <w:t xml:space="preserve"> </w:t>
      </w:r>
      <w:r>
        <w:rPr>
          <w:rStyle w:val="FontStyle28"/>
        </w:rPr>
        <w:t>nadzoru nad tymi pracami wyznaczonych w tym celu osób w liczbie co najmniej 1 osoby na</w:t>
      </w:r>
      <w:r w:rsidR="004621C3">
        <w:rPr>
          <w:rStyle w:val="FontStyle28"/>
        </w:rPr>
        <w:t xml:space="preserve"> </w:t>
      </w:r>
      <w:r>
        <w:rPr>
          <w:rStyle w:val="FontStyle28"/>
        </w:rPr>
        <w:t>10 zatrudnionych przy ich wykonywaniu.</w:t>
      </w:r>
    </w:p>
    <w:p w14:paraId="4B4E30F2" w14:textId="77777777" w:rsidR="008B70AA" w:rsidRDefault="008B70AA" w:rsidP="008B70AA">
      <w:pPr>
        <w:pStyle w:val="Style7"/>
        <w:widowControl/>
        <w:tabs>
          <w:tab w:val="left" w:pos="278"/>
        </w:tabs>
        <w:ind w:firstLine="0"/>
        <w:jc w:val="left"/>
        <w:rPr>
          <w:rStyle w:val="FontStyle28"/>
        </w:rPr>
      </w:pPr>
      <w:r>
        <w:rPr>
          <w:rStyle w:val="FontStyle28"/>
        </w:rPr>
        <w:t>6.</w:t>
      </w:r>
      <w:r>
        <w:rPr>
          <w:rStyle w:val="FontStyle28"/>
          <w:rFonts w:ascii="Times New Roman" w:hAnsi="Times New Roman" w:cs="Times New Roman"/>
          <w:sz w:val="20"/>
          <w:szCs w:val="20"/>
        </w:rPr>
        <w:tab/>
      </w:r>
      <w:r>
        <w:rPr>
          <w:rStyle w:val="FontStyle28"/>
        </w:rPr>
        <w:t>Wykonawca oświadcza, że :</w:t>
      </w:r>
    </w:p>
    <w:p w14:paraId="11B88EBB" w14:textId="09A2D7D8" w:rsidR="008B70AA" w:rsidRDefault="008B70AA" w:rsidP="008B70AA">
      <w:pPr>
        <w:pStyle w:val="Style5"/>
        <w:widowControl/>
        <w:ind w:left="278" w:hanging="278"/>
        <w:rPr>
          <w:rStyle w:val="FontStyle28"/>
        </w:rPr>
      </w:pPr>
      <w:r>
        <w:rPr>
          <w:rStyle w:val="FontStyle28"/>
        </w:rPr>
        <w:t xml:space="preserve">6.1. Przekaże do Działu BHP </w:t>
      </w:r>
      <w:r w:rsidR="00A81033">
        <w:rPr>
          <w:rStyle w:val="FontStyle28"/>
        </w:rPr>
        <w:t>ORLEN S.A.</w:t>
      </w:r>
      <w:r>
        <w:rPr>
          <w:rStyle w:val="FontStyle28"/>
        </w:rPr>
        <w:t xml:space="preserve"> informacje o wszystkich wypadkach przy pracy oraz wydarzeniach wypadkowych </w:t>
      </w:r>
      <w:proofErr w:type="spellStart"/>
      <w:r>
        <w:rPr>
          <w:rStyle w:val="FontStyle28"/>
        </w:rPr>
        <w:t>bezurazowych</w:t>
      </w:r>
      <w:proofErr w:type="spellEnd"/>
      <w:r>
        <w:rPr>
          <w:rStyle w:val="FontStyle28"/>
        </w:rPr>
        <w:t xml:space="preserve"> pracowników oraz podwykonawców, jakie wydarzyły się podczas wykonywania prac na </w:t>
      </w:r>
      <w:r w:rsidR="004621C3">
        <w:rPr>
          <w:rStyle w:val="FontStyle28"/>
        </w:rPr>
        <w:t xml:space="preserve">terenie </w:t>
      </w:r>
      <w:r w:rsidR="00165906">
        <w:rPr>
          <w:rStyle w:val="FontStyle28"/>
        </w:rPr>
        <w:t>ORLEN S.A.</w:t>
      </w:r>
      <w:r w:rsidR="004621C3">
        <w:rPr>
          <w:rStyle w:val="FontStyle28"/>
        </w:rPr>
        <w:t xml:space="preserve">, według wzoru zawartego w </w:t>
      </w:r>
      <w:r w:rsidR="004621C3">
        <w:rPr>
          <w:rStyle w:val="FontStyle27"/>
        </w:rPr>
        <w:t>Załączniku Nr 1, Nr 2</w:t>
      </w:r>
      <w:r>
        <w:rPr>
          <w:rStyle w:val="FontStyle27"/>
        </w:rPr>
        <w:t xml:space="preserve"> </w:t>
      </w:r>
      <w:r w:rsidR="004621C3">
        <w:rPr>
          <w:rStyle w:val="FontStyle28"/>
        </w:rPr>
        <w:t xml:space="preserve">do Ogólnych </w:t>
      </w:r>
      <w:r>
        <w:rPr>
          <w:rStyle w:val="FontStyle28"/>
        </w:rPr>
        <w:t>Warunków  po</w:t>
      </w:r>
    </w:p>
    <w:p w14:paraId="7048551A" w14:textId="77777777" w:rsidR="008B70AA" w:rsidRDefault="008B70AA" w:rsidP="008B70AA">
      <w:pPr>
        <w:pStyle w:val="Style4"/>
        <w:widowControl/>
        <w:ind w:left="283"/>
        <w:rPr>
          <w:rStyle w:val="FontStyle28"/>
        </w:rPr>
      </w:pPr>
      <w:r>
        <w:rPr>
          <w:rStyle w:val="FontStyle28"/>
        </w:rPr>
        <w:t>uprzednim/wcześniejszym usunięciu danych osobowych poszkodowanego i innych osób występujących w tych dokumentach.</w:t>
      </w:r>
    </w:p>
    <w:p w14:paraId="21F5B6FD" w14:textId="4B8D2CFE" w:rsidR="008B70AA" w:rsidRDefault="008B70AA" w:rsidP="008B70AA">
      <w:pPr>
        <w:pStyle w:val="Style7"/>
        <w:widowControl/>
        <w:numPr>
          <w:ilvl w:val="0"/>
          <w:numId w:val="24"/>
        </w:numPr>
        <w:tabs>
          <w:tab w:val="left" w:pos="278"/>
        </w:tabs>
        <w:ind w:left="278" w:hanging="278"/>
        <w:rPr>
          <w:rStyle w:val="FontStyle28"/>
        </w:rPr>
      </w:pPr>
      <w:r>
        <w:rPr>
          <w:rStyle w:val="FontStyle28"/>
        </w:rPr>
        <w:t xml:space="preserve">Zobowiązuje się do prowadzenia dochodzenia powypadkowego we współpracy z przedstawicielem Działu BHP </w:t>
      </w:r>
      <w:r w:rsidR="00A81033">
        <w:rPr>
          <w:rStyle w:val="FontStyle28"/>
        </w:rPr>
        <w:t>ORLEN S.A.</w:t>
      </w:r>
      <w:r>
        <w:rPr>
          <w:rStyle w:val="FontStyle28"/>
        </w:rPr>
        <w:t>, a także przekazania kopii dokumentacji powypadkowej, sporządzonej zgodnie z przepisami obowiązującymi w tym zakresie, po uprzednim/wcześniejszym usunięciu danych osobowych poszkodowanego i innych osób występujących w tych dokumentach.</w:t>
      </w:r>
    </w:p>
    <w:p w14:paraId="6A79DB27" w14:textId="131574E0" w:rsidR="008B70AA" w:rsidRDefault="008B70AA" w:rsidP="008B70AA">
      <w:pPr>
        <w:pStyle w:val="Style7"/>
        <w:widowControl/>
        <w:numPr>
          <w:ilvl w:val="0"/>
          <w:numId w:val="24"/>
        </w:numPr>
        <w:tabs>
          <w:tab w:val="left" w:pos="278"/>
        </w:tabs>
        <w:ind w:left="278" w:hanging="278"/>
        <w:rPr>
          <w:rStyle w:val="FontStyle28"/>
        </w:rPr>
      </w:pPr>
      <w:r>
        <w:rPr>
          <w:rStyle w:val="FontStyle28"/>
        </w:rPr>
        <w:t xml:space="preserve">Przekaże do Biura Bezpieczeństwa i Higieny Pracy oraz osoby kierującej Działem Koordynacji Prewencji BHP i P.poż w Regionach i Grupy Kapitałowej </w:t>
      </w:r>
      <w:r w:rsidR="00A81033">
        <w:rPr>
          <w:rStyle w:val="FontStyle28"/>
        </w:rPr>
        <w:t>ORLEN S.A.</w:t>
      </w:r>
      <w:r>
        <w:rPr>
          <w:rStyle w:val="FontStyle28"/>
        </w:rPr>
        <w:t xml:space="preserve"> informacje o wszystkich zdarzeniach pożarowych (zapłon, samozapłonach, pożarach i innych miejscowych zagrożeniach ) jakie wydarzyły się podczas wykonywania prac na terenie Terminala Paliw lub rurociągów dalekosiężnych Zamawiającego, według wzoru zawartego w </w:t>
      </w:r>
      <w:r>
        <w:rPr>
          <w:rStyle w:val="FontStyle27"/>
        </w:rPr>
        <w:t xml:space="preserve">Załączniku Nr 3 </w:t>
      </w:r>
      <w:r>
        <w:rPr>
          <w:rStyle w:val="FontStyle28"/>
        </w:rPr>
        <w:t>do Ogólnych Warunków.</w:t>
      </w:r>
    </w:p>
    <w:p w14:paraId="5FD95FCD" w14:textId="56223E43" w:rsidR="008B70AA" w:rsidRDefault="008B70AA" w:rsidP="008B70AA">
      <w:pPr>
        <w:pStyle w:val="Style7"/>
        <w:widowControl/>
        <w:numPr>
          <w:ilvl w:val="0"/>
          <w:numId w:val="24"/>
        </w:numPr>
        <w:tabs>
          <w:tab w:val="left" w:pos="278"/>
        </w:tabs>
        <w:ind w:left="278" w:hanging="278"/>
        <w:rPr>
          <w:rStyle w:val="FontStyle28"/>
        </w:rPr>
      </w:pPr>
      <w:r>
        <w:rPr>
          <w:rStyle w:val="FontStyle28"/>
        </w:rPr>
        <w:t xml:space="preserve">Przekaże do Zakładowej Straży Pożarnej </w:t>
      </w:r>
      <w:r w:rsidR="00A81033">
        <w:rPr>
          <w:rStyle w:val="FontStyle28"/>
        </w:rPr>
        <w:t>ORLEN S.A.</w:t>
      </w:r>
      <w:r>
        <w:rPr>
          <w:rStyle w:val="FontStyle28"/>
        </w:rPr>
        <w:t xml:space="preserve"> informacje o wszystkich zdarzeniach pożarowych (zapłon, samozapłonach, pożarach i innych miejscowych zagrożeniach) jakie wydarzyły się podczas wykonywania prac na terenie </w:t>
      </w:r>
      <w:r w:rsidR="00165906" w:rsidRPr="00165906">
        <w:rPr>
          <w:rStyle w:val="FontStyle28"/>
        </w:rPr>
        <w:t>ORLEN S.A.</w:t>
      </w:r>
      <w:r>
        <w:rPr>
          <w:rStyle w:val="FontStyle28"/>
        </w:rPr>
        <w:t xml:space="preserve"> według wzoru zawartego w </w:t>
      </w:r>
      <w:r>
        <w:rPr>
          <w:rStyle w:val="FontStyle27"/>
        </w:rPr>
        <w:t xml:space="preserve">Załączniku Nr 3 </w:t>
      </w:r>
      <w:r>
        <w:rPr>
          <w:rStyle w:val="FontStyle28"/>
        </w:rPr>
        <w:t>do Ogólnych Warunków.</w:t>
      </w:r>
    </w:p>
    <w:p w14:paraId="313D263F" w14:textId="5C7171D4" w:rsidR="008B70AA" w:rsidRDefault="008B70AA" w:rsidP="008B70AA">
      <w:pPr>
        <w:pStyle w:val="Style9"/>
        <w:widowControl/>
        <w:numPr>
          <w:ilvl w:val="0"/>
          <w:numId w:val="25"/>
        </w:numPr>
        <w:tabs>
          <w:tab w:val="left" w:pos="269"/>
        </w:tabs>
        <w:ind w:left="269" w:hanging="269"/>
        <w:rPr>
          <w:rStyle w:val="FontStyle28"/>
        </w:rPr>
      </w:pPr>
      <w:r>
        <w:rPr>
          <w:rStyle w:val="FontStyle28"/>
        </w:rPr>
        <w:t xml:space="preserve">Wykonawca oświadcza, że jego pracownicy wykonujący na terenie </w:t>
      </w:r>
      <w:r w:rsidR="00A81033">
        <w:rPr>
          <w:rStyle w:val="FontStyle28"/>
        </w:rPr>
        <w:t>ORLEN S.A.</w:t>
      </w:r>
      <w:r>
        <w:rPr>
          <w:rStyle w:val="FontStyle28"/>
        </w:rPr>
        <w:t xml:space="preserve"> prace, w tym prace szczególnie niebezpieczne zgodnie z Kompleksowym Systemem Prewencji legitymują się aktualnymi orzeczeniami lekarskimi o braku przeciwwskazań zdrowotnych do wykonywania tych prac.</w:t>
      </w:r>
    </w:p>
    <w:p w14:paraId="11F11283" w14:textId="41F63875" w:rsidR="008B70AA" w:rsidRDefault="008B70AA" w:rsidP="008B70AA">
      <w:pPr>
        <w:pStyle w:val="Style9"/>
        <w:widowControl/>
        <w:numPr>
          <w:ilvl w:val="0"/>
          <w:numId w:val="25"/>
        </w:numPr>
        <w:tabs>
          <w:tab w:val="left" w:pos="269"/>
        </w:tabs>
        <w:ind w:left="269" w:hanging="269"/>
        <w:jc w:val="both"/>
        <w:rPr>
          <w:rStyle w:val="FontStyle28"/>
        </w:rPr>
      </w:pPr>
      <w:r>
        <w:rPr>
          <w:rStyle w:val="FontStyle28"/>
        </w:rPr>
        <w:t xml:space="preserve">Wykonawca oświadcza, że pracownicy działający w jego imieniu posiadają uprawnienia kwalifikacyjne właściwe do rodzaju prac wykonywanych na terenie i/lub na rzecz </w:t>
      </w:r>
      <w:r w:rsidR="00A81033">
        <w:rPr>
          <w:rStyle w:val="FontStyle28"/>
        </w:rPr>
        <w:t>ORLEN S.A.</w:t>
      </w:r>
    </w:p>
    <w:p w14:paraId="685FD3F9" w14:textId="0489DDD2" w:rsidR="008B70AA" w:rsidRDefault="008B70AA" w:rsidP="008B70AA">
      <w:pPr>
        <w:pStyle w:val="Style7"/>
        <w:widowControl/>
        <w:numPr>
          <w:ilvl w:val="0"/>
          <w:numId w:val="25"/>
        </w:numPr>
        <w:tabs>
          <w:tab w:val="left" w:pos="269"/>
        </w:tabs>
        <w:ind w:left="269" w:hanging="269"/>
        <w:rPr>
          <w:rStyle w:val="FontStyle28"/>
        </w:rPr>
      </w:pPr>
      <w:r>
        <w:rPr>
          <w:rStyle w:val="FontStyle28"/>
        </w:rPr>
        <w:t xml:space="preserve">Wykonawca oświadcza, że pracownicy działający w jego imieniu korzystają podczas wykonywania prac na terenie </w:t>
      </w:r>
      <w:r w:rsidR="00A81033">
        <w:rPr>
          <w:rStyle w:val="FontStyle28"/>
        </w:rPr>
        <w:t>ORLEN S.A.</w:t>
      </w:r>
      <w:r>
        <w:rPr>
          <w:rStyle w:val="FontStyle28"/>
        </w:rPr>
        <w:t xml:space="preserve"> przy zabezpieczeniu prac pożarowo niebezpiecznych, w przypadku ich wykonywania, ze sprzętu posiadającego ważne badanie i przeglądy techniczne oraz dopuszczenia do pracy w atmosferze Ex.</w:t>
      </w:r>
    </w:p>
    <w:p w14:paraId="3F53F3FD" w14:textId="416FF25D" w:rsidR="008B70AA" w:rsidRDefault="008B70AA" w:rsidP="008B70AA">
      <w:pPr>
        <w:pStyle w:val="Style7"/>
        <w:widowControl/>
        <w:numPr>
          <w:ilvl w:val="0"/>
          <w:numId w:val="25"/>
        </w:numPr>
        <w:tabs>
          <w:tab w:val="left" w:pos="269"/>
        </w:tabs>
        <w:ind w:left="269" w:hanging="269"/>
        <w:rPr>
          <w:rStyle w:val="FontStyle28"/>
        </w:rPr>
      </w:pPr>
      <w:r>
        <w:rPr>
          <w:rStyle w:val="FontStyle28"/>
        </w:rPr>
        <w:t xml:space="preserve">Wykonawca zobowiązuje się, że w sytuacjach, gdy w tym samym miejscu wykonują pracę pracownicy zatrudnieni przez różnych pracodawców będzie współpracował z innymi pracodawcami w sprawach bhp, p. </w:t>
      </w:r>
      <w:proofErr w:type="spellStart"/>
      <w:r>
        <w:rPr>
          <w:rStyle w:val="FontStyle28"/>
        </w:rPr>
        <w:t>poż</w:t>
      </w:r>
      <w:proofErr w:type="spellEnd"/>
      <w:r>
        <w:rPr>
          <w:rStyle w:val="FontStyle28"/>
        </w:rPr>
        <w:t xml:space="preserve">. i bezpieczeństwa procesowego podczas wykonywania prac na terenie </w:t>
      </w:r>
      <w:r w:rsidR="00A81033">
        <w:rPr>
          <w:rStyle w:val="FontStyle28"/>
        </w:rPr>
        <w:t>ORLEN S.A.</w:t>
      </w:r>
    </w:p>
    <w:p w14:paraId="12C40668" w14:textId="7F483532" w:rsidR="008B70AA" w:rsidRDefault="008B70AA" w:rsidP="008B70AA">
      <w:pPr>
        <w:pStyle w:val="Style7"/>
        <w:widowControl/>
        <w:numPr>
          <w:ilvl w:val="0"/>
          <w:numId w:val="25"/>
        </w:numPr>
        <w:tabs>
          <w:tab w:val="left" w:pos="269"/>
        </w:tabs>
        <w:ind w:left="269" w:hanging="269"/>
        <w:rPr>
          <w:rStyle w:val="FontStyle28"/>
        </w:rPr>
      </w:pPr>
      <w:r>
        <w:rPr>
          <w:rStyle w:val="FontStyle28"/>
        </w:rPr>
        <w:t xml:space="preserve">Wykonawca oświadcza, że w sprawach bezpieczeństwa i higieny pracy oraz bezpieczeństwa pożarowego i procesowego będzie łącznie ze swoimi pracownikami oraz pracownikami podwykonawców respektował uwagi i polecenia przedstawiciela Zamawiającego, służby BHP </w:t>
      </w:r>
      <w:r w:rsidR="00A81033">
        <w:rPr>
          <w:rStyle w:val="FontStyle28"/>
        </w:rPr>
        <w:t>ORLEN S.A.</w:t>
      </w:r>
      <w:r>
        <w:rPr>
          <w:rStyle w:val="FontStyle28"/>
        </w:rPr>
        <w:t xml:space="preserve">, Koordynatora bhp oraz przedstawiciela służby ochrony przeciwpożarowej </w:t>
      </w:r>
      <w:r w:rsidR="00A81033">
        <w:rPr>
          <w:rStyle w:val="FontStyle28"/>
        </w:rPr>
        <w:t>ORLEN S.A.</w:t>
      </w:r>
      <w:r>
        <w:rPr>
          <w:rStyle w:val="FontStyle28"/>
        </w:rPr>
        <w:t xml:space="preserve"> i zobowiązuje się do współdziałania w zakresie prewencji wypadkowej oraz pożarowej podczas prac realizowanych na terenie </w:t>
      </w:r>
      <w:r w:rsidR="00A81033">
        <w:rPr>
          <w:rStyle w:val="FontStyle28"/>
        </w:rPr>
        <w:t>ORLEN S.A.</w:t>
      </w:r>
    </w:p>
    <w:p w14:paraId="053680ED" w14:textId="699EF55F" w:rsidR="008B70AA" w:rsidRDefault="008B70AA" w:rsidP="008B70AA">
      <w:pPr>
        <w:pStyle w:val="Style7"/>
        <w:widowControl/>
        <w:numPr>
          <w:ilvl w:val="0"/>
          <w:numId w:val="25"/>
        </w:numPr>
        <w:tabs>
          <w:tab w:val="left" w:pos="269"/>
        </w:tabs>
        <w:ind w:left="269" w:hanging="269"/>
        <w:rPr>
          <w:rStyle w:val="FontStyle28"/>
        </w:rPr>
      </w:pPr>
      <w:r>
        <w:rPr>
          <w:rStyle w:val="FontStyle28"/>
        </w:rPr>
        <w:t xml:space="preserve">Wykonawca ponosi pełną odpowiedzialność za działania oraz zaniechania swoje oraz swoich podwykonawców i jest zobowiązany do umieszczenia wymogów określonych w niniejszym Artykule w umowach zawieranych z podwykonawcami na prace wykonywane na terenie </w:t>
      </w:r>
      <w:r w:rsidR="00A81033">
        <w:rPr>
          <w:rStyle w:val="FontStyle28"/>
        </w:rPr>
        <w:t>ORLEN S.A.</w:t>
      </w:r>
    </w:p>
    <w:p w14:paraId="16FCBFF8" w14:textId="77777777" w:rsidR="008B70AA" w:rsidRDefault="008B70AA" w:rsidP="008B70AA">
      <w:pPr>
        <w:pStyle w:val="Style7"/>
        <w:widowControl/>
        <w:numPr>
          <w:ilvl w:val="0"/>
          <w:numId w:val="25"/>
        </w:numPr>
        <w:tabs>
          <w:tab w:val="left" w:pos="269"/>
        </w:tabs>
        <w:ind w:left="269" w:hanging="269"/>
        <w:rPr>
          <w:rStyle w:val="FontStyle28"/>
        </w:rPr>
      </w:pPr>
      <w:r>
        <w:rPr>
          <w:rStyle w:val="FontStyle28"/>
        </w:rPr>
        <w:t>Wykonawca oświadcza, że zapoznał się z obowiązującymi wymaganiami w zakresie bezpieczeństwa pracy, ochrony przeciwpożarowej oraz bezpieczeństwa procesowego zawartymi w przepisach ogólnie obowiązujących oraz w Kompleksowym Systemie Prewencji w odniesieniu do prac wykonywanych na terenie Zamawiającego i zobowiązuje się do ich przestrzegania.</w:t>
      </w:r>
    </w:p>
    <w:p w14:paraId="795D4596" w14:textId="77777777" w:rsidR="008B70AA" w:rsidRDefault="008B70AA" w:rsidP="008B70AA">
      <w:pPr>
        <w:pStyle w:val="Style7"/>
        <w:widowControl/>
        <w:numPr>
          <w:ilvl w:val="0"/>
          <w:numId w:val="25"/>
        </w:numPr>
        <w:tabs>
          <w:tab w:val="left" w:pos="269"/>
        </w:tabs>
        <w:ind w:left="269" w:hanging="269"/>
        <w:rPr>
          <w:rStyle w:val="FontStyle28"/>
        </w:rPr>
      </w:pPr>
      <w:r>
        <w:rPr>
          <w:rStyle w:val="FontStyle28"/>
        </w:rPr>
        <w:t>Wykonawca zobowiązany jest przed rozpoczęciem prac -, poinformować swoich pracowników, pracowników podwykonawców i dalszych podwykonawców oraz innych osób pracujących na ich rzecz, że na terenie zakładu produkcyjnego(ZP) w Płocku i/lub Zakładu PTA we Włocławku:</w:t>
      </w:r>
    </w:p>
    <w:p w14:paraId="0A438A0D" w14:textId="77777777" w:rsidR="008B70AA" w:rsidRDefault="008B70AA" w:rsidP="008B70AA">
      <w:pPr>
        <w:pStyle w:val="Style17"/>
        <w:widowControl/>
        <w:numPr>
          <w:ilvl w:val="0"/>
          <w:numId w:val="26"/>
        </w:numPr>
        <w:tabs>
          <w:tab w:val="left" w:pos="456"/>
        </w:tabs>
        <w:ind w:left="283" w:firstLine="0"/>
        <w:jc w:val="left"/>
        <w:rPr>
          <w:rStyle w:val="FontStyle28"/>
        </w:rPr>
      </w:pPr>
      <w:r>
        <w:rPr>
          <w:rStyle w:val="FontStyle28"/>
        </w:rPr>
        <w:t>O drogach którymi mogą przemieszczać się   do miejsca wykonywania prac,</w:t>
      </w:r>
    </w:p>
    <w:p w14:paraId="5C13C041" w14:textId="77777777" w:rsidR="008B70AA" w:rsidRDefault="008B70AA" w:rsidP="008B70AA">
      <w:pPr>
        <w:pStyle w:val="Style17"/>
        <w:widowControl/>
        <w:numPr>
          <w:ilvl w:val="0"/>
          <w:numId w:val="26"/>
        </w:numPr>
        <w:tabs>
          <w:tab w:val="left" w:pos="456"/>
        </w:tabs>
        <w:ind w:left="283" w:firstLine="0"/>
        <w:jc w:val="left"/>
        <w:rPr>
          <w:rStyle w:val="FontStyle28"/>
        </w:rPr>
      </w:pPr>
      <w:r>
        <w:rPr>
          <w:rStyle w:val="FontStyle28"/>
        </w:rPr>
        <w:t>mogą przebywać w oznaczonym  obszarze podczas wykonywania prac,</w:t>
      </w:r>
    </w:p>
    <w:p w14:paraId="7CC36BE8" w14:textId="77777777" w:rsidR="008B70AA" w:rsidRDefault="008B70AA" w:rsidP="004621C3">
      <w:pPr>
        <w:pStyle w:val="Style5"/>
        <w:widowControl/>
        <w:numPr>
          <w:ilvl w:val="0"/>
          <w:numId w:val="26"/>
        </w:numPr>
        <w:ind w:left="466" w:hanging="182"/>
        <w:jc w:val="left"/>
        <w:rPr>
          <w:rStyle w:val="FontStyle28"/>
        </w:rPr>
      </w:pPr>
      <w:r>
        <w:rPr>
          <w:rStyle w:val="FontStyle28"/>
        </w:rPr>
        <w:t>zabrania się przebywania poza wyznaczonym obszarem oraz wyznaczonymi drogami, z wyjątkiem przypadków związanych z realizacją Umowy.</w:t>
      </w:r>
    </w:p>
    <w:p w14:paraId="700F8B81" w14:textId="77777777" w:rsidR="008B70AA" w:rsidRDefault="008B70AA" w:rsidP="008B70AA">
      <w:pPr>
        <w:pStyle w:val="Style9"/>
        <w:widowControl/>
        <w:numPr>
          <w:ilvl w:val="0"/>
          <w:numId w:val="27"/>
        </w:numPr>
        <w:tabs>
          <w:tab w:val="left" w:pos="269"/>
        </w:tabs>
        <w:ind w:left="269" w:hanging="269"/>
        <w:jc w:val="both"/>
        <w:rPr>
          <w:rStyle w:val="FontStyle28"/>
        </w:rPr>
      </w:pPr>
      <w:r>
        <w:rPr>
          <w:rStyle w:val="FontStyle28"/>
        </w:rPr>
        <w:t>Zamawiający zastrzega sobie możliwość do prowadzenia kontroli w zakresie przestrzegania obowiązujących przepisów i zasad bezpieczeństwa pracy, ochrony przeciwpożarowej oraz bezpieczeństwa procesowego.</w:t>
      </w:r>
    </w:p>
    <w:p w14:paraId="1F67C72E" w14:textId="77777777" w:rsidR="008B70AA" w:rsidRDefault="008B70AA" w:rsidP="008B70AA">
      <w:pPr>
        <w:pStyle w:val="Style7"/>
        <w:widowControl/>
        <w:numPr>
          <w:ilvl w:val="0"/>
          <w:numId w:val="27"/>
        </w:numPr>
        <w:tabs>
          <w:tab w:val="left" w:pos="269"/>
        </w:tabs>
        <w:ind w:left="269" w:hanging="269"/>
        <w:rPr>
          <w:rStyle w:val="FontStyle28"/>
        </w:rPr>
      </w:pPr>
      <w:r>
        <w:rPr>
          <w:rStyle w:val="FontStyle28"/>
        </w:rPr>
        <w:t>Przedstawiciel Zamawiającego uzgodni z Wykonawcą przed rozpoczęciem prac zasady obopólnej współpracy, postępowania, nadzoru i komunikacji w zakresie wszelkich aspektów dotyczących bezpieczeństwa i higieny pracy oraz ochrony przeciwpożarowej, a także bezpieczeństwa procesowego, mogących wystąpić przy realizacji Umowy.</w:t>
      </w:r>
    </w:p>
    <w:p w14:paraId="6B50F82A" w14:textId="0E297AC2" w:rsidR="008B70AA" w:rsidRDefault="008B70AA" w:rsidP="008B70AA">
      <w:pPr>
        <w:pStyle w:val="Style9"/>
        <w:widowControl/>
        <w:numPr>
          <w:ilvl w:val="0"/>
          <w:numId w:val="27"/>
        </w:numPr>
        <w:tabs>
          <w:tab w:val="left" w:pos="269"/>
        </w:tabs>
        <w:ind w:left="269" w:hanging="269"/>
        <w:jc w:val="both"/>
        <w:rPr>
          <w:rStyle w:val="FontStyle28"/>
        </w:rPr>
      </w:pPr>
      <w:r>
        <w:rPr>
          <w:rStyle w:val="FontStyle28"/>
        </w:rPr>
        <w:t xml:space="preserve">Wykonawca zobowiązuje się do zapewnienia opieki medycznej pracownikom oraz opieki nad pracownikiem poszkodowanym w zdarzeniu wypadkowym zaistniałym w trakcie wykonywania prac na terenie </w:t>
      </w:r>
      <w:r w:rsidR="00A81033">
        <w:rPr>
          <w:rStyle w:val="FontStyle28"/>
        </w:rPr>
        <w:t>ORLEN S.A.</w:t>
      </w:r>
      <w:r>
        <w:rPr>
          <w:rStyle w:val="FontStyle28"/>
        </w:rPr>
        <w:t xml:space="preserve"> na podstawie Umowy.</w:t>
      </w:r>
    </w:p>
    <w:p w14:paraId="1C4D55E7" w14:textId="77777777" w:rsidR="008B70AA" w:rsidRDefault="00460C62" w:rsidP="008B70AA">
      <w:pPr>
        <w:pStyle w:val="Style10"/>
        <w:widowControl/>
        <w:spacing w:before="154" w:line="163" w:lineRule="exact"/>
        <w:rPr>
          <w:rStyle w:val="FontStyle25"/>
        </w:rPr>
      </w:pPr>
      <w:r>
        <w:rPr>
          <w:rFonts w:cs="Arial"/>
          <w:b/>
          <w:sz w:val="12"/>
          <w:szCs w:val="12"/>
        </w:rPr>
        <w:t>ARTYKUŁ</w:t>
      </w:r>
      <w:r>
        <w:rPr>
          <w:rStyle w:val="FontStyle27"/>
        </w:rPr>
        <w:t xml:space="preserve"> </w:t>
      </w:r>
      <w:r w:rsidR="008B70AA">
        <w:rPr>
          <w:rStyle w:val="FontStyle27"/>
        </w:rPr>
        <w:t xml:space="preserve">X: </w:t>
      </w:r>
      <w:r w:rsidR="008B70AA">
        <w:rPr>
          <w:rStyle w:val="FontStyle25"/>
        </w:rPr>
        <w:t>DODATKOWE ZOBOWIĄZANIA STRON</w:t>
      </w:r>
    </w:p>
    <w:p w14:paraId="5DE52F18" w14:textId="77777777" w:rsidR="008B70AA" w:rsidRDefault="008B70AA" w:rsidP="004621C3">
      <w:pPr>
        <w:pStyle w:val="Style4"/>
        <w:widowControl/>
        <w:numPr>
          <w:ilvl w:val="0"/>
          <w:numId w:val="52"/>
        </w:numPr>
        <w:ind w:left="284" w:hanging="284"/>
        <w:jc w:val="left"/>
        <w:rPr>
          <w:rStyle w:val="FontStyle28"/>
        </w:rPr>
      </w:pPr>
      <w:r>
        <w:rPr>
          <w:rStyle w:val="FontStyle28"/>
        </w:rPr>
        <w:t>Zamawiający zobowiązuje się do:</w:t>
      </w:r>
    </w:p>
    <w:p w14:paraId="3C4CA40E" w14:textId="77777777" w:rsidR="008B70AA" w:rsidRDefault="008B70AA" w:rsidP="008B70AA">
      <w:pPr>
        <w:pStyle w:val="Style9"/>
        <w:widowControl/>
        <w:numPr>
          <w:ilvl w:val="0"/>
          <w:numId w:val="28"/>
        </w:numPr>
        <w:tabs>
          <w:tab w:val="left" w:pos="245"/>
        </w:tabs>
        <w:ind w:left="245" w:hanging="245"/>
        <w:jc w:val="both"/>
        <w:rPr>
          <w:rStyle w:val="FontStyle28"/>
        </w:rPr>
      </w:pPr>
      <w:r>
        <w:rPr>
          <w:rStyle w:val="FontStyle28"/>
        </w:rPr>
        <w:t>Przekazania założeń projektowych zgodnie z Zamówieniem w tym edytowalnej, aktualnej bazy źródeł hałasu w programie IMMI, jeśli do wykonania KIP lub ROŚ baza taka będzie niezbędna.</w:t>
      </w:r>
    </w:p>
    <w:p w14:paraId="633E7BFC" w14:textId="77777777" w:rsidR="008B70AA" w:rsidRDefault="008B70AA" w:rsidP="008B70AA">
      <w:pPr>
        <w:pStyle w:val="Style7"/>
        <w:widowControl/>
        <w:numPr>
          <w:ilvl w:val="0"/>
          <w:numId w:val="28"/>
        </w:numPr>
        <w:tabs>
          <w:tab w:val="left" w:pos="245"/>
        </w:tabs>
        <w:ind w:firstLine="0"/>
        <w:jc w:val="left"/>
        <w:rPr>
          <w:rStyle w:val="FontStyle28"/>
        </w:rPr>
      </w:pPr>
      <w:r>
        <w:rPr>
          <w:rStyle w:val="FontStyle28"/>
        </w:rPr>
        <w:t>Opiniowania rozwiązań projektowych w czasie cyklu projektowania.</w:t>
      </w:r>
    </w:p>
    <w:p w14:paraId="6F2756A6" w14:textId="77777777" w:rsidR="008B70AA" w:rsidRDefault="008B70AA" w:rsidP="008B70AA">
      <w:pPr>
        <w:pStyle w:val="Style9"/>
        <w:widowControl/>
        <w:tabs>
          <w:tab w:val="left" w:pos="269"/>
        </w:tabs>
        <w:ind w:left="269" w:hanging="269"/>
        <w:jc w:val="both"/>
        <w:rPr>
          <w:rStyle w:val="FontStyle28"/>
        </w:rPr>
      </w:pPr>
      <w:r>
        <w:rPr>
          <w:rStyle w:val="FontStyle28"/>
        </w:rPr>
        <w:t>1.3.</w:t>
      </w:r>
      <w:r>
        <w:rPr>
          <w:rStyle w:val="FontStyle28"/>
          <w:rFonts w:ascii="Times New Roman" w:hAnsi="Times New Roman" w:cs="Times New Roman"/>
          <w:sz w:val="20"/>
          <w:szCs w:val="20"/>
        </w:rPr>
        <w:tab/>
      </w:r>
      <w:r>
        <w:rPr>
          <w:rStyle w:val="FontStyle28"/>
        </w:rPr>
        <w:t>Zapewnienia na terenie Zakładu Produkcyjnego w Płocku poprzez Pracownię Planu</w:t>
      </w:r>
      <w:r>
        <w:rPr>
          <w:rStyle w:val="FontStyle28"/>
        </w:rPr>
        <w:br/>
        <w:t>Generalnego:</w:t>
      </w:r>
    </w:p>
    <w:p w14:paraId="533411EB" w14:textId="77777777" w:rsidR="008B70AA" w:rsidRDefault="008B70AA" w:rsidP="008B70AA">
      <w:pPr>
        <w:pStyle w:val="Style17"/>
        <w:widowControl/>
        <w:numPr>
          <w:ilvl w:val="0"/>
          <w:numId w:val="29"/>
        </w:numPr>
        <w:tabs>
          <w:tab w:val="left" w:pos="432"/>
        </w:tabs>
        <w:ind w:left="288" w:firstLine="0"/>
        <w:jc w:val="left"/>
        <w:rPr>
          <w:rStyle w:val="FontStyle28"/>
        </w:rPr>
      </w:pPr>
      <w:r>
        <w:rPr>
          <w:rStyle w:val="FontStyle28"/>
        </w:rPr>
        <w:t>map do celów projektowych i poglądowych,</w:t>
      </w:r>
    </w:p>
    <w:p w14:paraId="0FA048B4" w14:textId="77777777" w:rsidR="008B70AA" w:rsidRDefault="008B70AA" w:rsidP="008B70AA">
      <w:pPr>
        <w:pStyle w:val="Style17"/>
        <w:widowControl/>
        <w:numPr>
          <w:ilvl w:val="0"/>
          <w:numId w:val="29"/>
        </w:numPr>
        <w:tabs>
          <w:tab w:val="left" w:pos="432"/>
        </w:tabs>
        <w:ind w:left="432" w:hanging="144"/>
        <w:jc w:val="left"/>
        <w:rPr>
          <w:rStyle w:val="FontStyle28"/>
        </w:rPr>
      </w:pPr>
      <w:r>
        <w:rPr>
          <w:rStyle w:val="FontStyle28"/>
        </w:rPr>
        <w:t>uzgodnienia lokalizacji - usytuowania projektowanych obiektów zagospodarowania naziemnego i sieci uzbrojenia podziemnego terenu,</w:t>
      </w:r>
    </w:p>
    <w:p w14:paraId="1311DD30" w14:textId="77777777" w:rsidR="008B70AA" w:rsidRDefault="008B70AA" w:rsidP="008B70AA">
      <w:pPr>
        <w:pStyle w:val="Style7"/>
        <w:widowControl/>
        <w:numPr>
          <w:ilvl w:val="0"/>
          <w:numId w:val="30"/>
        </w:numPr>
        <w:tabs>
          <w:tab w:val="left" w:pos="269"/>
        </w:tabs>
        <w:ind w:left="269" w:hanging="269"/>
        <w:rPr>
          <w:rStyle w:val="FontStyle28"/>
        </w:rPr>
      </w:pPr>
      <w:r>
        <w:rPr>
          <w:rStyle w:val="FontStyle28"/>
        </w:rPr>
        <w:t>Udzielenia pełnomocnictwa upoważniającego pełnomocnika Wykonawcy do reprezentowania Zamawiającego w postępowaniach przed organami administracji publicznej i innymi instytucjami w sprawach i zakresie niezbędnym do realizacji Umowy np. w związku z procesem opracowania kompleksowej dokumentacji projektowej, pozyskiwaniem ostatecznej decyzji o pozwoleniu na budowę oraz wszelkich poprzedzających ją decyzji, warunków, opinii i uzgodnień wymaganych przepisami prawa,</w:t>
      </w:r>
    </w:p>
    <w:p w14:paraId="2F5F2BF7" w14:textId="77777777" w:rsidR="008B70AA" w:rsidRDefault="008B70AA" w:rsidP="008B70AA">
      <w:pPr>
        <w:pStyle w:val="Style9"/>
        <w:widowControl/>
        <w:numPr>
          <w:ilvl w:val="0"/>
          <w:numId w:val="30"/>
        </w:numPr>
        <w:tabs>
          <w:tab w:val="left" w:pos="269"/>
        </w:tabs>
        <w:ind w:left="269" w:hanging="269"/>
        <w:jc w:val="both"/>
        <w:rPr>
          <w:rStyle w:val="FontStyle28"/>
        </w:rPr>
      </w:pPr>
      <w:r>
        <w:rPr>
          <w:rStyle w:val="FontStyle28"/>
        </w:rPr>
        <w:t xml:space="preserve">Poinformowania UDT, że Zamawiający pokryje koszty uzgodnienia dokumentacji </w:t>
      </w:r>
      <w:proofErr w:type="spellStart"/>
      <w:r>
        <w:rPr>
          <w:rStyle w:val="FontStyle28"/>
        </w:rPr>
        <w:t>wpałek</w:t>
      </w:r>
      <w:proofErr w:type="spellEnd"/>
      <w:r>
        <w:rPr>
          <w:rStyle w:val="FontStyle28"/>
        </w:rPr>
        <w:t>, modernizacji, remontu dla urządzeń będących w eksploatacji i podlegających pod dozór UDT.</w:t>
      </w:r>
    </w:p>
    <w:p w14:paraId="71267F0A" w14:textId="77777777" w:rsidR="008B70AA" w:rsidRDefault="008B70AA" w:rsidP="004621C3">
      <w:pPr>
        <w:pStyle w:val="Style4"/>
        <w:widowControl/>
        <w:numPr>
          <w:ilvl w:val="0"/>
          <w:numId w:val="52"/>
        </w:numPr>
        <w:ind w:left="284" w:hanging="284"/>
        <w:jc w:val="left"/>
        <w:rPr>
          <w:rStyle w:val="FontStyle28"/>
        </w:rPr>
      </w:pPr>
      <w:r>
        <w:rPr>
          <w:rStyle w:val="FontStyle28"/>
        </w:rPr>
        <w:t>Wykonawca zobowiązuje się do:</w:t>
      </w:r>
    </w:p>
    <w:p w14:paraId="6CE49A71" w14:textId="5BCAF503" w:rsidR="008B70AA" w:rsidRDefault="008B70AA" w:rsidP="008B70AA">
      <w:pPr>
        <w:pStyle w:val="Style7"/>
        <w:widowControl/>
        <w:numPr>
          <w:ilvl w:val="0"/>
          <w:numId w:val="31"/>
        </w:numPr>
        <w:tabs>
          <w:tab w:val="left" w:pos="274"/>
        </w:tabs>
        <w:ind w:left="274"/>
        <w:rPr>
          <w:rStyle w:val="FontStyle28"/>
        </w:rPr>
      </w:pPr>
      <w:r>
        <w:rPr>
          <w:rStyle w:val="FontStyle28"/>
        </w:rPr>
        <w:t xml:space="preserve">Przestrzegania ogólnie obowiązujących przepisów prawnych oraz wewnątrzzakładowych aktów normatywnych </w:t>
      </w:r>
      <w:r w:rsidR="00A81033">
        <w:rPr>
          <w:rStyle w:val="FontStyle28"/>
        </w:rPr>
        <w:t>ORLEN S.A.</w:t>
      </w:r>
      <w:r>
        <w:rPr>
          <w:rStyle w:val="FontStyle28"/>
        </w:rPr>
        <w:t xml:space="preserve"> z zakresu ochrony przeciwpożarowej i bezpieczeństwa pracy w tym do przestrzegania wszystkich uregulowań zawartych w Wyciągu dla Podmiotów Zewnętrznych z Instrukcji o ruchu osobowym w ORLEN S.A., który stanowi </w:t>
      </w:r>
      <w:r>
        <w:rPr>
          <w:rStyle w:val="FontStyle27"/>
        </w:rPr>
        <w:t xml:space="preserve">Załącznik Nr 4 </w:t>
      </w:r>
      <w:r>
        <w:rPr>
          <w:rStyle w:val="FontStyle28"/>
        </w:rPr>
        <w:t>do Ogólnych Warunków. W przypadku rażącego naruszenia uregulowań ust. 2 w powyższym zakresie Zamawiający zastrzega sobie możliwość natychmiastowego rozwiązania Umowy z przyczyn zawinionych przez Wykonawcę.</w:t>
      </w:r>
    </w:p>
    <w:p w14:paraId="1905CBFA" w14:textId="77777777" w:rsidR="008B70AA" w:rsidRDefault="008B70AA" w:rsidP="008B70AA">
      <w:pPr>
        <w:pStyle w:val="Style7"/>
        <w:widowControl/>
        <w:numPr>
          <w:ilvl w:val="0"/>
          <w:numId w:val="31"/>
        </w:numPr>
        <w:tabs>
          <w:tab w:val="left" w:pos="274"/>
        </w:tabs>
        <w:ind w:left="274"/>
        <w:rPr>
          <w:rStyle w:val="FontStyle28"/>
        </w:rPr>
      </w:pPr>
      <w:r>
        <w:rPr>
          <w:rStyle w:val="FontStyle28"/>
        </w:rPr>
        <w:lastRenderedPageBreak/>
        <w:t>Składania Zamawiającemu - na jego żądanie - informacji ze stanu realizacji zakresu niniejszej Umowy; w przypadku zagrożenia terminu umownego, Wykonawca obowiązany jest do pisemnego informowania - na bieżąco - Zamawiającego o przyczynach, rozmiarach i skutkach opóźnień oraz do pisemnego informowania o planowanych działaniach naprawczych zmierzających do usunięcia stanu zagrożenia niedotrzymania terminów.</w:t>
      </w:r>
    </w:p>
    <w:p w14:paraId="0E6EF118" w14:textId="77777777" w:rsidR="008B70AA" w:rsidRDefault="008B70AA" w:rsidP="008B70AA">
      <w:pPr>
        <w:pStyle w:val="Style9"/>
        <w:widowControl/>
        <w:numPr>
          <w:ilvl w:val="0"/>
          <w:numId w:val="31"/>
        </w:numPr>
        <w:tabs>
          <w:tab w:val="left" w:pos="274"/>
        </w:tabs>
        <w:ind w:left="274" w:hanging="274"/>
        <w:jc w:val="both"/>
        <w:rPr>
          <w:rStyle w:val="FontStyle28"/>
        </w:rPr>
      </w:pPr>
      <w:r>
        <w:rPr>
          <w:rStyle w:val="FontStyle28"/>
        </w:rPr>
        <w:t>Uzgadniania warunków technicznych dotyczących projektowanych urządzeń i instalacji oraz konsultowania treści zapytań ofertowych na zakup urządzeń i materiałów ze służbami Zamawiającego oraz pozostałymi uczestnikami procesu inwestycyjnego.</w:t>
      </w:r>
    </w:p>
    <w:p w14:paraId="5123CCD5" w14:textId="128DA4E9" w:rsidR="008B70AA" w:rsidRDefault="008B70AA" w:rsidP="008B70AA">
      <w:pPr>
        <w:pStyle w:val="Style7"/>
        <w:widowControl/>
        <w:numPr>
          <w:ilvl w:val="0"/>
          <w:numId w:val="31"/>
        </w:numPr>
        <w:tabs>
          <w:tab w:val="left" w:pos="274"/>
        </w:tabs>
        <w:ind w:left="274"/>
        <w:rPr>
          <w:rStyle w:val="FontStyle28"/>
        </w:rPr>
      </w:pPr>
      <w:r>
        <w:rPr>
          <w:rStyle w:val="FontStyle28"/>
        </w:rPr>
        <w:t xml:space="preserve">Zapoznania się z dokumentem „Polityki Zintegrowanego Systemu Zarządzania", nakładając na Wykonawcę dostosowanie rozwiązań projektowych z wdrożonym w Zakładzie Produkcyjnym </w:t>
      </w:r>
      <w:r w:rsidR="00A81033">
        <w:rPr>
          <w:rStyle w:val="FontStyle28"/>
        </w:rPr>
        <w:t>ORLEN S.A.</w:t>
      </w:r>
      <w:r>
        <w:rPr>
          <w:rStyle w:val="FontStyle28"/>
        </w:rPr>
        <w:t xml:space="preserve"> „Polityki Zintegrowanego Systemu Zarządzania".</w:t>
      </w:r>
    </w:p>
    <w:p w14:paraId="6575DA2C" w14:textId="77777777" w:rsidR="008B70AA" w:rsidRDefault="008B70AA" w:rsidP="008B70AA">
      <w:pPr>
        <w:pStyle w:val="Style7"/>
        <w:widowControl/>
        <w:numPr>
          <w:ilvl w:val="0"/>
          <w:numId w:val="31"/>
        </w:numPr>
        <w:tabs>
          <w:tab w:val="left" w:pos="274"/>
        </w:tabs>
        <w:ind w:firstLine="0"/>
        <w:jc w:val="left"/>
        <w:rPr>
          <w:rStyle w:val="FontStyle28"/>
        </w:rPr>
      </w:pPr>
      <w:r>
        <w:rPr>
          <w:rStyle w:val="FontStyle28"/>
        </w:rPr>
        <w:t>Nie zatrudniania pracowników Zamawiającego przy wykonywaniu prac objętych Umową.</w:t>
      </w:r>
    </w:p>
    <w:p w14:paraId="753FBF2B" w14:textId="77777777" w:rsidR="008B70AA" w:rsidRDefault="008B70AA" w:rsidP="008B70AA">
      <w:pPr>
        <w:pStyle w:val="Style9"/>
        <w:widowControl/>
        <w:numPr>
          <w:ilvl w:val="0"/>
          <w:numId w:val="31"/>
        </w:numPr>
        <w:tabs>
          <w:tab w:val="left" w:pos="274"/>
        </w:tabs>
        <w:ind w:left="274" w:hanging="274"/>
        <w:jc w:val="both"/>
        <w:rPr>
          <w:rStyle w:val="FontStyle28"/>
        </w:rPr>
      </w:pPr>
      <w:r>
        <w:rPr>
          <w:rStyle w:val="FontStyle28"/>
        </w:rPr>
        <w:t>Nie powierzania wykonania Dokumentacji osobie trzeciej bez pisemnej zgody Zamawiającego.</w:t>
      </w:r>
    </w:p>
    <w:p w14:paraId="2995D81F" w14:textId="6F616745" w:rsidR="008B70AA" w:rsidRDefault="008B70AA" w:rsidP="008B70AA">
      <w:pPr>
        <w:pStyle w:val="Style9"/>
        <w:widowControl/>
        <w:numPr>
          <w:ilvl w:val="0"/>
          <w:numId w:val="31"/>
        </w:numPr>
        <w:tabs>
          <w:tab w:val="left" w:pos="274"/>
        </w:tabs>
        <w:ind w:left="274" w:hanging="274"/>
        <w:jc w:val="both"/>
        <w:rPr>
          <w:rStyle w:val="FontStyle28"/>
        </w:rPr>
      </w:pPr>
      <w:r>
        <w:rPr>
          <w:rStyle w:val="FontStyle28"/>
        </w:rPr>
        <w:t xml:space="preserve">W związku z obowiązywaniem w </w:t>
      </w:r>
      <w:r w:rsidR="00A81033">
        <w:rPr>
          <w:rStyle w:val="FontStyle28"/>
        </w:rPr>
        <w:t>ORLEN S.A.</w:t>
      </w:r>
      <w:r>
        <w:rPr>
          <w:rStyle w:val="FontStyle28"/>
        </w:rPr>
        <w:t xml:space="preserve"> regulacji w zakresie ruchu osobowego i materiałowego oraz innych wytycznych wynikających z zarządzania ruchem osobowym i materiałowym postanawia się, że Wykonawca zobowiązany jest:</w:t>
      </w:r>
    </w:p>
    <w:p w14:paraId="7490EEB5" w14:textId="14266E4D" w:rsidR="008B70AA" w:rsidRDefault="008B70AA" w:rsidP="008B70AA">
      <w:pPr>
        <w:pStyle w:val="Style17"/>
        <w:widowControl/>
        <w:numPr>
          <w:ilvl w:val="0"/>
          <w:numId w:val="32"/>
        </w:numPr>
        <w:tabs>
          <w:tab w:val="left" w:pos="427"/>
        </w:tabs>
        <w:ind w:left="427" w:hanging="139"/>
        <w:rPr>
          <w:rStyle w:val="FontStyle28"/>
        </w:rPr>
      </w:pPr>
      <w:r>
        <w:rPr>
          <w:rStyle w:val="FontStyle28"/>
        </w:rPr>
        <w:t xml:space="preserve">zapoznać i zobowiązać osoby zatrudnione do realizacji Umowy do przestrzegania postanowień aktualnego zarządzenia dotyczącego ruchu osobowego w ORLEN S.A </w:t>
      </w:r>
      <w:r w:rsidRPr="008C272F">
        <w:rPr>
          <w:rStyle w:val="FontStyle27"/>
          <w:b w:val="0"/>
        </w:rPr>
        <w:t>(</w:t>
      </w:r>
      <w:r>
        <w:rPr>
          <w:rStyle w:val="FontStyle27"/>
        </w:rPr>
        <w:t xml:space="preserve">Załącznik Nr 4 </w:t>
      </w:r>
      <w:r>
        <w:rPr>
          <w:rStyle w:val="FontStyle28"/>
        </w:rPr>
        <w:t>do Ogólnych Warunków),</w:t>
      </w:r>
    </w:p>
    <w:p w14:paraId="77228099" w14:textId="1ABF33C1" w:rsidR="008B70AA" w:rsidRDefault="008B70AA" w:rsidP="008B70AA">
      <w:pPr>
        <w:pStyle w:val="Style17"/>
        <w:widowControl/>
        <w:numPr>
          <w:ilvl w:val="0"/>
          <w:numId w:val="32"/>
        </w:numPr>
        <w:tabs>
          <w:tab w:val="left" w:pos="427"/>
        </w:tabs>
        <w:ind w:left="427" w:hanging="139"/>
        <w:rPr>
          <w:rStyle w:val="FontStyle28"/>
        </w:rPr>
      </w:pPr>
      <w:r>
        <w:rPr>
          <w:rStyle w:val="FontStyle28"/>
        </w:rPr>
        <w:t xml:space="preserve">zawrzeć z ORLEN Ochrona Sp. z o.o., która realizuje w imieniu </w:t>
      </w:r>
      <w:r w:rsidR="00A81033">
        <w:rPr>
          <w:rStyle w:val="FontStyle28"/>
        </w:rPr>
        <w:t>ORLEN S.A.</w:t>
      </w:r>
      <w:r>
        <w:rPr>
          <w:rStyle w:val="FontStyle28"/>
        </w:rPr>
        <w:t xml:space="preserve"> wszelkie czynności związane z wydawaniem przepustek i pobieraniem za ich wydanie opłat, odrębną umowę, regulującą zasady i tryb związany z obsługą ruchu osobowego</w:t>
      </w:r>
    </w:p>
    <w:p w14:paraId="01AC6EB0" w14:textId="60AA3219" w:rsidR="008B70AA" w:rsidRDefault="008B70AA" w:rsidP="008B70AA">
      <w:pPr>
        <w:pStyle w:val="Style16"/>
        <w:widowControl/>
        <w:tabs>
          <w:tab w:val="left" w:pos="494"/>
        </w:tabs>
        <w:spacing w:line="163" w:lineRule="exact"/>
        <w:ind w:left="432"/>
        <w:rPr>
          <w:rStyle w:val="FontStyle28"/>
        </w:rPr>
      </w:pPr>
      <w:r>
        <w:rPr>
          <w:rStyle w:val="FontStyle28"/>
        </w:rPr>
        <w:t>1</w:t>
      </w:r>
      <w:r>
        <w:rPr>
          <w:rStyle w:val="FontStyle28"/>
          <w:rFonts w:ascii="Times New Roman" w:hAnsi="Times New Roman" w:cs="Times New Roman"/>
          <w:sz w:val="20"/>
          <w:szCs w:val="20"/>
        </w:rPr>
        <w:tab/>
      </w:r>
      <w:r>
        <w:rPr>
          <w:rStyle w:val="FontStyle28"/>
        </w:rPr>
        <w:t xml:space="preserve">materiałowego na terenie </w:t>
      </w:r>
      <w:r w:rsidR="00A81033">
        <w:rPr>
          <w:rStyle w:val="FontStyle28"/>
        </w:rPr>
        <w:t>ORLEN S.A.</w:t>
      </w:r>
    </w:p>
    <w:p w14:paraId="4F1F0837" w14:textId="60404614" w:rsidR="008B70AA" w:rsidRDefault="00A81033" w:rsidP="008B70AA">
      <w:pPr>
        <w:pStyle w:val="Style9"/>
        <w:widowControl/>
        <w:numPr>
          <w:ilvl w:val="0"/>
          <w:numId w:val="33"/>
        </w:numPr>
        <w:tabs>
          <w:tab w:val="left" w:pos="274"/>
        </w:tabs>
        <w:ind w:left="274" w:hanging="274"/>
        <w:jc w:val="both"/>
        <w:rPr>
          <w:rStyle w:val="FontStyle28"/>
        </w:rPr>
      </w:pPr>
      <w:r>
        <w:rPr>
          <w:rStyle w:val="FontStyle28"/>
        </w:rPr>
        <w:t>ORLEN S.A.</w:t>
      </w:r>
      <w:r w:rsidR="008B70AA">
        <w:rPr>
          <w:rStyle w:val="FontStyle28"/>
        </w:rPr>
        <w:t xml:space="preserve"> przyjmuje do przetwarzania dane osobowe osób zatrudnionych do realizacji niniejszej Umowy w celu wydania tym osobom przez ORLEN Ochrona Sp. z o.o. przepustek oraz umożliwienia wejścia na teren </w:t>
      </w:r>
      <w:r>
        <w:rPr>
          <w:rStyle w:val="FontStyle28"/>
        </w:rPr>
        <w:t>ORLEN S.A.</w:t>
      </w:r>
      <w:r w:rsidR="008B70AA">
        <w:rPr>
          <w:rStyle w:val="FontStyle28"/>
        </w:rPr>
        <w:t>.</w:t>
      </w:r>
    </w:p>
    <w:p w14:paraId="748AFB40" w14:textId="77777777" w:rsidR="008B70AA" w:rsidRDefault="008B70AA" w:rsidP="008B70AA">
      <w:pPr>
        <w:pStyle w:val="Style9"/>
        <w:widowControl/>
        <w:numPr>
          <w:ilvl w:val="0"/>
          <w:numId w:val="33"/>
        </w:numPr>
        <w:tabs>
          <w:tab w:val="left" w:pos="274"/>
        </w:tabs>
        <w:ind w:left="274" w:hanging="274"/>
        <w:jc w:val="both"/>
        <w:rPr>
          <w:rStyle w:val="FontStyle28"/>
        </w:rPr>
      </w:pPr>
      <w:r>
        <w:rPr>
          <w:rStyle w:val="FontStyle28"/>
        </w:rPr>
        <w:t>Wykonawca zobowiązuje się do tego, że wszelkie prace geodezyjne i kartograficzne o ile będą konieczne, związane z obsługą dokumentacyjną procesów przygotowania i realizacji</w:t>
      </w:r>
    </w:p>
    <w:p w14:paraId="12D5ABDB" w14:textId="77777777" w:rsidR="008B70AA" w:rsidRDefault="008B70AA" w:rsidP="008B70AA">
      <w:pPr>
        <w:pStyle w:val="Style4"/>
        <w:widowControl/>
        <w:ind w:left="293"/>
        <w:rPr>
          <w:rStyle w:val="FontStyle28"/>
        </w:rPr>
      </w:pPr>
      <w:r>
        <w:rPr>
          <w:rStyle w:val="FontStyle28"/>
        </w:rPr>
        <w:t>i zakończenia projektów inwestycji majątkowych i remontowych na terenie Zakładu Produkcyjnego w Płocku będą realizowane wyłącznie przez Pracownie Planu Generalnego.</w:t>
      </w:r>
    </w:p>
    <w:p w14:paraId="2A2EAFBA" w14:textId="77777777" w:rsidR="008B70AA" w:rsidRDefault="008B70AA" w:rsidP="008B70AA">
      <w:pPr>
        <w:pStyle w:val="Style7"/>
        <w:widowControl/>
        <w:tabs>
          <w:tab w:val="left" w:pos="274"/>
        </w:tabs>
        <w:ind w:left="274"/>
        <w:rPr>
          <w:rStyle w:val="FontStyle28"/>
        </w:rPr>
      </w:pPr>
      <w:r>
        <w:rPr>
          <w:rStyle w:val="FontStyle28"/>
        </w:rPr>
        <w:t>2.10</w:t>
      </w:r>
      <w:r>
        <w:rPr>
          <w:rStyle w:val="FontStyle28"/>
          <w:rFonts w:ascii="Times New Roman" w:hAnsi="Times New Roman" w:cs="Times New Roman"/>
          <w:sz w:val="20"/>
          <w:szCs w:val="20"/>
        </w:rPr>
        <w:tab/>
      </w:r>
      <w:r>
        <w:rPr>
          <w:rStyle w:val="FontStyle28"/>
        </w:rPr>
        <w:t>Wykonawca zobowiązany jest do wykonania prac projektowych nie zawężając rozwiązań</w:t>
      </w:r>
      <w:r w:rsidR="00141863">
        <w:rPr>
          <w:rStyle w:val="FontStyle28"/>
        </w:rPr>
        <w:t xml:space="preserve"> </w:t>
      </w:r>
      <w:r>
        <w:rPr>
          <w:rStyle w:val="FontStyle28"/>
        </w:rPr>
        <w:t>projektowych do jednego dostawcy: maszyn, urządzeń, aparatów, używanych materiałów,</w:t>
      </w:r>
      <w:r w:rsidR="00141863">
        <w:rPr>
          <w:rStyle w:val="FontStyle28"/>
        </w:rPr>
        <w:t xml:space="preserve"> </w:t>
      </w:r>
      <w:r>
        <w:rPr>
          <w:rStyle w:val="FontStyle28"/>
        </w:rPr>
        <w:t>wykonawstwa robót .itp. Rozwiązania projektowe mają umożliwić Zamawiającemu</w:t>
      </w:r>
      <w:r w:rsidR="00141863">
        <w:rPr>
          <w:rStyle w:val="FontStyle28"/>
        </w:rPr>
        <w:t xml:space="preserve"> </w:t>
      </w:r>
      <w:r>
        <w:rPr>
          <w:rStyle w:val="FontStyle28"/>
        </w:rPr>
        <w:t>przeprowadzenie postępowań zakupowych w</w:t>
      </w:r>
      <w:r w:rsidR="00141863">
        <w:rPr>
          <w:rStyle w:val="FontStyle28"/>
        </w:rPr>
        <w:t> </w:t>
      </w:r>
      <w:r>
        <w:rPr>
          <w:rStyle w:val="FontStyle28"/>
        </w:rPr>
        <w:t>ramach procedur Zamawiającego. W</w:t>
      </w:r>
      <w:r w:rsidR="00141863">
        <w:rPr>
          <w:rStyle w:val="FontStyle28"/>
        </w:rPr>
        <w:t xml:space="preserve"> </w:t>
      </w:r>
      <w:r>
        <w:rPr>
          <w:rStyle w:val="FontStyle28"/>
        </w:rPr>
        <w:t>przypadku rozwiązań projektowych (wysoce specjalistycznych lub na specjalne parametry</w:t>
      </w:r>
      <w:r w:rsidR="00141863">
        <w:rPr>
          <w:rStyle w:val="FontStyle28"/>
        </w:rPr>
        <w:t xml:space="preserve"> </w:t>
      </w:r>
      <w:r>
        <w:rPr>
          <w:rStyle w:val="FontStyle28"/>
        </w:rPr>
        <w:t>pracy), gdy może je spełnić tylko jeden dostawca/wykonawca powinno to być szczegółowo w</w:t>
      </w:r>
      <w:r w:rsidR="00141863">
        <w:rPr>
          <w:rStyle w:val="FontStyle28"/>
        </w:rPr>
        <w:t xml:space="preserve"> </w:t>
      </w:r>
      <w:r>
        <w:rPr>
          <w:rStyle w:val="FontStyle28"/>
        </w:rPr>
        <w:t>projekcie opisane (uzasadnione) i potwierdzone przez przedstawiciela Zamawiającego na</w:t>
      </w:r>
      <w:r w:rsidR="00141863">
        <w:rPr>
          <w:rStyle w:val="FontStyle28"/>
        </w:rPr>
        <w:t> </w:t>
      </w:r>
      <w:r>
        <w:rPr>
          <w:rStyle w:val="FontStyle28"/>
        </w:rPr>
        <w:t>etapie odbioru prac w Protokole Odbioru Dokumentacji w uwagach. Jednocześnie</w:t>
      </w:r>
      <w:r w:rsidR="00141863">
        <w:rPr>
          <w:rStyle w:val="FontStyle28"/>
        </w:rPr>
        <w:t xml:space="preserve"> </w:t>
      </w:r>
      <w:r>
        <w:rPr>
          <w:rStyle w:val="FontStyle28"/>
        </w:rPr>
        <w:t>Wykonawca zobowiązuje się do stosowania w opracowaniach projektowych wyłącznie</w:t>
      </w:r>
      <w:r w:rsidR="00141863">
        <w:rPr>
          <w:rStyle w:val="FontStyle28"/>
        </w:rPr>
        <w:t xml:space="preserve"> materiałów dopuszczonych do </w:t>
      </w:r>
      <w:r>
        <w:rPr>
          <w:rStyle w:val="FontStyle28"/>
        </w:rPr>
        <w:t>obrotu i zastosowania w budownictwie posiadające wymagane</w:t>
      </w:r>
      <w:r w:rsidR="00141863">
        <w:rPr>
          <w:rStyle w:val="FontStyle28"/>
        </w:rPr>
        <w:t xml:space="preserve"> </w:t>
      </w:r>
      <w:r>
        <w:rPr>
          <w:rStyle w:val="FontStyle28"/>
        </w:rPr>
        <w:t>atesty lub certyfikaty;</w:t>
      </w:r>
    </w:p>
    <w:p w14:paraId="5C182AC4" w14:textId="77777777" w:rsidR="008B70AA" w:rsidRDefault="008B70AA" w:rsidP="008B70AA">
      <w:pPr>
        <w:pStyle w:val="Style7"/>
        <w:widowControl/>
        <w:tabs>
          <w:tab w:val="left" w:pos="278"/>
        </w:tabs>
        <w:ind w:left="278" w:hanging="278"/>
        <w:rPr>
          <w:rStyle w:val="FontStyle28"/>
        </w:rPr>
      </w:pPr>
      <w:r>
        <w:rPr>
          <w:rStyle w:val="FontStyle28"/>
        </w:rPr>
        <w:t>2.11.</w:t>
      </w:r>
      <w:r>
        <w:rPr>
          <w:rStyle w:val="FontStyle28"/>
          <w:rFonts w:ascii="Times New Roman" w:hAnsi="Times New Roman" w:cs="Times New Roman"/>
          <w:sz w:val="20"/>
          <w:szCs w:val="20"/>
        </w:rPr>
        <w:tab/>
      </w:r>
      <w:r>
        <w:rPr>
          <w:rStyle w:val="FontStyle28"/>
        </w:rPr>
        <w:t>Wykonawca zobowiązany jest do posiadania w trakcie całego okresu obowiązywania Umowy</w:t>
      </w:r>
      <w:r w:rsidR="00141863">
        <w:rPr>
          <w:rStyle w:val="FontStyle28"/>
        </w:rPr>
        <w:t xml:space="preserve"> </w:t>
      </w:r>
      <w:r>
        <w:rPr>
          <w:rStyle w:val="FontStyle28"/>
        </w:rPr>
        <w:t>(okres wykonania przedmiotu Umowy oraz okres udzielonej gwarancji) ważnej i opłaconej</w:t>
      </w:r>
      <w:r w:rsidR="00141863">
        <w:rPr>
          <w:rStyle w:val="FontStyle28"/>
        </w:rPr>
        <w:t xml:space="preserve"> </w:t>
      </w:r>
      <w:r>
        <w:rPr>
          <w:rStyle w:val="FontStyle28"/>
        </w:rPr>
        <w:t>polisy , której kopia zostanie przekazana Zamawiającemu niezwłocznie po zawarciu Umowy</w:t>
      </w:r>
      <w:r w:rsidR="00141863">
        <w:rPr>
          <w:rStyle w:val="FontStyle28"/>
        </w:rPr>
        <w:t xml:space="preserve"> </w:t>
      </w:r>
      <w:r>
        <w:rPr>
          <w:rStyle w:val="FontStyle28"/>
        </w:rPr>
        <w:t>lecz nie później niż przed rozpoczęciem przez Wykonawcę prac, przy czym wymagania co do</w:t>
      </w:r>
      <w:r w:rsidR="00141863">
        <w:rPr>
          <w:rStyle w:val="FontStyle28"/>
        </w:rPr>
        <w:t xml:space="preserve"> </w:t>
      </w:r>
      <w:r>
        <w:rPr>
          <w:rStyle w:val="FontStyle28"/>
        </w:rPr>
        <w:t>zakresu w/w polisy są następujące:</w:t>
      </w:r>
    </w:p>
    <w:p w14:paraId="262D83E3" w14:textId="77777777" w:rsidR="008B70AA" w:rsidRDefault="008B70AA" w:rsidP="008B70AA">
      <w:pPr>
        <w:pStyle w:val="Style17"/>
        <w:widowControl/>
        <w:tabs>
          <w:tab w:val="left" w:pos="427"/>
        </w:tabs>
        <w:ind w:left="283" w:firstLine="0"/>
        <w:jc w:val="left"/>
        <w:rPr>
          <w:rStyle w:val="FontStyle28"/>
        </w:rPr>
      </w:pPr>
      <w:r>
        <w:rPr>
          <w:rStyle w:val="FontStyle28"/>
        </w:rPr>
        <w:t>a)</w:t>
      </w:r>
      <w:r>
        <w:rPr>
          <w:rStyle w:val="FontStyle28"/>
          <w:rFonts w:ascii="Times New Roman" w:hAnsi="Times New Roman" w:cs="Times New Roman"/>
          <w:sz w:val="20"/>
          <w:szCs w:val="20"/>
        </w:rPr>
        <w:tab/>
      </w:r>
      <w:r>
        <w:rPr>
          <w:rStyle w:val="FontStyle28"/>
        </w:rPr>
        <w:t>przy pracach projektowych, których efektem jest projekt budowlany lub wykonawczy</w:t>
      </w:r>
    </w:p>
    <w:p w14:paraId="3B295768" w14:textId="77777777" w:rsidR="008B70AA" w:rsidRDefault="008B70AA" w:rsidP="008B70AA">
      <w:pPr>
        <w:pStyle w:val="Style4"/>
        <w:widowControl/>
        <w:ind w:left="432"/>
        <w:jc w:val="left"/>
        <w:rPr>
          <w:rStyle w:val="FontStyle28"/>
        </w:rPr>
      </w:pPr>
      <w:r>
        <w:rPr>
          <w:rStyle w:val="FontStyle28"/>
        </w:rPr>
        <w:t>- polisa odpowiedzialności cywilnej projektanta (OC zawodowe) z sumą ubezpieczenia min.</w:t>
      </w:r>
    </w:p>
    <w:p w14:paraId="3C0B169C" w14:textId="77777777" w:rsidR="008B70AA" w:rsidRDefault="008B70AA" w:rsidP="008B70AA">
      <w:pPr>
        <w:pStyle w:val="Style16"/>
        <w:widowControl/>
        <w:tabs>
          <w:tab w:val="left" w:pos="494"/>
        </w:tabs>
        <w:spacing w:line="163" w:lineRule="exact"/>
        <w:ind w:left="432"/>
        <w:rPr>
          <w:rStyle w:val="FontStyle28"/>
        </w:rPr>
      </w:pPr>
      <w:r>
        <w:rPr>
          <w:rStyle w:val="FontStyle28"/>
        </w:rPr>
        <w:t>2</w:t>
      </w:r>
      <w:r>
        <w:rPr>
          <w:rStyle w:val="FontStyle28"/>
          <w:rFonts w:ascii="Times New Roman" w:hAnsi="Times New Roman" w:cs="Times New Roman"/>
          <w:sz w:val="20"/>
          <w:szCs w:val="20"/>
        </w:rPr>
        <w:tab/>
      </w:r>
      <w:r>
        <w:rPr>
          <w:rStyle w:val="FontStyle28"/>
        </w:rPr>
        <w:t>mln PLN na jedno zdarzenie,</w:t>
      </w:r>
    </w:p>
    <w:p w14:paraId="106F32BF" w14:textId="77777777" w:rsidR="008B70AA" w:rsidRDefault="008B70AA" w:rsidP="008B70AA">
      <w:pPr>
        <w:pStyle w:val="Style17"/>
        <w:widowControl/>
        <w:numPr>
          <w:ilvl w:val="0"/>
          <w:numId w:val="34"/>
        </w:numPr>
        <w:tabs>
          <w:tab w:val="left" w:pos="427"/>
        </w:tabs>
        <w:ind w:left="427" w:hanging="144"/>
        <w:rPr>
          <w:rStyle w:val="FontStyle28"/>
        </w:rPr>
      </w:pPr>
      <w:r>
        <w:rPr>
          <w:rStyle w:val="FontStyle28"/>
        </w:rPr>
        <w:t>przy pracach przedprojektowych, np. koncepcjach programowo przestrzennych i zbiorczych zestawieniach kosztów, analizach technicznych i ekspertyzach technicznych - polisa OC na prowadzoną działalność z sumą ubezpieczenia min. 150 000 PLN na jedno zdarzenie,</w:t>
      </w:r>
    </w:p>
    <w:p w14:paraId="14FA7539" w14:textId="77777777" w:rsidR="008B70AA" w:rsidRDefault="008B70AA" w:rsidP="008B70AA">
      <w:pPr>
        <w:pStyle w:val="Style17"/>
        <w:widowControl/>
        <w:numPr>
          <w:ilvl w:val="0"/>
          <w:numId w:val="34"/>
        </w:numPr>
        <w:tabs>
          <w:tab w:val="left" w:pos="427"/>
        </w:tabs>
        <w:ind w:left="427" w:hanging="144"/>
        <w:rPr>
          <w:rStyle w:val="FontStyle28"/>
        </w:rPr>
      </w:pPr>
      <w:r>
        <w:rPr>
          <w:rStyle w:val="FontStyle28"/>
        </w:rPr>
        <w:t>przy usługach projektowych, w tym nadzorach autorskich, nadzorach BHP oraz nadzorach inwestorskich , itp. - polisa OC architektów oraz inżynierów budownictwa z sumą ubezpieczenia min. 50 000 EUR na jedno zdarzenie,</w:t>
      </w:r>
    </w:p>
    <w:p w14:paraId="676FC925" w14:textId="77777777" w:rsidR="008B70AA" w:rsidRDefault="008B70AA" w:rsidP="008B70AA">
      <w:pPr>
        <w:pStyle w:val="Style17"/>
        <w:widowControl/>
        <w:numPr>
          <w:ilvl w:val="0"/>
          <w:numId w:val="34"/>
        </w:numPr>
        <w:tabs>
          <w:tab w:val="left" w:pos="427"/>
        </w:tabs>
        <w:ind w:left="427" w:hanging="144"/>
        <w:rPr>
          <w:rStyle w:val="FontStyle28"/>
        </w:rPr>
      </w:pPr>
      <w:r>
        <w:rPr>
          <w:rStyle w:val="FontStyle28"/>
        </w:rPr>
        <w:t>w przypadku nie przedstawienia przez Wykonawcę polisy lub przedstawienia polisy nie odpowiadającej wymaganiom opisanym w lit. a, b, c powyżej Zamawiający wstrzyma płatność należności z faktur wystawionych w ramach wynagrodzenia Umowy. W przypadku wygaśnięcia przedstawionej polisy OC, Wykonawca zobowiązany jest do przedłożenia osobie odpowiedzialnej za realizację Umowy od strony handlowej aktualnej polisy spełniającej wymagania opisane w lit. a, b, c powyżej. Brak przedstawienia aktualnej polisy również będzie skutkował wstrzymaniem płatności. Wstrzymana płatność zostanie zwolniona w terminie 14 dni po przedstawieniu aktualnej polisy odpowiadającej wymogom Umowy lecz nie wcześniej niż w terminie płatności wstrzymanych faktur bez konieczności zapłaty odsetek ustawowych za opóźnienie w płatności.</w:t>
      </w:r>
    </w:p>
    <w:p w14:paraId="46848E8C" w14:textId="77777777" w:rsidR="008B70AA" w:rsidRDefault="008B70AA" w:rsidP="008B70AA">
      <w:pPr>
        <w:pStyle w:val="Style7"/>
        <w:widowControl/>
        <w:numPr>
          <w:ilvl w:val="0"/>
          <w:numId w:val="35"/>
        </w:numPr>
        <w:tabs>
          <w:tab w:val="left" w:pos="278"/>
        </w:tabs>
        <w:ind w:left="278" w:hanging="278"/>
        <w:rPr>
          <w:rStyle w:val="FontStyle28"/>
        </w:rPr>
      </w:pPr>
      <w:r>
        <w:rPr>
          <w:rStyle w:val="FontStyle28"/>
        </w:rPr>
        <w:t>Wykonawca zobowiązany jest do przekazania z odpowiednim wyprzedzeniem danych do ustanowienia pełnomocnictwa upoważniającego pełnomocnika Wykonawcy do reprezentowania Zamawiającego w postępowaniach przed organami administracji publicznej i innymi instytucjami.</w:t>
      </w:r>
    </w:p>
    <w:p w14:paraId="665D5F3B" w14:textId="77777777" w:rsidR="008B70AA" w:rsidRDefault="008B70AA" w:rsidP="008B70AA">
      <w:pPr>
        <w:pStyle w:val="Style9"/>
        <w:widowControl/>
        <w:numPr>
          <w:ilvl w:val="0"/>
          <w:numId w:val="35"/>
        </w:numPr>
        <w:tabs>
          <w:tab w:val="left" w:pos="278"/>
        </w:tabs>
        <w:ind w:left="278" w:hanging="278"/>
        <w:jc w:val="both"/>
        <w:rPr>
          <w:rStyle w:val="FontStyle28"/>
        </w:rPr>
      </w:pPr>
      <w:r>
        <w:rPr>
          <w:rStyle w:val="FontStyle28"/>
        </w:rPr>
        <w:t>Wykonawca zobowiązany jest do przekazania zaktualizowanej edytowalnej bazy źródeł hałasu w programie IMMI, jeśli w ramach wykonywanych prac miała miejsce taka aktualizacja.</w:t>
      </w:r>
    </w:p>
    <w:p w14:paraId="271B5A7D" w14:textId="77777777" w:rsidR="008B70AA" w:rsidRDefault="00460C62" w:rsidP="008B70AA">
      <w:pPr>
        <w:pStyle w:val="Style12"/>
        <w:widowControl/>
        <w:spacing w:before="178"/>
        <w:rPr>
          <w:rStyle w:val="FontStyle25"/>
        </w:rPr>
      </w:pPr>
      <w:r>
        <w:rPr>
          <w:rFonts w:cs="Arial"/>
          <w:b/>
          <w:sz w:val="12"/>
          <w:szCs w:val="12"/>
        </w:rPr>
        <w:t>ARTYKUŁ</w:t>
      </w:r>
      <w:r w:rsidR="008B70AA">
        <w:rPr>
          <w:rStyle w:val="FontStyle27"/>
        </w:rPr>
        <w:t xml:space="preserve"> XI: </w:t>
      </w:r>
      <w:r w:rsidR="008B70AA">
        <w:rPr>
          <w:rStyle w:val="FontStyle25"/>
        </w:rPr>
        <w:t>SIŁA WYŻSZA</w:t>
      </w:r>
    </w:p>
    <w:p w14:paraId="5F6B3125" w14:textId="77777777" w:rsidR="008B70AA" w:rsidRDefault="008B70AA" w:rsidP="008B70AA">
      <w:pPr>
        <w:pStyle w:val="Style7"/>
        <w:widowControl/>
        <w:numPr>
          <w:ilvl w:val="0"/>
          <w:numId w:val="36"/>
        </w:numPr>
        <w:tabs>
          <w:tab w:val="left" w:pos="278"/>
        </w:tabs>
        <w:ind w:left="278" w:hanging="278"/>
        <w:rPr>
          <w:rStyle w:val="FontStyle28"/>
        </w:rPr>
      </w:pPr>
      <w:r>
        <w:rPr>
          <w:rStyle w:val="FontStyle28"/>
        </w:rPr>
        <w:t>Strony nie będą ponosiły skutków częściowego lub całkowitego niewykonania swoich zobowiązań wynikających z Umowy, które będzie spowodowanego działaniem Siły Wyższej.</w:t>
      </w:r>
    </w:p>
    <w:p w14:paraId="2E493A13" w14:textId="77777777" w:rsidR="008B70AA" w:rsidRDefault="008B70AA" w:rsidP="008B70AA">
      <w:pPr>
        <w:pStyle w:val="Style7"/>
        <w:widowControl/>
        <w:numPr>
          <w:ilvl w:val="0"/>
          <w:numId w:val="36"/>
        </w:numPr>
        <w:tabs>
          <w:tab w:val="left" w:pos="278"/>
        </w:tabs>
        <w:ind w:left="278" w:hanging="278"/>
        <w:rPr>
          <w:rStyle w:val="FontStyle28"/>
        </w:rPr>
      </w:pPr>
      <w:r>
        <w:rPr>
          <w:rStyle w:val="FontStyle28"/>
        </w:rPr>
        <w:t>Za Siłę Wyższą uważa się wszystkie zdarzenia, jakich nie da się przewidzieć w chwili zawarcia Umowy i na które żadna ze Stron nie będzie miała wpływu, w szczególności: działania wojenne, akty terroru, rozruchy, pożar, katastrofy naturalne wypadek decyzje organów władzy państwowej lub jakiekolwiek inne zdarzenie losowe, w wyniku którego nastąpiło skażenie lub zatrucie chemiczne bądź radioaktywne osób, nieruchomości lub rzeczy ruchomych, klęska żywiołowa, które uniemożliwiają wykonanie Umowy.</w:t>
      </w:r>
    </w:p>
    <w:p w14:paraId="4A45B861" w14:textId="77777777" w:rsidR="008B70AA" w:rsidRDefault="008B70AA" w:rsidP="008B70AA">
      <w:pPr>
        <w:pStyle w:val="Style7"/>
        <w:widowControl/>
        <w:numPr>
          <w:ilvl w:val="0"/>
          <w:numId w:val="36"/>
        </w:numPr>
        <w:tabs>
          <w:tab w:val="left" w:pos="278"/>
        </w:tabs>
        <w:ind w:left="278" w:hanging="278"/>
        <w:rPr>
          <w:rStyle w:val="FontStyle28"/>
        </w:rPr>
      </w:pPr>
      <w:r>
        <w:rPr>
          <w:rStyle w:val="FontStyle28"/>
        </w:rPr>
        <w:t>Ta ze Stron, która nie jest w stanie wywiązać się ze swoich zobowiązań z powodu działania Siły Wyższej, zobowiązana będzie do:</w:t>
      </w:r>
    </w:p>
    <w:p w14:paraId="6FBF3408" w14:textId="77777777" w:rsidR="008B70AA" w:rsidRDefault="008B70AA" w:rsidP="008B70AA">
      <w:pPr>
        <w:pStyle w:val="Style7"/>
        <w:widowControl/>
        <w:numPr>
          <w:ilvl w:val="0"/>
          <w:numId w:val="37"/>
        </w:numPr>
        <w:tabs>
          <w:tab w:val="left" w:pos="283"/>
        </w:tabs>
        <w:ind w:left="283" w:hanging="283"/>
        <w:rPr>
          <w:rStyle w:val="FontStyle28"/>
        </w:rPr>
      </w:pPr>
      <w:r>
        <w:rPr>
          <w:rStyle w:val="FontStyle28"/>
        </w:rPr>
        <w:t>niezwłocznego powiadomienia drugiej Strony o tym fakcie, nie później niż w ciągu 7 dni od zaistnienia takiego zdarzenia;</w:t>
      </w:r>
    </w:p>
    <w:p w14:paraId="153C0C19" w14:textId="77777777" w:rsidR="008B70AA" w:rsidRDefault="008B70AA" w:rsidP="008B70AA">
      <w:pPr>
        <w:pStyle w:val="Style7"/>
        <w:widowControl/>
        <w:numPr>
          <w:ilvl w:val="0"/>
          <w:numId w:val="37"/>
        </w:numPr>
        <w:tabs>
          <w:tab w:val="left" w:pos="283"/>
        </w:tabs>
        <w:ind w:firstLine="0"/>
        <w:jc w:val="left"/>
        <w:rPr>
          <w:rStyle w:val="FontStyle28"/>
        </w:rPr>
      </w:pPr>
      <w:r>
        <w:rPr>
          <w:rStyle w:val="FontStyle28"/>
        </w:rPr>
        <w:t>przedstawienia na powyższe wiarygodnych dowodów.</w:t>
      </w:r>
    </w:p>
    <w:p w14:paraId="3BA8D1DB" w14:textId="77777777" w:rsidR="008B70AA" w:rsidRDefault="008B70AA" w:rsidP="008B70AA">
      <w:pPr>
        <w:pStyle w:val="Style7"/>
        <w:widowControl/>
        <w:tabs>
          <w:tab w:val="left" w:pos="278"/>
        </w:tabs>
        <w:ind w:left="278" w:hanging="278"/>
        <w:rPr>
          <w:rStyle w:val="FontStyle28"/>
        </w:rPr>
      </w:pPr>
      <w:r>
        <w:rPr>
          <w:rStyle w:val="FontStyle28"/>
        </w:rPr>
        <w:t>4.</w:t>
      </w:r>
      <w:r>
        <w:rPr>
          <w:rStyle w:val="FontStyle28"/>
          <w:rFonts w:ascii="Times New Roman" w:hAnsi="Times New Roman" w:cs="Times New Roman"/>
          <w:sz w:val="20"/>
          <w:szCs w:val="20"/>
        </w:rPr>
        <w:tab/>
      </w:r>
      <w:r>
        <w:rPr>
          <w:rStyle w:val="FontStyle28"/>
        </w:rPr>
        <w:t>Gdy działanie Siły Wyższej ustanie, druga ze Stron powinna zostać powiadomiona o tym</w:t>
      </w:r>
      <w:r>
        <w:rPr>
          <w:rStyle w:val="FontStyle28"/>
        </w:rPr>
        <w:br/>
        <w:t>fakcie niezwłocznie. Niedopełnienie powyższego wymogu powoduje utratę prawa do</w:t>
      </w:r>
      <w:r>
        <w:rPr>
          <w:rStyle w:val="FontStyle28"/>
        </w:rPr>
        <w:br/>
        <w:t>powoływania się na zaistnienie Siły Wyższej.</w:t>
      </w:r>
    </w:p>
    <w:p w14:paraId="56878FEE" w14:textId="77777777" w:rsidR="008B70AA" w:rsidRDefault="00460C62" w:rsidP="008B70AA">
      <w:pPr>
        <w:pStyle w:val="Style15"/>
        <w:widowControl/>
        <w:spacing w:before="154" w:line="163" w:lineRule="exact"/>
        <w:rPr>
          <w:rStyle w:val="FontStyle29"/>
        </w:rPr>
      </w:pPr>
      <w:r>
        <w:rPr>
          <w:rFonts w:cs="Arial"/>
          <w:b/>
          <w:sz w:val="12"/>
          <w:szCs w:val="12"/>
        </w:rPr>
        <w:t>ARTYKUŁ</w:t>
      </w:r>
      <w:r>
        <w:rPr>
          <w:rStyle w:val="FontStyle29"/>
        </w:rPr>
        <w:t xml:space="preserve"> </w:t>
      </w:r>
      <w:r w:rsidR="008B70AA">
        <w:rPr>
          <w:rStyle w:val="FontStyle29"/>
        </w:rPr>
        <w:t>XII: GWARANCJE</w:t>
      </w:r>
    </w:p>
    <w:p w14:paraId="29A98158" w14:textId="77777777" w:rsidR="008B70AA" w:rsidRDefault="008B70AA" w:rsidP="008B70AA">
      <w:pPr>
        <w:pStyle w:val="Style7"/>
        <w:widowControl/>
        <w:numPr>
          <w:ilvl w:val="0"/>
          <w:numId w:val="38"/>
        </w:numPr>
        <w:tabs>
          <w:tab w:val="left" w:pos="278"/>
        </w:tabs>
        <w:ind w:left="278" w:hanging="278"/>
        <w:rPr>
          <w:rStyle w:val="FontStyle28"/>
        </w:rPr>
      </w:pPr>
      <w:r>
        <w:rPr>
          <w:rStyle w:val="FontStyle28"/>
        </w:rPr>
        <w:t>Wykonawca zapewnia, że świadczone przez niego Usługi zostały wykonane właściwie i zgodnie z treścią Umowy. Za wady Usługi, której wynikiem ma być konkretny rezultat, Wykonawca ponosi odpowiedzialność z tytułu rękojmi jak przyjmujący zamówienie w umowie o dzieło.</w:t>
      </w:r>
    </w:p>
    <w:p w14:paraId="66D3C550" w14:textId="77777777" w:rsidR="008B70AA" w:rsidRDefault="008B70AA" w:rsidP="008B70AA">
      <w:pPr>
        <w:pStyle w:val="Style7"/>
        <w:widowControl/>
        <w:numPr>
          <w:ilvl w:val="0"/>
          <w:numId w:val="38"/>
        </w:numPr>
        <w:tabs>
          <w:tab w:val="left" w:pos="278"/>
        </w:tabs>
        <w:ind w:left="278" w:hanging="278"/>
        <w:rPr>
          <w:rStyle w:val="FontStyle28"/>
        </w:rPr>
      </w:pPr>
      <w:r>
        <w:rPr>
          <w:rStyle w:val="FontStyle28"/>
        </w:rPr>
        <w:t>Wykonawca ponosi odpowiedzialność względem Zamawiającego, jeżeli Dokumentacja ma wady zmniejszające jej wartość lub użyteczność na zasadach gwarancji opisanych poniżej.</w:t>
      </w:r>
    </w:p>
    <w:p w14:paraId="65457EAE" w14:textId="77777777" w:rsidR="008B70AA" w:rsidRDefault="008B70AA" w:rsidP="008B70AA">
      <w:pPr>
        <w:pStyle w:val="Style7"/>
        <w:widowControl/>
        <w:numPr>
          <w:ilvl w:val="0"/>
          <w:numId w:val="38"/>
        </w:numPr>
        <w:tabs>
          <w:tab w:val="left" w:pos="278"/>
        </w:tabs>
        <w:ind w:left="278" w:hanging="278"/>
        <w:rPr>
          <w:rStyle w:val="FontStyle28"/>
        </w:rPr>
      </w:pPr>
      <w:r>
        <w:rPr>
          <w:rStyle w:val="FontStyle28"/>
        </w:rPr>
        <w:t>Nie zgłoszenie roszczeń z tytułu wad Dokumentacji w Protokole Odbioru Dokumentacji nie będzie uniemożliwiać ich późniejszego zgłoszenia, jeżeli wady te ujawniły się dopiero po przeprowadzeniu odbioru lub zostały przez Wykonawcę podstępnie zatajone.</w:t>
      </w:r>
    </w:p>
    <w:p w14:paraId="3619B347" w14:textId="77777777" w:rsidR="008B70AA" w:rsidRDefault="008B70AA" w:rsidP="008B70AA">
      <w:pPr>
        <w:pStyle w:val="Style7"/>
        <w:widowControl/>
        <w:numPr>
          <w:ilvl w:val="0"/>
          <w:numId w:val="38"/>
        </w:numPr>
        <w:tabs>
          <w:tab w:val="left" w:pos="278"/>
        </w:tabs>
        <w:ind w:left="278" w:hanging="278"/>
        <w:rPr>
          <w:rStyle w:val="FontStyle28"/>
        </w:rPr>
      </w:pPr>
      <w:r>
        <w:rPr>
          <w:rStyle w:val="FontStyle28"/>
        </w:rPr>
        <w:t>Wykonawca udziela gwarancji na wykonaną Dokumentację będącą wynikiem wykonania Usług na okres 36 miesięcy.</w:t>
      </w:r>
    </w:p>
    <w:p w14:paraId="12FF6B02" w14:textId="77777777" w:rsidR="008B70AA" w:rsidRDefault="008B70AA" w:rsidP="008B70AA">
      <w:pPr>
        <w:pStyle w:val="Style7"/>
        <w:widowControl/>
        <w:numPr>
          <w:ilvl w:val="0"/>
          <w:numId w:val="38"/>
        </w:numPr>
        <w:tabs>
          <w:tab w:val="left" w:pos="278"/>
        </w:tabs>
        <w:ind w:left="278" w:hanging="278"/>
        <w:rPr>
          <w:rStyle w:val="FontStyle28"/>
        </w:rPr>
      </w:pPr>
      <w:r>
        <w:rPr>
          <w:rStyle w:val="FontStyle28"/>
        </w:rPr>
        <w:t>Bieg terminu gwarancji rozpoczyna się od daty podpisania przez obie Strony Protokołu Odbioru Dokumentacji.</w:t>
      </w:r>
    </w:p>
    <w:p w14:paraId="6BB8F8C0" w14:textId="77777777" w:rsidR="008B70AA" w:rsidRDefault="008B70AA" w:rsidP="008B70AA">
      <w:pPr>
        <w:pStyle w:val="Style7"/>
        <w:widowControl/>
        <w:numPr>
          <w:ilvl w:val="0"/>
          <w:numId w:val="38"/>
        </w:numPr>
        <w:tabs>
          <w:tab w:val="left" w:pos="278"/>
        </w:tabs>
        <w:ind w:left="278" w:hanging="278"/>
        <w:rPr>
          <w:rStyle w:val="FontStyle28"/>
        </w:rPr>
      </w:pPr>
      <w:r>
        <w:rPr>
          <w:rStyle w:val="FontStyle28"/>
        </w:rPr>
        <w:t>W przypadku zaistnienia wady zmniejszającej wartość lub użyteczność Dokumentacji, Wykonawca jest zobowiązany do jej usunięcia w terminie uzgodnionym z Zamawiającym.</w:t>
      </w:r>
    </w:p>
    <w:p w14:paraId="322BD377" w14:textId="77777777" w:rsidR="008B70AA" w:rsidRDefault="008B70AA" w:rsidP="008B70AA">
      <w:pPr>
        <w:pStyle w:val="Style7"/>
        <w:widowControl/>
        <w:numPr>
          <w:ilvl w:val="0"/>
          <w:numId w:val="38"/>
        </w:numPr>
        <w:tabs>
          <w:tab w:val="left" w:pos="278"/>
        </w:tabs>
        <w:ind w:left="278" w:hanging="278"/>
        <w:rPr>
          <w:rStyle w:val="FontStyle28"/>
        </w:rPr>
      </w:pPr>
      <w:r>
        <w:rPr>
          <w:rStyle w:val="FontStyle28"/>
        </w:rPr>
        <w:t>W ramach udzielonej gwarancji Wykonawca zobowiązuje się do usunięcia na swój koszt wszelkich wad Dokumentacji, które ujawniły się w okresie gwarancji. Strony każdorazowo ustalą termin usunięcia wad, który jednakże nie może być dłuższy niż czternaście dni kalendarzowych. W razie nieusunięcia wad w terminie, Zamawiający będzie miał prawo do ich usunięcia na koszt i ryzyko Wykonawcy i obciążenia go kosztami tego wykonania zastępczego na podstawie wystawionej noty księgowej.</w:t>
      </w:r>
    </w:p>
    <w:p w14:paraId="565C3D7E" w14:textId="77777777" w:rsidR="008B70AA" w:rsidRDefault="008B70AA" w:rsidP="008B70AA">
      <w:pPr>
        <w:pStyle w:val="Style7"/>
        <w:widowControl/>
        <w:numPr>
          <w:ilvl w:val="0"/>
          <w:numId w:val="38"/>
        </w:numPr>
        <w:tabs>
          <w:tab w:val="left" w:pos="278"/>
        </w:tabs>
        <w:ind w:left="278" w:hanging="278"/>
        <w:rPr>
          <w:rStyle w:val="FontStyle28"/>
        </w:rPr>
      </w:pPr>
      <w:r>
        <w:rPr>
          <w:rStyle w:val="FontStyle28"/>
        </w:rPr>
        <w:t>Gwarancja nie wyłącza uprawnień Zamawiającego z tytułu rękojmi za wady fizyczne lub prawne.</w:t>
      </w:r>
    </w:p>
    <w:p w14:paraId="2BAFECA2" w14:textId="77777777" w:rsidR="008B70AA" w:rsidRDefault="00460C62" w:rsidP="008B70AA">
      <w:pPr>
        <w:pStyle w:val="Style15"/>
        <w:widowControl/>
        <w:spacing w:before="168" w:line="163" w:lineRule="exact"/>
        <w:rPr>
          <w:rStyle w:val="FontStyle29"/>
        </w:rPr>
      </w:pPr>
      <w:r>
        <w:rPr>
          <w:rFonts w:cs="Arial"/>
          <w:b/>
          <w:sz w:val="12"/>
          <w:szCs w:val="12"/>
        </w:rPr>
        <w:t>ARTYKUŁ</w:t>
      </w:r>
      <w:r w:rsidR="008B70AA">
        <w:rPr>
          <w:rStyle w:val="FontStyle29"/>
        </w:rPr>
        <w:t xml:space="preserve"> XIII: </w:t>
      </w:r>
      <w:r w:rsidR="008B70AA">
        <w:rPr>
          <w:rStyle w:val="FontStyle26"/>
        </w:rPr>
        <w:t>O</w:t>
      </w:r>
      <w:r w:rsidR="008B70AA">
        <w:rPr>
          <w:rStyle w:val="FontStyle29"/>
        </w:rPr>
        <w:t>DPOWIEDZIALNOŚĆ</w:t>
      </w:r>
    </w:p>
    <w:p w14:paraId="1715BEDF" w14:textId="77777777" w:rsidR="008B70AA" w:rsidRDefault="008B70AA" w:rsidP="008B70AA">
      <w:pPr>
        <w:pStyle w:val="Style4"/>
        <w:widowControl/>
        <w:spacing w:before="5"/>
        <w:rPr>
          <w:rStyle w:val="FontStyle28"/>
        </w:rPr>
      </w:pPr>
      <w:r>
        <w:rPr>
          <w:rStyle w:val="FontStyle28"/>
        </w:rPr>
        <w:t>Wykonawca zobowiązuje się zwolnić Zamawiającego z obowiązku jakiegokolwiek świadczenia na rzecz osób trzecich z tytułu jakichkolwiek szkód na osobie lub szkód dla środowiska naturalnego wyrządzonych wskutek wad tkwiących w wykonanych Usługach.</w:t>
      </w:r>
    </w:p>
    <w:p w14:paraId="38483772" w14:textId="77777777" w:rsidR="008B70AA" w:rsidRDefault="00460C62" w:rsidP="008B70AA">
      <w:pPr>
        <w:pStyle w:val="Style15"/>
        <w:widowControl/>
        <w:spacing w:before="168" w:line="163" w:lineRule="exact"/>
        <w:rPr>
          <w:rStyle w:val="FontStyle29"/>
        </w:rPr>
      </w:pPr>
      <w:r>
        <w:rPr>
          <w:rFonts w:cs="Arial"/>
          <w:b/>
          <w:sz w:val="12"/>
          <w:szCs w:val="12"/>
        </w:rPr>
        <w:t>ARTYKUŁ</w:t>
      </w:r>
      <w:r>
        <w:rPr>
          <w:rStyle w:val="FontStyle29"/>
        </w:rPr>
        <w:t xml:space="preserve"> </w:t>
      </w:r>
      <w:r w:rsidR="008B70AA">
        <w:rPr>
          <w:rStyle w:val="FontStyle29"/>
        </w:rPr>
        <w:t xml:space="preserve">XIV: </w:t>
      </w:r>
      <w:r w:rsidR="008B70AA">
        <w:rPr>
          <w:rStyle w:val="FontStyle26"/>
        </w:rPr>
        <w:t>K</w:t>
      </w:r>
      <w:r w:rsidR="008B70AA">
        <w:rPr>
          <w:rStyle w:val="FontStyle29"/>
        </w:rPr>
        <w:t>ARY UMOWNE I ODSTĄPIENIE OD UMOWY</w:t>
      </w:r>
    </w:p>
    <w:p w14:paraId="4583E05D" w14:textId="77777777" w:rsidR="008B70AA" w:rsidRDefault="008B70AA" w:rsidP="008B70AA">
      <w:pPr>
        <w:pStyle w:val="Style7"/>
        <w:widowControl/>
        <w:tabs>
          <w:tab w:val="left" w:pos="278"/>
        </w:tabs>
        <w:spacing w:before="5"/>
        <w:ind w:left="278" w:hanging="278"/>
        <w:rPr>
          <w:rStyle w:val="FontStyle28"/>
        </w:rPr>
      </w:pPr>
      <w:r>
        <w:rPr>
          <w:rStyle w:val="FontStyle28"/>
        </w:rPr>
        <w:t>1.</w:t>
      </w:r>
      <w:r>
        <w:rPr>
          <w:rStyle w:val="FontStyle28"/>
          <w:rFonts w:ascii="Times New Roman" w:hAnsi="Times New Roman" w:cs="Times New Roman"/>
          <w:sz w:val="20"/>
          <w:szCs w:val="20"/>
        </w:rPr>
        <w:tab/>
      </w:r>
      <w:r>
        <w:rPr>
          <w:rStyle w:val="FontStyle28"/>
        </w:rPr>
        <w:t>Zamawiający może naliczyć Wykonawcy i żądać zapłaty przez niego kary umownej</w:t>
      </w:r>
      <w:r>
        <w:rPr>
          <w:rStyle w:val="FontStyle28"/>
        </w:rPr>
        <w:br/>
        <w:t>w następujących przypadkach:</w:t>
      </w:r>
    </w:p>
    <w:p w14:paraId="6F43225B" w14:textId="77777777" w:rsidR="008B70AA" w:rsidRDefault="008B70AA" w:rsidP="008B70AA">
      <w:pPr>
        <w:pStyle w:val="Style17"/>
        <w:widowControl/>
        <w:numPr>
          <w:ilvl w:val="0"/>
          <w:numId w:val="39"/>
        </w:numPr>
        <w:tabs>
          <w:tab w:val="left" w:pos="427"/>
        </w:tabs>
        <w:ind w:left="427" w:hanging="144"/>
        <w:rPr>
          <w:rStyle w:val="FontStyle28"/>
        </w:rPr>
      </w:pPr>
      <w:r>
        <w:rPr>
          <w:rStyle w:val="FontStyle28"/>
        </w:rPr>
        <w:t>w przypadku opóźnienia w wykonaniu przez Wykonawcę Usług z przyczyn innych niż siła Wyższa - w wysokości 0,</w:t>
      </w:r>
      <w:r w:rsidR="00F21004">
        <w:rPr>
          <w:rStyle w:val="FontStyle28"/>
        </w:rPr>
        <w:t>3</w:t>
      </w:r>
      <w:r>
        <w:rPr>
          <w:rStyle w:val="FontStyle28"/>
        </w:rPr>
        <w:t>% wartości całego Wynagrodzenia netto za każdy dzień opóźnienia, w stosunku do terminu wykonania Usług wskazanego w Zamówieniu;</w:t>
      </w:r>
    </w:p>
    <w:p w14:paraId="7D89DD57" w14:textId="77777777" w:rsidR="008B70AA" w:rsidRDefault="008B70AA" w:rsidP="008B70AA">
      <w:pPr>
        <w:pStyle w:val="Style17"/>
        <w:widowControl/>
        <w:numPr>
          <w:ilvl w:val="0"/>
          <w:numId w:val="39"/>
        </w:numPr>
        <w:tabs>
          <w:tab w:val="left" w:pos="427"/>
        </w:tabs>
        <w:ind w:left="427" w:hanging="144"/>
        <w:rPr>
          <w:rStyle w:val="FontStyle28"/>
        </w:rPr>
      </w:pPr>
      <w:r>
        <w:rPr>
          <w:rStyle w:val="FontStyle28"/>
        </w:rPr>
        <w:t>w przypadku opóźnienia Wykonawcy w zakresie terminów pośrednich wykonania Usług o ile zostały określone w Zamówieniu - w wysokości 0,</w:t>
      </w:r>
      <w:r w:rsidR="00F21004">
        <w:rPr>
          <w:rStyle w:val="FontStyle28"/>
        </w:rPr>
        <w:t>3</w:t>
      </w:r>
      <w:r>
        <w:rPr>
          <w:rStyle w:val="FontStyle28"/>
        </w:rPr>
        <w:t>% wartości Wynagrodzenia netto danego etapu fakturowania za każdy dzień opóźnienia;</w:t>
      </w:r>
    </w:p>
    <w:p w14:paraId="2CFD3C2E" w14:textId="77777777" w:rsidR="008B70AA" w:rsidRDefault="008B70AA" w:rsidP="008B70AA">
      <w:pPr>
        <w:pStyle w:val="Style17"/>
        <w:widowControl/>
        <w:numPr>
          <w:ilvl w:val="0"/>
          <w:numId w:val="39"/>
        </w:numPr>
        <w:tabs>
          <w:tab w:val="left" w:pos="427"/>
        </w:tabs>
        <w:ind w:left="427" w:hanging="144"/>
        <w:rPr>
          <w:rStyle w:val="FontStyle28"/>
        </w:rPr>
      </w:pPr>
      <w:r>
        <w:rPr>
          <w:rStyle w:val="FontStyle28"/>
        </w:rPr>
        <w:t>w przypadku opóźnienia w usunięciu przez Wykonawcę wad stwierdzonych przy odbiorze lub w okresie trw</w:t>
      </w:r>
      <w:r w:rsidR="00F21004">
        <w:rPr>
          <w:rStyle w:val="FontStyle28"/>
        </w:rPr>
        <w:t>ania gwarancji - w wysokości 0,3</w:t>
      </w:r>
      <w:r>
        <w:rPr>
          <w:rStyle w:val="FontStyle28"/>
        </w:rPr>
        <w:t>% wartości całego Wynagrodzenia netto za każdy dzień opóźnienia, liczony od dnia wyznaczonego na usunięcie wad, usterek.</w:t>
      </w:r>
    </w:p>
    <w:p w14:paraId="09FA8802" w14:textId="77777777" w:rsidR="008B70AA" w:rsidRDefault="008B70AA" w:rsidP="008B70AA">
      <w:pPr>
        <w:pStyle w:val="Style7"/>
        <w:widowControl/>
        <w:numPr>
          <w:ilvl w:val="0"/>
          <w:numId w:val="40"/>
        </w:numPr>
        <w:tabs>
          <w:tab w:val="left" w:pos="278"/>
        </w:tabs>
        <w:ind w:left="278" w:hanging="278"/>
        <w:rPr>
          <w:rStyle w:val="FontStyle28"/>
        </w:rPr>
      </w:pPr>
      <w:r>
        <w:rPr>
          <w:rStyle w:val="FontStyle28"/>
        </w:rPr>
        <w:t xml:space="preserve">Maksymalna suma kar umownych z tytułu opóźnień ujętych w ust. 1 lit. </w:t>
      </w:r>
      <w:r w:rsidR="00F21004">
        <w:rPr>
          <w:rStyle w:val="FontStyle28"/>
        </w:rPr>
        <w:t>a i</w:t>
      </w:r>
      <w:r>
        <w:rPr>
          <w:rStyle w:val="FontStyle28"/>
        </w:rPr>
        <w:t xml:space="preserve"> b powyżej jaką Zamawiający może naliczyć Wykonawcy na podstawie Umowy nie może przekroczyć 20% wartości całego Wynagrodzenia netto Wykonawcy.</w:t>
      </w:r>
    </w:p>
    <w:p w14:paraId="6B40594A" w14:textId="77777777" w:rsidR="008B70AA" w:rsidRDefault="008B70AA" w:rsidP="008B70AA">
      <w:pPr>
        <w:pStyle w:val="Style7"/>
        <w:widowControl/>
        <w:numPr>
          <w:ilvl w:val="0"/>
          <w:numId w:val="40"/>
        </w:numPr>
        <w:tabs>
          <w:tab w:val="left" w:pos="278"/>
        </w:tabs>
        <w:ind w:left="278" w:hanging="278"/>
        <w:rPr>
          <w:rStyle w:val="FontStyle28"/>
        </w:rPr>
      </w:pPr>
      <w:r>
        <w:rPr>
          <w:rStyle w:val="FontStyle28"/>
        </w:rPr>
        <w:t>Powyższe kary umowne są rozumiane jako dodatkowe w stosunku do innych kar umownych czy odszkodowań określonych w Umowie, wynikających z niedotrzymania przez Wykonawcę gwarantowanych parametrów technologicznych oraz innych szkód i zaniechań spowodowanych przez Wykonawcę.</w:t>
      </w:r>
    </w:p>
    <w:p w14:paraId="1EAE5E4D" w14:textId="77777777" w:rsidR="008B70AA" w:rsidRDefault="008B70AA" w:rsidP="008B70AA">
      <w:pPr>
        <w:pStyle w:val="Style7"/>
        <w:widowControl/>
        <w:numPr>
          <w:ilvl w:val="0"/>
          <w:numId w:val="40"/>
        </w:numPr>
        <w:tabs>
          <w:tab w:val="left" w:pos="278"/>
        </w:tabs>
        <w:ind w:left="278" w:hanging="278"/>
        <w:rPr>
          <w:rStyle w:val="FontStyle28"/>
        </w:rPr>
      </w:pPr>
      <w:r>
        <w:rPr>
          <w:rStyle w:val="FontStyle28"/>
        </w:rPr>
        <w:t>Zamawiający może w terminie przewidzianym w Zamówieniu jako końcowy termin wykonania Usługi, odstąpić od Umowy bez podania przyczyny, z zastrzeżeniem ust. 5 niniejszego Artykułu.</w:t>
      </w:r>
    </w:p>
    <w:p w14:paraId="22647189" w14:textId="77777777" w:rsidR="008B70AA" w:rsidRDefault="008B70AA" w:rsidP="008B70AA">
      <w:pPr>
        <w:pStyle w:val="Style7"/>
        <w:widowControl/>
        <w:numPr>
          <w:ilvl w:val="0"/>
          <w:numId w:val="40"/>
        </w:numPr>
        <w:tabs>
          <w:tab w:val="left" w:pos="278"/>
        </w:tabs>
        <w:ind w:left="278" w:hanging="278"/>
        <w:rPr>
          <w:rStyle w:val="FontStyle28"/>
        </w:rPr>
      </w:pPr>
      <w:r>
        <w:rPr>
          <w:rStyle w:val="FontStyle28"/>
        </w:rPr>
        <w:t>Strony zastrzegają, że odstąpienie może nastąpić ze skutkiem na 1 tydzień po złożeniu przez Zamawiającego oświadczenia o odstąpieniu. Wykonawca będzie kontynuował realizację Usług zgodnie z harmonogramem, wykonując zobowiązania wynikające z Artykułu X ust. 2 i zakończy je na etapach stanowiących technologiczną całość a Zamawiający za nie zapłaci, na podstawie prawidłowo wystawionej, zgodnie z zasadami określonymi w Artykule V ust. 2 i Artykule VI, Faktury.</w:t>
      </w:r>
    </w:p>
    <w:p w14:paraId="02646C24" w14:textId="77777777" w:rsidR="008B70AA" w:rsidRDefault="008B70AA" w:rsidP="008B70AA">
      <w:pPr>
        <w:pStyle w:val="Style7"/>
        <w:widowControl/>
        <w:numPr>
          <w:ilvl w:val="0"/>
          <w:numId w:val="40"/>
        </w:numPr>
        <w:tabs>
          <w:tab w:val="left" w:pos="278"/>
        </w:tabs>
        <w:ind w:left="278" w:hanging="278"/>
        <w:rPr>
          <w:rStyle w:val="FontStyle28"/>
        </w:rPr>
      </w:pPr>
      <w:r>
        <w:rPr>
          <w:rStyle w:val="FontStyle28"/>
        </w:rPr>
        <w:t>Zamawiający zastrzega sobie prawo do odstąpienia od Umowy z przyczyn zawinionych przez Wykonawcę, w szczególności w poniższych przypadkach:</w:t>
      </w:r>
    </w:p>
    <w:p w14:paraId="61954C9C" w14:textId="77777777" w:rsidR="008B70AA" w:rsidRDefault="00E729A1" w:rsidP="008B70AA">
      <w:pPr>
        <w:pStyle w:val="Style17"/>
        <w:widowControl/>
        <w:numPr>
          <w:ilvl w:val="0"/>
          <w:numId w:val="41"/>
        </w:numPr>
        <w:tabs>
          <w:tab w:val="left" w:pos="432"/>
        </w:tabs>
        <w:ind w:left="283" w:firstLine="0"/>
        <w:jc w:val="left"/>
        <w:rPr>
          <w:rStyle w:val="FontStyle28"/>
        </w:rPr>
      </w:pPr>
      <w:r>
        <w:rPr>
          <w:rStyle w:val="FontStyle28"/>
        </w:rPr>
        <w:t xml:space="preserve">niewykonania lub </w:t>
      </w:r>
      <w:r w:rsidR="008B70AA">
        <w:rPr>
          <w:rStyle w:val="FontStyle28"/>
        </w:rPr>
        <w:t>nienależytego wykonania zobowiązań umownych;</w:t>
      </w:r>
    </w:p>
    <w:p w14:paraId="37A8EAF8" w14:textId="77777777" w:rsidR="008B70AA" w:rsidRDefault="008B70AA" w:rsidP="008B70AA">
      <w:pPr>
        <w:pStyle w:val="Style17"/>
        <w:widowControl/>
        <w:numPr>
          <w:ilvl w:val="0"/>
          <w:numId w:val="41"/>
        </w:numPr>
        <w:tabs>
          <w:tab w:val="left" w:pos="432"/>
        </w:tabs>
        <w:ind w:left="283" w:firstLine="0"/>
        <w:jc w:val="left"/>
        <w:rPr>
          <w:rStyle w:val="FontStyle28"/>
        </w:rPr>
      </w:pPr>
      <w:r>
        <w:rPr>
          <w:rStyle w:val="FontStyle28"/>
        </w:rPr>
        <w:t>utracenia przez Wykonawcę zdolności do wykonania Usług;</w:t>
      </w:r>
    </w:p>
    <w:p w14:paraId="664B04F5" w14:textId="77777777" w:rsidR="008B70AA" w:rsidRDefault="008B70AA" w:rsidP="008B70AA">
      <w:pPr>
        <w:pStyle w:val="Style17"/>
        <w:widowControl/>
        <w:numPr>
          <w:ilvl w:val="0"/>
          <w:numId w:val="41"/>
        </w:numPr>
        <w:tabs>
          <w:tab w:val="left" w:pos="432"/>
        </w:tabs>
        <w:ind w:left="283" w:firstLine="0"/>
        <w:jc w:val="left"/>
        <w:rPr>
          <w:rStyle w:val="FontStyle28"/>
        </w:rPr>
      </w:pPr>
      <w:r>
        <w:rPr>
          <w:rStyle w:val="FontStyle28"/>
        </w:rPr>
        <w:t>nieuzasadnionych opóźnień w realizacji Usług spowodowanych przez Wykonawcę;</w:t>
      </w:r>
    </w:p>
    <w:p w14:paraId="670A152D" w14:textId="0D4C533A" w:rsidR="008B70AA" w:rsidRDefault="008B70AA" w:rsidP="008B70AA">
      <w:pPr>
        <w:pStyle w:val="Style17"/>
        <w:widowControl/>
        <w:numPr>
          <w:ilvl w:val="0"/>
          <w:numId w:val="41"/>
        </w:numPr>
        <w:tabs>
          <w:tab w:val="left" w:pos="432"/>
        </w:tabs>
        <w:ind w:left="432" w:hanging="149"/>
        <w:rPr>
          <w:rStyle w:val="FontStyle28"/>
        </w:rPr>
      </w:pPr>
      <w:r>
        <w:rPr>
          <w:rStyle w:val="FontStyle28"/>
        </w:rPr>
        <w:t xml:space="preserve">nie przestrzegania przepisów bhp i p. </w:t>
      </w:r>
      <w:proofErr w:type="spellStart"/>
      <w:r>
        <w:rPr>
          <w:rStyle w:val="FontStyle28"/>
        </w:rPr>
        <w:t>poż</w:t>
      </w:r>
      <w:proofErr w:type="spellEnd"/>
      <w:r>
        <w:rPr>
          <w:rStyle w:val="FontStyle28"/>
        </w:rPr>
        <w:t xml:space="preserve">. obowiązujących na terenie </w:t>
      </w:r>
      <w:r w:rsidR="00A81033">
        <w:rPr>
          <w:rStyle w:val="FontStyle28"/>
        </w:rPr>
        <w:t>ORLEN S.A.</w:t>
      </w:r>
    </w:p>
    <w:p w14:paraId="08DB47F4" w14:textId="77777777" w:rsidR="008B70AA" w:rsidRDefault="008B70AA" w:rsidP="008B70AA">
      <w:pPr>
        <w:pStyle w:val="Style7"/>
        <w:widowControl/>
        <w:tabs>
          <w:tab w:val="left" w:pos="278"/>
        </w:tabs>
        <w:ind w:left="278" w:hanging="278"/>
        <w:rPr>
          <w:rStyle w:val="FontStyle28"/>
        </w:rPr>
      </w:pPr>
      <w:r>
        <w:rPr>
          <w:rStyle w:val="FontStyle28"/>
        </w:rPr>
        <w:t>7.</w:t>
      </w:r>
      <w:r>
        <w:rPr>
          <w:rStyle w:val="FontStyle28"/>
          <w:rFonts w:ascii="Times New Roman" w:hAnsi="Times New Roman" w:cs="Times New Roman"/>
          <w:sz w:val="20"/>
          <w:szCs w:val="20"/>
        </w:rPr>
        <w:tab/>
      </w:r>
      <w:r>
        <w:rPr>
          <w:rStyle w:val="FontStyle28"/>
        </w:rPr>
        <w:t>Umowne uprawnienie do odstąpienia od Umowy przez Zamawiającego, o którym mowa w ust.</w:t>
      </w:r>
      <w:r w:rsidR="00F21004">
        <w:rPr>
          <w:rStyle w:val="FontStyle28"/>
        </w:rPr>
        <w:t> </w:t>
      </w:r>
      <w:r w:rsidR="00EB1EB2">
        <w:rPr>
          <w:rStyle w:val="FontStyle28"/>
        </w:rPr>
        <w:t xml:space="preserve">4, 5, </w:t>
      </w:r>
      <w:r>
        <w:rPr>
          <w:rStyle w:val="FontStyle28"/>
        </w:rPr>
        <w:t>6 powyżej, może zostać wykonane w terminie do 90 dni od upływu terminu przewidzianego</w:t>
      </w:r>
      <w:r w:rsidR="00141863">
        <w:rPr>
          <w:rStyle w:val="FontStyle28"/>
        </w:rPr>
        <w:t xml:space="preserve"> </w:t>
      </w:r>
      <w:r>
        <w:rPr>
          <w:rStyle w:val="FontStyle28"/>
        </w:rPr>
        <w:t>w Zamówieniu, jako końcowy termin wykonania Usługi przez Wykonawcę.</w:t>
      </w:r>
    </w:p>
    <w:p w14:paraId="5F63FEA1" w14:textId="77777777" w:rsidR="008B70AA" w:rsidRDefault="008B70AA" w:rsidP="008B70AA">
      <w:pPr>
        <w:pStyle w:val="Style7"/>
        <w:widowControl/>
        <w:numPr>
          <w:ilvl w:val="0"/>
          <w:numId w:val="42"/>
        </w:numPr>
        <w:tabs>
          <w:tab w:val="left" w:pos="278"/>
        </w:tabs>
        <w:ind w:left="278" w:hanging="278"/>
        <w:rPr>
          <w:rStyle w:val="FontStyle28"/>
        </w:rPr>
      </w:pPr>
      <w:r>
        <w:rPr>
          <w:rStyle w:val="FontStyle28"/>
        </w:rPr>
        <w:t xml:space="preserve">W przypadku odstąpienia od Umowy przez Zamawiającego </w:t>
      </w:r>
      <w:r w:rsidR="00141863">
        <w:rPr>
          <w:rStyle w:val="FontStyle28"/>
        </w:rPr>
        <w:t>lub Wykonawcę wskutek okoliczności, za które odpowiada Wykonawca</w:t>
      </w:r>
      <w:r>
        <w:rPr>
          <w:rStyle w:val="FontStyle28"/>
        </w:rPr>
        <w:t>, Zamawiający może naliczyć Wyk</w:t>
      </w:r>
      <w:r w:rsidR="00141863">
        <w:rPr>
          <w:rStyle w:val="FontStyle28"/>
        </w:rPr>
        <w:t>onawcy karę umowną w wysokości 2</w:t>
      </w:r>
      <w:r>
        <w:rPr>
          <w:rStyle w:val="FontStyle28"/>
        </w:rPr>
        <w:t>0 % wartości Wynagrodzenia netto.</w:t>
      </w:r>
    </w:p>
    <w:p w14:paraId="1A2C6006" w14:textId="77777777" w:rsidR="008B70AA" w:rsidRDefault="008B70AA" w:rsidP="008B70AA">
      <w:pPr>
        <w:pStyle w:val="Style7"/>
        <w:widowControl/>
        <w:numPr>
          <w:ilvl w:val="0"/>
          <w:numId w:val="42"/>
        </w:numPr>
        <w:tabs>
          <w:tab w:val="left" w:pos="278"/>
        </w:tabs>
        <w:ind w:left="278" w:hanging="278"/>
        <w:rPr>
          <w:rStyle w:val="FontStyle28"/>
        </w:rPr>
      </w:pPr>
      <w:r>
        <w:rPr>
          <w:rStyle w:val="FontStyle28"/>
        </w:rPr>
        <w:t>W przypadku, gdy odstąpienie nastąpi z powodu opóźnień o których mowa w Art. XIV ust 1 lit. a lub b, Zamawiający może naliczyć, wedle swojego wyboru, kary umowne na podstawie Art. XIV ust 1 lit. a lub b w wysokości należnej za okres do dnia odstąpienia albo na podstawie ust. 8 powyżej.</w:t>
      </w:r>
    </w:p>
    <w:p w14:paraId="336C917C" w14:textId="77777777" w:rsidR="008B70AA" w:rsidRDefault="008B70AA" w:rsidP="008B70AA">
      <w:pPr>
        <w:pStyle w:val="Style7"/>
        <w:widowControl/>
        <w:numPr>
          <w:ilvl w:val="0"/>
          <w:numId w:val="42"/>
        </w:numPr>
        <w:tabs>
          <w:tab w:val="left" w:pos="278"/>
        </w:tabs>
        <w:ind w:left="278" w:hanging="278"/>
        <w:rPr>
          <w:rStyle w:val="FontStyle28"/>
        </w:rPr>
      </w:pPr>
      <w:r>
        <w:rPr>
          <w:rStyle w:val="FontStyle28"/>
        </w:rPr>
        <w:t>Jeżeli dotychczas wykonane przez Wykonawcę Usługi będą przedstawiały dla Zamawiającego wymierne znaczenie gospodarcze, Zamawiający w przypadku zajścia okoliczności uzasadniających odstąpienie od Umowy przez Zamawiającego przewidzianych przepisami prawa lub niniejszą Umową, może dokonać częściowego odstąpienia od Umowy. Wówczas nastąpi rozliczenie dotychczas wykonanych Usług, a Usługi wykonane, materiał i sprzęt, opłacone przez Zamawiającego będą uważane za jego własność.</w:t>
      </w:r>
    </w:p>
    <w:p w14:paraId="67160A93" w14:textId="77777777" w:rsidR="008B70AA" w:rsidRDefault="008B70AA" w:rsidP="008B70AA">
      <w:pPr>
        <w:pStyle w:val="Style7"/>
        <w:widowControl/>
        <w:numPr>
          <w:ilvl w:val="0"/>
          <w:numId w:val="42"/>
        </w:numPr>
        <w:tabs>
          <w:tab w:val="left" w:pos="278"/>
        </w:tabs>
        <w:ind w:left="278" w:hanging="278"/>
        <w:rPr>
          <w:rStyle w:val="FontStyle28"/>
        </w:rPr>
      </w:pPr>
      <w:r>
        <w:rPr>
          <w:rStyle w:val="FontStyle28"/>
        </w:rPr>
        <w:t>W przypadku, gdy szkoda wyrządzona Zamawiającemu w wyniku niedotrzymania przez Wykonawcę warunków Umowy jest wyższa niż kwota zastrzeżonych kar umownych, Zamawiający ma prawo dochodzić odszkodowania z tego tytułu na zasadach ogólnych określonych w kodeksie cywilnym.</w:t>
      </w:r>
    </w:p>
    <w:p w14:paraId="53A0A303" w14:textId="77777777" w:rsidR="008B70AA" w:rsidRDefault="008B70AA" w:rsidP="008B70AA">
      <w:pPr>
        <w:pStyle w:val="Style7"/>
        <w:widowControl/>
        <w:numPr>
          <w:ilvl w:val="0"/>
          <w:numId w:val="42"/>
        </w:numPr>
        <w:tabs>
          <w:tab w:val="left" w:pos="278"/>
        </w:tabs>
        <w:ind w:left="278" w:hanging="278"/>
        <w:rPr>
          <w:rStyle w:val="FontStyle28"/>
        </w:rPr>
      </w:pPr>
      <w:r>
        <w:rPr>
          <w:rStyle w:val="FontStyle28"/>
        </w:rPr>
        <w:t>W przypadku zastosowania postanowień niniejszego Artykułu, Zamawiający będzie miał prawo potrącić z kwoty płatności wynikającej z Umowy kwotę odpowiadającą wysokości naliczonych kar umownych. Niezależnie od formy rozliczenia - potrącenie z płatności należności lub przelew bankowy na rzecz Zamawiającego - Zamawiający wystawi notę księgową (obciążeniową) opiewającą na wysokość kar umownych, płatną w terminie 14 dni od dnia doręczenia noty Wykonawcy.</w:t>
      </w:r>
    </w:p>
    <w:p w14:paraId="549A7C5C" w14:textId="21623D44" w:rsidR="008B70AA" w:rsidRDefault="008B70AA" w:rsidP="008B70AA">
      <w:pPr>
        <w:pStyle w:val="Style7"/>
        <w:widowControl/>
        <w:numPr>
          <w:ilvl w:val="0"/>
          <w:numId w:val="42"/>
        </w:numPr>
        <w:tabs>
          <w:tab w:val="left" w:pos="278"/>
        </w:tabs>
        <w:ind w:left="278" w:hanging="278"/>
        <w:rPr>
          <w:rStyle w:val="FontStyle28"/>
        </w:rPr>
      </w:pPr>
      <w:r>
        <w:rPr>
          <w:rStyle w:val="FontStyle28"/>
        </w:rPr>
        <w:t xml:space="preserve">W przypadku nieprzestrzegania postanowień Art. X ust. 2.7. Zamawiający będzie miał prawo naliczyć Wykonawcy kary w wysokości przewidzianej za danego typu naruszenie przewidziane w poszczególnych ustępach rozdziału siódmego Wyciągu dla Podmiotów Zewnętrznych z Instrukcji o ruchu osobowym w ORLEN S.A. (w </w:t>
      </w:r>
      <w:r>
        <w:rPr>
          <w:rStyle w:val="FontStyle29"/>
        </w:rPr>
        <w:t xml:space="preserve">Załączniku Nr 4 </w:t>
      </w:r>
      <w:r>
        <w:rPr>
          <w:rStyle w:val="FontStyle28"/>
        </w:rPr>
        <w:t>do Ogólnych Warunków) do sumy kwot tam wskazanych.</w:t>
      </w:r>
    </w:p>
    <w:p w14:paraId="45A1C032" w14:textId="77777777" w:rsidR="008B70AA" w:rsidRDefault="00460C62" w:rsidP="008B70AA">
      <w:pPr>
        <w:pStyle w:val="Style11"/>
        <w:widowControl/>
        <w:spacing w:before="168" w:line="163" w:lineRule="exact"/>
        <w:rPr>
          <w:rStyle w:val="FontStyle29"/>
        </w:rPr>
      </w:pPr>
      <w:r>
        <w:rPr>
          <w:rFonts w:cs="Arial"/>
          <w:b/>
          <w:sz w:val="12"/>
          <w:szCs w:val="12"/>
        </w:rPr>
        <w:t>ARTYKUŁ</w:t>
      </w:r>
      <w:r w:rsidR="008B70AA">
        <w:rPr>
          <w:rStyle w:val="FontStyle29"/>
        </w:rPr>
        <w:t xml:space="preserve"> XV: </w:t>
      </w:r>
      <w:r w:rsidR="008B70AA">
        <w:rPr>
          <w:rStyle w:val="FontStyle26"/>
        </w:rPr>
        <w:t>O</w:t>
      </w:r>
      <w:r w:rsidR="008B70AA">
        <w:rPr>
          <w:rStyle w:val="FontStyle29"/>
        </w:rPr>
        <w:t xml:space="preserve">CHRONA </w:t>
      </w:r>
      <w:r w:rsidR="008B70AA">
        <w:rPr>
          <w:rStyle w:val="FontStyle26"/>
        </w:rPr>
        <w:t>I</w:t>
      </w:r>
      <w:r w:rsidR="008B70AA">
        <w:rPr>
          <w:rStyle w:val="FontStyle29"/>
        </w:rPr>
        <w:t>NFORMACJI</w:t>
      </w:r>
    </w:p>
    <w:p w14:paraId="695711C8" w14:textId="77777777" w:rsidR="008B70AA" w:rsidRDefault="008B70AA" w:rsidP="008B70AA">
      <w:pPr>
        <w:pStyle w:val="Style4"/>
        <w:widowControl/>
        <w:spacing w:before="5"/>
        <w:jc w:val="left"/>
        <w:rPr>
          <w:rStyle w:val="FontStyle28"/>
        </w:rPr>
      </w:pPr>
      <w:r>
        <w:rPr>
          <w:rStyle w:val="FontStyle29"/>
        </w:rPr>
        <w:t xml:space="preserve">I </w:t>
      </w:r>
      <w:r>
        <w:rPr>
          <w:rStyle w:val="FontStyle28"/>
        </w:rPr>
        <w:t>. Tajemnica Przedsiębiorstwa</w:t>
      </w:r>
    </w:p>
    <w:p w14:paraId="4C521AC5" w14:textId="77777777" w:rsidR="008B70AA" w:rsidRDefault="008B70AA" w:rsidP="00EB4F50">
      <w:pPr>
        <w:pStyle w:val="Style7"/>
        <w:widowControl/>
        <w:numPr>
          <w:ilvl w:val="0"/>
          <w:numId w:val="43"/>
        </w:numPr>
        <w:tabs>
          <w:tab w:val="left" w:pos="274"/>
        </w:tabs>
        <w:ind w:left="274"/>
        <w:rPr>
          <w:rStyle w:val="FontStyle28"/>
        </w:rPr>
      </w:pPr>
      <w:r>
        <w:rPr>
          <w:rStyle w:val="FontStyle28"/>
        </w:rPr>
        <w:t xml:space="preserve">Wykonawca zobowiązuje się do zachowania w tajemnicy informacji przekazanych bezpośrednio lub pośrednio przez Zamawiającego (w jakiejkolwiek formie tj. w szczególności ustnej, pisemnej, elektronicznej), a także informacji uzyskanych przez Wykonawcę w inny sposób w trakcie wzajemnej współpracy, w tym w związku z zawarciem i realizacją niniejszej Umowy, które to informacje dotyczą bezpośrednio lub pośrednio Zamawiającego, spółek z Grupy Kapitałowej Zamawiającego lub ich kontrahentów, w tym treści niniejszej Umowy. Strony przyjmują, że wszelkie informacje techniczne, technologiczne, organizacyjne lub inne informacje posiadające wartość gospodarczą, </w:t>
      </w:r>
      <w:r w:rsidR="00EB4F50" w:rsidRPr="00EB4F50">
        <w:rPr>
          <w:rStyle w:val="FontStyle28"/>
        </w:rPr>
        <w:t xml:space="preserve">, które jako całość lub w szczególnym zestawieniu i zbiorze ich elementów nie są powszechnie znane osobom zwykle zajmującym się tym rodzajem informacji albo nie są łatwo dostępne dla takich osób,  </w:t>
      </w:r>
      <w:r>
        <w:rPr>
          <w:rStyle w:val="FontStyle28"/>
        </w:rPr>
        <w:t xml:space="preserve">, przekazane przez Zamawiającego lub w jego imieniu lub uzyskane przez Wykonawcę w inny sposób w trakcie negocjowania, zawarcia i wykonywania niniejszej Umowy należy traktować jako tajemnicę przedsiębiorstwa w rozumieniu ustawy z dnia 16 kwietnia 1993r. o zwalczaniu nieuczciwej konkurencji </w:t>
      </w:r>
      <w:r w:rsidRPr="00E0151E">
        <w:rPr>
          <w:rStyle w:val="FontStyle28"/>
        </w:rPr>
        <w:t>(</w:t>
      </w:r>
      <w:r w:rsidR="00E0151E" w:rsidRPr="00E0151E">
        <w:rPr>
          <w:rFonts w:cs="Arial"/>
          <w:sz w:val="12"/>
          <w:szCs w:val="12"/>
        </w:rPr>
        <w:t>Dz. U. z 2020 r. poz. 1913, z 2021 r. poz. 1655</w:t>
      </w:r>
      <w:r w:rsidRPr="00E0151E">
        <w:rPr>
          <w:rStyle w:val="FontStyle28"/>
        </w:rPr>
        <w:t>)</w:t>
      </w:r>
      <w:r>
        <w:rPr>
          <w:rStyle w:val="FontStyle28"/>
        </w:rPr>
        <w:t xml:space="preserve"> (dalej: „Tajemnica Przedsiębiorstwa"), chyba że w chwili przekazania, osoba przekazująca określi na piśmie lub w formie elektronicznej odmienny, od określonego powyżej, charakter takich informacji.</w:t>
      </w:r>
    </w:p>
    <w:p w14:paraId="04D9CDBD" w14:textId="77777777" w:rsidR="008B70AA" w:rsidRDefault="008B70AA" w:rsidP="008B70AA">
      <w:pPr>
        <w:pStyle w:val="Style7"/>
        <w:widowControl/>
        <w:numPr>
          <w:ilvl w:val="0"/>
          <w:numId w:val="43"/>
        </w:numPr>
        <w:tabs>
          <w:tab w:val="left" w:pos="274"/>
        </w:tabs>
        <w:ind w:left="274"/>
        <w:rPr>
          <w:rStyle w:val="FontStyle28"/>
        </w:rPr>
      </w:pPr>
      <w:r>
        <w:rPr>
          <w:rStyle w:val="FontStyle28"/>
        </w:rPr>
        <w:lastRenderedPageBreak/>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32B67ACB" w14:textId="77777777" w:rsidR="008B70AA" w:rsidRDefault="008B70AA" w:rsidP="008B70AA">
      <w:pPr>
        <w:pStyle w:val="Style7"/>
        <w:widowControl/>
        <w:numPr>
          <w:ilvl w:val="0"/>
          <w:numId w:val="44"/>
        </w:numPr>
        <w:tabs>
          <w:tab w:val="left" w:pos="278"/>
        </w:tabs>
        <w:ind w:left="278" w:hanging="278"/>
        <w:rPr>
          <w:rStyle w:val="FontStyle28"/>
        </w:rPr>
      </w:pPr>
      <w:r>
        <w:rPr>
          <w:rStyle w:val="FontStyle28"/>
        </w:rPr>
        <w:t>ujawnienie lub wykorzystanie informacji jest konieczne do prawidłowego wykonania niniejszej Umowy i zgodne z tą Umową lub</w:t>
      </w:r>
    </w:p>
    <w:p w14:paraId="1D917AE4" w14:textId="77777777" w:rsidR="008B70AA" w:rsidRDefault="008B70AA" w:rsidP="008B70AA">
      <w:pPr>
        <w:pStyle w:val="Style7"/>
        <w:widowControl/>
        <w:numPr>
          <w:ilvl w:val="0"/>
          <w:numId w:val="44"/>
        </w:numPr>
        <w:tabs>
          <w:tab w:val="left" w:pos="278"/>
        </w:tabs>
        <w:ind w:left="278" w:hanging="278"/>
        <w:rPr>
          <w:rStyle w:val="FontStyle28"/>
        </w:rPr>
      </w:pPr>
      <w:r>
        <w:rPr>
          <w:rStyle w:val="FontStyle28"/>
        </w:rPr>
        <w:t>informacje w chwili ich ujawnienia są już publicznie dostępne, a ich ujawnienie zostało dokonane przez Zamawiającego lub za jego zgodą lub w sposób inny niż poprzez niezgodne z prawem lub jakąkolwiek umową działanie lub zaniechanie lub</w:t>
      </w:r>
    </w:p>
    <w:p w14:paraId="712438B1" w14:textId="77777777" w:rsidR="008B70AA" w:rsidRDefault="008B70AA" w:rsidP="008B70AA">
      <w:pPr>
        <w:pStyle w:val="Style7"/>
        <w:widowControl/>
        <w:numPr>
          <w:ilvl w:val="0"/>
          <w:numId w:val="44"/>
        </w:numPr>
        <w:tabs>
          <w:tab w:val="left" w:pos="278"/>
        </w:tabs>
        <w:ind w:left="278" w:hanging="278"/>
        <w:rPr>
          <w:rStyle w:val="FontStyle28"/>
        </w:rPr>
      </w:pPr>
      <w:r>
        <w:rPr>
          <w:rStyle w:val="FontStyle28"/>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159FE387" w14:textId="77777777" w:rsidR="008B70AA" w:rsidRDefault="008B70AA" w:rsidP="008B70AA">
      <w:pPr>
        <w:pStyle w:val="Style7"/>
        <w:widowControl/>
        <w:numPr>
          <w:ilvl w:val="0"/>
          <w:numId w:val="44"/>
        </w:numPr>
        <w:tabs>
          <w:tab w:val="left" w:pos="278"/>
        </w:tabs>
        <w:ind w:left="278" w:hanging="278"/>
        <w:rPr>
          <w:rStyle w:val="FontStyle28"/>
        </w:rPr>
      </w:pPr>
      <w:r>
        <w:rPr>
          <w:rStyle w:val="FontStyle28"/>
        </w:rPr>
        <w:t>Zamawiający wyraził Wykonawcy pisemną zgodę na ujawnienie lub wykorzystanie informacji w określonym celu, we wskazany przez Zamawiającego sposób.</w:t>
      </w:r>
    </w:p>
    <w:p w14:paraId="31E86405" w14:textId="77777777" w:rsidR="008B70AA" w:rsidRDefault="008B70AA" w:rsidP="008B70AA">
      <w:pPr>
        <w:pStyle w:val="Style7"/>
        <w:widowControl/>
        <w:numPr>
          <w:ilvl w:val="0"/>
          <w:numId w:val="45"/>
        </w:numPr>
        <w:tabs>
          <w:tab w:val="left" w:pos="274"/>
        </w:tabs>
        <w:ind w:left="274"/>
        <w:rPr>
          <w:rStyle w:val="FontStyle28"/>
        </w:rPr>
      </w:pPr>
      <w:r>
        <w:rPr>
          <w:rStyle w:val="FontStyle28"/>
        </w:rPr>
        <w:t>Wykonawca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niniejszej Umowy. Wykonawca zobowiązany jest do niezwłocznego powiadomienia Zamawiającego o zaistniałych naruszeniach zasad ochrony lub nieuprawnionym ujawnieniu lub wykorzystaniu Tajemnicy Przedsiębiorstwa przetwarzanej w związku z realizacją niniejszej Umowy.</w:t>
      </w:r>
    </w:p>
    <w:p w14:paraId="3B51F393" w14:textId="77777777" w:rsidR="008B70AA" w:rsidRPr="005572EE" w:rsidRDefault="008B70AA" w:rsidP="008B70AA">
      <w:pPr>
        <w:pStyle w:val="Style7"/>
        <w:widowControl/>
        <w:numPr>
          <w:ilvl w:val="0"/>
          <w:numId w:val="45"/>
        </w:numPr>
        <w:tabs>
          <w:tab w:val="left" w:pos="274"/>
        </w:tabs>
        <w:ind w:left="274"/>
        <w:rPr>
          <w:rStyle w:val="FontStyle28"/>
        </w:rPr>
      </w:pPr>
      <w:r>
        <w:rPr>
          <w:rStyle w:val="FontStyle28"/>
        </w:rPr>
        <w:t>Obowiązek zachowania w tajemnicy informacji, o których mowa w ust. 1 powyżej rozciąga się również na pracowników Wykonawcy i inne osoby, w ty</w:t>
      </w:r>
      <w:r w:rsidRPr="005572EE">
        <w:rPr>
          <w:rStyle w:val="FontStyle28"/>
        </w:rPr>
        <w:t>m w szczególności audytorów, doradców 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odpowiedzialność o której mowa w ust. 8 poniżej.</w:t>
      </w:r>
    </w:p>
    <w:p w14:paraId="51FA2D7C" w14:textId="77777777" w:rsidR="008B70AA" w:rsidRPr="005572EE" w:rsidRDefault="008B70AA" w:rsidP="008B70AA">
      <w:pPr>
        <w:pStyle w:val="Style7"/>
        <w:widowControl/>
        <w:numPr>
          <w:ilvl w:val="0"/>
          <w:numId w:val="45"/>
        </w:numPr>
        <w:tabs>
          <w:tab w:val="left" w:pos="274"/>
        </w:tabs>
        <w:ind w:left="274"/>
        <w:rPr>
          <w:rStyle w:val="FontStyle28"/>
        </w:rPr>
      </w:pPr>
      <w:r w:rsidRPr="005572EE">
        <w:rPr>
          <w:rStyle w:val="FontStyle28"/>
        </w:rPr>
        <w:t>Wykonawca zobowiązany jest na każde żądanie Zamawiającego, w terminie nie dłuższym niż 5 dni, przesłać Zamawiającego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poniżej.</w:t>
      </w:r>
    </w:p>
    <w:p w14:paraId="05AFDB25" w14:textId="77777777" w:rsidR="008B70AA" w:rsidRPr="005572EE" w:rsidRDefault="008B70AA" w:rsidP="008B70AA">
      <w:pPr>
        <w:pStyle w:val="Style7"/>
        <w:widowControl/>
        <w:numPr>
          <w:ilvl w:val="0"/>
          <w:numId w:val="46"/>
        </w:numPr>
        <w:tabs>
          <w:tab w:val="left" w:pos="274"/>
        </w:tabs>
        <w:ind w:left="274"/>
        <w:rPr>
          <w:rStyle w:val="FontStyle28"/>
        </w:rPr>
      </w:pPr>
      <w:r w:rsidRPr="005572EE">
        <w:rPr>
          <w:rStyle w:val="FontStyle28"/>
        </w:rPr>
        <w:t>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w:t>
      </w:r>
      <w:r w:rsidRPr="005572EE">
        <w:rPr>
          <w:rStyle w:val="FontStyle28"/>
        </w:rPr>
        <w:softHyphen/>
        <w:t>nie postanawiają, że zobowiązanie opisane w niniejszym ustępie obowiązuje niezależnie od rozwiązania, wygaśnięcia lub uchylenia bądź zniweczenia skutków prawnych niniejszej Umowy.</w:t>
      </w:r>
    </w:p>
    <w:p w14:paraId="4676DFE6" w14:textId="77777777" w:rsidR="008B70AA" w:rsidRPr="005572EE" w:rsidRDefault="008B70AA" w:rsidP="008B70AA">
      <w:pPr>
        <w:pStyle w:val="Style7"/>
        <w:widowControl/>
        <w:numPr>
          <w:ilvl w:val="0"/>
          <w:numId w:val="46"/>
        </w:numPr>
        <w:tabs>
          <w:tab w:val="left" w:pos="274"/>
        </w:tabs>
        <w:ind w:left="274"/>
        <w:rPr>
          <w:rStyle w:val="FontStyle28"/>
        </w:rPr>
      </w:pPr>
      <w:r w:rsidRPr="005572EE">
        <w:rPr>
          <w:rStyle w:val="FontStyle28"/>
        </w:rPr>
        <w:t>Nie później niż w terminie 3 dni roboczych po upływie okresu ochrony o, którym mowa w ust. 6 powyżej Wykonawca oraz wszelkie osoby, którym Wykonawca przekazał Tajemnicę Przedsiębiorstwa zobowiązane są zwrócić Zamawiającego lub zniszczyć wszelkie materiały ją zawierające.</w:t>
      </w:r>
    </w:p>
    <w:p w14:paraId="59786301" w14:textId="77777777" w:rsidR="008B70AA" w:rsidRPr="005572EE" w:rsidRDefault="008B70AA" w:rsidP="008B70AA">
      <w:pPr>
        <w:pStyle w:val="Style7"/>
        <w:widowControl/>
        <w:numPr>
          <w:ilvl w:val="0"/>
          <w:numId w:val="46"/>
        </w:numPr>
        <w:tabs>
          <w:tab w:val="left" w:pos="274"/>
        </w:tabs>
        <w:ind w:left="274"/>
        <w:rPr>
          <w:rStyle w:val="FontStyle28"/>
        </w:rPr>
      </w:pPr>
      <w:r w:rsidRPr="005572EE">
        <w:rPr>
          <w:rStyle w:val="FontStyle28"/>
        </w:rPr>
        <w:t xml:space="preserve">W przypadku nieuprawnionego wykorzystania, przekazania lub ujawnienia przez Wykonawcę Tajemnicy Przedsiębiorstwa, Zamawiający uprawniony jest do żądania od Wykonawcy zapłaty kary umownej w wysokości 10% wartości </w:t>
      </w:r>
      <w:r w:rsidR="004633F1" w:rsidRPr="005572EE">
        <w:rPr>
          <w:rStyle w:val="FontStyle28"/>
        </w:rPr>
        <w:t>całkowitego</w:t>
      </w:r>
      <w:r w:rsidRPr="005572EE">
        <w:rPr>
          <w:rStyle w:val="FontStyle28"/>
        </w:rPr>
        <w:t xml:space="preserve"> Wynagrodzenia netto określonego w Umowie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niniejszej Umowie wysokość kary umownej. Powyższe nie wyłącza w żaden sposób innych sankcji i uprawnień Zamawiającego określonych w przepisach prawa, w tym w ustawie z dnia 16 kwietnia 1993r. o zwalczaniu nieuczciwej konkurencji (</w:t>
      </w:r>
      <w:r w:rsidR="00E0151E" w:rsidRPr="005572EE">
        <w:rPr>
          <w:rFonts w:cs="Arial"/>
          <w:sz w:val="12"/>
          <w:szCs w:val="12"/>
        </w:rPr>
        <w:t>Dz. U. z 2020 r. poz. 1913, z 2021 r. poz. 1655</w:t>
      </w:r>
      <w:r w:rsidRPr="005572EE">
        <w:rPr>
          <w:rStyle w:val="FontStyle28"/>
        </w:rPr>
        <w:t>).</w:t>
      </w:r>
    </w:p>
    <w:p w14:paraId="7A7AFF24" w14:textId="77777777" w:rsidR="008B70AA" w:rsidRPr="005572EE" w:rsidRDefault="008B70AA" w:rsidP="008B70AA">
      <w:pPr>
        <w:pStyle w:val="Style7"/>
        <w:widowControl/>
        <w:numPr>
          <w:ilvl w:val="0"/>
          <w:numId w:val="46"/>
        </w:numPr>
        <w:tabs>
          <w:tab w:val="left" w:pos="274"/>
        </w:tabs>
        <w:ind w:left="274"/>
        <w:rPr>
          <w:rStyle w:val="FontStyle28"/>
        </w:rPr>
      </w:pPr>
      <w:r w:rsidRPr="005572EE">
        <w:rPr>
          <w:rStyle w:val="FontStyle28"/>
        </w:rPr>
        <w:t xml:space="preserve">W przypadku, gdy w związku z realizacją niniejszej Umowy, zaistnieje konieczność dostępu lub przekazania do Wykonawcy danych osobowych w rozumieniu </w:t>
      </w:r>
      <w:r w:rsidR="00EB4F50" w:rsidRPr="005572EE">
        <w:rPr>
          <w:rStyle w:val="FontStyle28"/>
        </w:rPr>
        <w:t>obowiązujących przepisów o ochronie danych osobowych</w:t>
      </w:r>
      <w:r w:rsidRPr="005572EE">
        <w:rPr>
          <w:rStyle w:val="FontStyle28"/>
        </w:rPr>
        <w:t>, Wykonawca zobowiązany jest do zawarcia z Zamawiającym przed rozpoczęciem przetwarzania takich danych odpowiedniej, odrębnej umowy, której przedmiotem będą zasady i warunki ochrony oraz przetwarzania tych danych.</w:t>
      </w:r>
    </w:p>
    <w:p w14:paraId="5B9B09DA" w14:textId="77777777" w:rsidR="008B70AA" w:rsidRPr="005572EE" w:rsidRDefault="008B70AA" w:rsidP="008B70AA">
      <w:pPr>
        <w:pStyle w:val="Style7"/>
        <w:widowControl/>
        <w:numPr>
          <w:ilvl w:val="0"/>
          <w:numId w:val="46"/>
        </w:numPr>
        <w:tabs>
          <w:tab w:val="left" w:pos="274"/>
        </w:tabs>
        <w:ind w:left="274"/>
        <w:rPr>
          <w:rStyle w:val="FontStyle28"/>
        </w:rPr>
      </w:pPr>
      <w:r w:rsidRPr="005572EE">
        <w:rPr>
          <w:rStyle w:val="FontStyle28"/>
        </w:rPr>
        <w:t>W przypadku wytworzenia lub dostępu do informacji podlegających ochronie na mocy ustawy z dnia 29 lipca 2005r. o obrocie instrumentami finansowymi (tekst jednolity: Dz. U. z 2016r. poz. 1636), Wykonawca zobowiązany jest, na żądanie Zamawiającego, przekazać niezwłocznie wykaz osób mających dostęp do tych informacji przed ich upublicznieniem przez Zamawiającego wraz z podpisanymi przez te osoby oświadczeniami o otrzymaniu pouczenia o obowiązkach i konsekwencjach prawnych związanych z takim dostępem, w tym o odpowiedzialności karnej.</w:t>
      </w:r>
    </w:p>
    <w:p w14:paraId="65D5E11C" w14:textId="2366D5FD" w:rsidR="008B70AA" w:rsidRPr="005572EE" w:rsidRDefault="008B70AA" w:rsidP="008B70AA">
      <w:pPr>
        <w:pStyle w:val="Style7"/>
        <w:widowControl/>
        <w:numPr>
          <w:ilvl w:val="0"/>
          <w:numId w:val="46"/>
        </w:numPr>
        <w:tabs>
          <w:tab w:val="left" w:pos="274"/>
        </w:tabs>
        <w:ind w:left="274"/>
        <w:rPr>
          <w:rStyle w:val="FontStyle28"/>
        </w:rPr>
      </w:pPr>
      <w:r w:rsidRPr="005572EE">
        <w:rPr>
          <w:rStyle w:val="FontStyle28"/>
        </w:rPr>
        <w:t xml:space="preserve">W przypadku, gdy w trakcie realizacji niniejszej Umowy, zaistnieje konieczności dostępu lub przekazania Wykonawcy, w jakiejkolwiek formie, informacji stanowiących Tajemnicę Spółki </w:t>
      </w:r>
      <w:r w:rsidR="00A81033">
        <w:rPr>
          <w:rStyle w:val="FontStyle28"/>
        </w:rPr>
        <w:t>ORLEN S.A.</w:t>
      </w:r>
      <w:r w:rsidRPr="005572EE">
        <w:rPr>
          <w:rStyle w:val="FontStyle28"/>
        </w:rPr>
        <w:t xml:space="preserve">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Zamawiającym, przed otrzymaniem i rozpoczęciem przetwarzania takich informacji, aneksu do niniejszej Umowy, zgodnego z wewnętrznymi aktami Zamawiającego, którego przedmiotem będą zasady i warunki ochrony Tajemnicy Spółki </w:t>
      </w:r>
      <w:r w:rsidR="00A81033">
        <w:rPr>
          <w:rStyle w:val="FontStyle28"/>
        </w:rPr>
        <w:t>ORLEN S.A.</w:t>
      </w:r>
    </w:p>
    <w:p w14:paraId="5929E51C" w14:textId="77777777" w:rsidR="008B70AA" w:rsidRPr="005572EE" w:rsidRDefault="008B70AA" w:rsidP="008B70AA">
      <w:pPr>
        <w:pStyle w:val="Style7"/>
        <w:widowControl/>
        <w:numPr>
          <w:ilvl w:val="0"/>
          <w:numId w:val="46"/>
        </w:numPr>
        <w:tabs>
          <w:tab w:val="left" w:pos="274"/>
        </w:tabs>
        <w:ind w:left="274"/>
        <w:rPr>
          <w:rStyle w:val="FontStyle28"/>
        </w:rPr>
      </w:pPr>
      <w:r w:rsidRPr="005572EE">
        <w:rPr>
          <w:rStyle w:val="FontStyle28"/>
        </w:rPr>
        <w:t>Dla uniknięcia wątpliwości Strony potwierdzają, że Wykonawca,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14:paraId="37473944" w14:textId="77777777" w:rsidR="00141863" w:rsidRPr="005572EE" w:rsidRDefault="00141863" w:rsidP="00141863">
      <w:pPr>
        <w:pStyle w:val="Style7"/>
        <w:widowControl/>
        <w:numPr>
          <w:ilvl w:val="0"/>
          <w:numId w:val="46"/>
        </w:numPr>
        <w:tabs>
          <w:tab w:val="left" w:pos="274"/>
        </w:tabs>
        <w:ind w:left="274"/>
        <w:rPr>
          <w:rFonts w:cs="Arial"/>
          <w:sz w:val="12"/>
          <w:szCs w:val="12"/>
        </w:rPr>
      </w:pPr>
      <w:r w:rsidRPr="005572EE">
        <w:rPr>
          <w:rFonts w:cs="Arial"/>
          <w:sz w:val="12"/>
          <w:szCs w:val="12"/>
        </w:rPr>
        <w:t xml:space="preserve">Wszelkie materiały </w:t>
      </w:r>
      <w:r w:rsidRPr="005572EE">
        <w:rPr>
          <w:rStyle w:val="FontStyle28"/>
        </w:rPr>
        <w:t>związane</w:t>
      </w:r>
      <w:r w:rsidRPr="005572EE">
        <w:rPr>
          <w:rFonts w:cs="Arial"/>
          <w:sz w:val="12"/>
          <w:szCs w:val="12"/>
        </w:rPr>
        <w:t xml:space="preserve"> z wykonywaniem przedmiotu umowy traktowane są jako poufne i nie mogą być ujawniane podmiotom trzecim bez uprzedniej zgody Zamawiającego.</w:t>
      </w:r>
    </w:p>
    <w:p w14:paraId="426CB43A" w14:textId="77777777" w:rsidR="00141863" w:rsidRPr="005572EE" w:rsidRDefault="00141863" w:rsidP="00141863">
      <w:pPr>
        <w:pStyle w:val="Style7"/>
        <w:widowControl/>
        <w:numPr>
          <w:ilvl w:val="0"/>
          <w:numId w:val="46"/>
        </w:numPr>
        <w:tabs>
          <w:tab w:val="left" w:pos="274"/>
        </w:tabs>
        <w:ind w:left="274"/>
        <w:rPr>
          <w:rStyle w:val="FontStyle28"/>
          <w:rFonts w:cs="Arial"/>
          <w:iCs/>
        </w:rPr>
      </w:pPr>
      <w:r w:rsidRPr="005572EE">
        <w:rPr>
          <w:rStyle w:val="FontStyle13"/>
          <w:rFonts w:ascii="Arial Narrow" w:hAnsi="Arial Narrow" w:cs="Arial"/>
          <w:i w:val="0"/>
          <w:sz w:val="12"/>
          <w:szCs w:val="12"/>
        </w:rPr>
        <w:t xml:space="preserve">Wykonawca </w:t>
      </w:r>
      <w:r w:rsidRPr="005572EE">
        <w:rPr>
          <w:rStyle w:val="FontStyle28"/>
        </w:rPr>
        <w:t>wyraża</w:t>
      </w:r>
      <w:r w:rsidRPr="005572EE">
        <w:rPr>
          <w:rStyle w:val="FontStyle13"/>
          <w:rFonts w:ascii="Arial Narrow" w:hAnsi="Arial Narrow" w:cs="Arial"/>
          <w:i w:val="0"/>
          <w:sz w:val="12"/>
          <w:szCs w:val="12"/>
        </w:rPr>
        <w:t xml:space="preserve"> zgodę na ujawnienie przez ORLEN Projekt S.A.  treści niniejszej umowy oraz informacji i danych związanych z jej realizację spółkom należącym do Grupy Kapitałowej ORLEN na zasadach powyżej przewidzianych.</w:t>
      </w:r>
    </w:p>
    <w:p w14:paraId="5F4AFCB2" w14:textId="77777777" w:rsidR="008B70AA" w:rsidRPr="005572EE" w:rsidRDefault="00460C62" w:rsidP="008B70AA">
      <w:pPr>
        <w:pStyle w:val="Style12"/>
        <w:widowControl/>
        <w:spacing w:before="173" w:line="163" w:lineRule="exact"/>
        <w:rPr>
          <w:rStyle w:val="FontStyle27"/>
        </w:rPr>
      </w:pPr>
      <w:r w:rsidRPr="005572EE">
        <w:rPr>
          <w:rFonts w:cs="Arial"/>
          <w:b/>
          <w:sz w:val="12"/>
          <w:szCs w:val="12"/>
        </w:rPr>
        <w:t>ARTYKUŁ</w:t>
      </w:r>
      <w:r w:rsidR="008B70AA" w:rsidRPr="005572EE">
        <w:rPr>
          <w:rStyle w:val="FontStyle27"/>
        </w:rPr>
        <w:t xml:space="preserve"> </w:t>
      </w:r>
      <w:proofErr w:type="spellStart"/>
      <w:r w:rsidR="008B70AA" w:rsidRPr="005572EE">
        <w:rPr>
          <w:rStyle w:val="FontStyle27"/>
        </w:rPr>
        <w:t>XVa</w:t>
      </w:r>
      <w:proofErr w:type="spellEnd"/>
      <w:r w:rsidR="008B70AA" w:rsidRPr="005572EE">
        <w:rPr>
          <w:rStyle w:val="FontStyle27"/>
        </w:rPr>
        <w:t xml:space="preserve">: </w:t>
      </w:r>
      <w:r w:rsidR="008B70AA" w:rsidRPr="005572EE">
        <w:rPr>
          <w:rStyle w:val="FontStyle26"/>
          <w:sz w:val="12"/>
          <w:szCs w:val="12"/>
        </w:rPr>
        <w:t>B</w:t>
      </w:r>
      <w:r w:rsidR="008B70AA" w:rsidRPr="005572EE">
        <w:rPr>
          <w:rStyle w:val="FontStyle27"/>
        </w:rPr>
        <w:t>EZPIECZEŃSTWO TELEINFORMATYCZNE</w:t>
      </w:r>
    </w:p>
    <w:p w14:paraId="5ACD1A85" w14:textId="77777777" w:rsidR="008B70AA" w:rsidRPr="005572EE" w:rsidRDefault="008B70AA" w:rsidP="008B70AA">
      <w:pPr>
        <w:pStyle w:val="Style7"/>
        <w:widowControl/>
        <w:numPr>
          <w:ilvl w:val="0"/>
          <w:numId w:val="47"/>
        </w:numPr>
        <w:tabs>
          <w:tab w:val="left" w:pos="278"/>
        </w:tabs>
        <w:ind w:left="278" w:hanging="278"/>
        <w:rPr>
          <w:rStyle w:val="FontStyle28"/>
        </w:rPr>
      </w:pPr>
      <w:r w:rsidRPr="005572EE">
        <w:rPr>
          <w:rStyle w:val="FontStyle28"/>
        </w:rPr>
        <w:t>Wykonawca zobowiązuje się do wykonania przedmiotu Umowy przestrzegając zasad bezpieczeństwa teleinformatycznego określonych w Umowie.</w:t>
      </w:r>
    </w:p>
    <w:p w14:paraId="097F42B3" w14:textId="77777777" w:rsidR="008B70AA" w:rsidRPr="005572EE" w:rsidRDefault="008B70AA" w:rsidP="008B70AA">
      <w:pPr>
        <w:pStyle w:val="Style7"/>
        <w:widowControl/>
        <w:numPr>
          <w:ilvl w:val="0"/>
          <w:numId w:val="47"/>
        </w:numPr>
        <w:tabs>
          <w:tab w:val="left" w:pos="278"/>
        </w:tabs>
        <w:ind w:left="278" w:hanging="278"/>
        <w:rPr>
          <w:rStyle w:val="FontStyle28"/>
        </w:rPr>
      </w:pPr>
      <w:r w:rsidRPr="005572EE">
        <w:rPr>
          <w:rStyle w:val="FontStyle28"/>
        </w:rPr>
        <w:t>Wykonawca zobowiązany jest posiadać politykę bezpieczeństwa teleinformatycznego, która ma wyraźne zastosowanie do usług świadczonych w ramach Umowy.</w:t>
      </w:r>
    </w:p>
    <w:p w14:paraId="722E9375" w14:textId="77777777" w:rsidR="008B70AA" w:rsidRPr="005572EE" w:rsidRDefault="008B70AA" w:rsidP="008B70AA">
      <w:pPr>
        <w:pStyle w:val="Style7"/>
        <w:widowControl/>
        <w:numPr>
          <w:ilvl w:val="0"/>
          <w:numId w:val="47"/>
        </w:numPr>
        <w:tabs>
          <w:tab w:val="left" w:pos="278"/>
        </w:tabs>
        <w:ind w:left="278" w:hanging="278"/>
        <w:rPr>
          <w:rStyle w:val="FontStyle28"/>
        </w:rPr>
      </w:pPr>
      <w:r w:rsidRPr="005572EE">
        <w:rPr>
          <w:rStyle w:val="FontStyle28"/>
        </w:rPr>
        <w:t>Wykonawca zobowiązany jest zapewnić, że zarządzanie infrastrukturą teleinformatyczną wykorzystywaną do realizacji przedmiotu Umowy jest prowadzone zgodnie z dobrymi, uznanymi praktykami bezpieczeństwa teleinformatycznego.</w:t>
      </w:r>
    </w:p>
    <w:p w14:paraId="7FDBE5D0" w14:textId="77777777" w:rsidR="008B70AA" w:rsidRPr="005572EE" w:rsidRDefault="008B70AA" w:rsidP="008B70AA">
      <w:pPr>
        <w:pStyle w:val="Style7"/>
        <w:widowControl/>
        <w:numPr>
          <w:ilvl w:val="0"/>
          <w:numId w:val="47"/>
        </w:numPr>
        <w:tabs>
          <w:tab w:val="left" w:pos="278"/>
        </w:tabs>
        <w:ind w:left="278" w:hanging="278"/>
        <w:rPr>
          <w:rStyle w:val="FontStyle28"/>
        </w:rPr>
      </w:pPr>
      <w:r w:rsidRPr="005572EE">
        <w:rPr>
          <w:rStyle w:val="FontStyle28"/>
        </w:rPr>
        <w:t>W przypadku uzasadnionej konieczności Zamawiający udzieli upoważnionym osobom ze strony Wykonawcy dostępu do zasobów teleinformatycznych Zamawiającego na zasadach opisanych w Załączniku nr 9 do Umowy.</w:t>
      </w:r>
    </w:p>
    <w:p w14:paraId="320C5593" w14:textId="77777777" w:rsidR="008B70AA" w:rsidRPr="005572EE" w:rsidRDefault="008B70AA" w:rsidP="008B70AA">
      <w:pPr>
        <w:pStyle w:val="Style7"/>
        <w:widowControl/>
        <w:numPr>
          <w:ilvl w:val="0"/>
          <w:numId w:val="47"/>
        </w:numPr>
        <w:tabs>
          <w:tab w:val="left" w:pos="278"/>
        </w:tabs>
        <w:ind w:left="278" w:hanging="278"/>
        <w:rPr>
          <w:rStyle w:val="FontStyle28"/>
        </w:rPr>
      </w:pPr>
      <w:r w:rsidRPr="005572EE">
        <w:rPr>
          <w:rStyle w:val="FontStyle28"/>
        </w:rPr>
        <w:t>Wykonawca zobowiązuje się do niezwłocznego powiadamiania Zamawiającego o zaistniałych naruszeniach lub incydentach bezpieczeństwa teleinformatycznego w związku z udzielonym dostępem do zasobów teleinformatycznych Zamawiającego.</w:t>
      </w:r>
    </w:p>
    <w:p w14:paraId="1E3BA95E" w14:textId="77777777" w:rsidR="008B70AA" w:rsidRPr="005572EE" w:rsidRDefault="008B70AA" w:rsidP="008B70AA">
      <w:pPr>
        <w:pStyle w:val="Style7"/>
        <w:widowControl/>
        <w:numPr>
          <w:ilvl w:val="0"/>
          <w:numId w:val="47"/>
        </w:numPr>
        <w:tabs>
          <w:tab w:val="left" w:pos="278"/>
        </w:tabs>
        <w:ind w:left="278" w:hanging="278"/>
        <w:rPr>
          <w:rStyle w:val="FontStyle28"/>
        </w:rPr>
      </w:pPr>
      <w:r w:rsidRPr="005572EE">
        <w:rPr>
          <w:rStyle w:val="FontStyle28"/>
        </w:rPr>
        <w:t>Wykonawca zobowiązuje się do wykonywania obowiązków wynikających z Umowy w sposób zapobiegający utracie poufności, integralności i dostępności danych. W przypadku, gdy wykonanie Umowy wiąże się z ryzykiem utraty ww. atrybutów bezpieczeństwa danych, Wykonawca zobowiązany jest poinformować o tym Zamawiającego przed przystąpieniem do wykonywania jakichkolwiek prac oraz umożliwić Zamawiającemu przeprowadzenie działań zapewniających zachowanie ww. atrybutów.</w:t>
      </w:r>
    </w:p>
    <w:p w14:paraId="71DD4121" w14:textId="77777777" w:rsidR="008B70AA" w:rsidRPr="005572EE" w:rsidRDefault="008B70AA" w:rsidP="008B70AA">
      <w:pPr>
        <w:pStyle w:val="Style7"/>
        <w:widowControl/>
        <w:numPr>
          <w:ilvl w:val="0"/>
          <w:numId w:val="47"/>
        </w:numPr>
        <w:tabs>
          <w:tab w:val="left" w:pos="278"/>
        </w:tabs>
        <w:ind w:left="278" w:hanging="278"/>
        <w:rPr>
          <w:rStyle w:val="FontStyle28"/>
        </w:rPr>
      </w:pPr>
      <w:r w:rsidRPr="005572EE">
        <w:rPr>
          <w:rStyle w:val="FontStyle28"/>
        </w:rPr>
        <w:t>W sprawach określonych w niniejszym Artykule oraz w Załączniku do Umowy Wykonawca odpowiada za skutki działań pracowników oraz osób trzecich, którym powierzył wykonanie czynności na rzecz  Zamawiającego tak, jak za czynności własne.</w:t>
      </w:r>
    </w:p>
    <w:p w14:paraId="501881DA" w14:textId="77777777" w:rsidR="008B70AA" w:rsidRPr="005572EE" w:rsidRDefault="00460C62" w:rsidP="008B70AA">
      <w:pPr>
        <w:pStyle w:val="Style12"/>
        <w:widowControl/>
        <w:spacing w:before="173" w:line="163" w:lineRule="exact"/>
        <w:rPr>
          <w:rStyle w:val="FontStyle27"/>
        </w:rPr>
      </w:pPr>
      <w:r w:rsidRPr="005572EE">
        <w:rPr>
          <w:rFonts w:cs="Arial"/>
          <w:b/>
          <w:sz w:val="12"/>
          <w:szCs w:val="12"/>
        </w:rPr>
        <w:t>ARTYKUŁ</w:t>
      </w:r>
      <w:r w:rsidRPr="005572EE">
        <w:rPr>
          <w:rStyle w:val="FontStyle27"/>
        </w:rPr>
        <w:t xml:space="preserve"> </w:t>
      </w:r>
      <w:r w:rsidR="008B70AA" w:rsidRPr="005572EE">
        <w:rPr>
          <w:rStyle w:val="FontStyle27"/>
        </w:rPr>
        <w:t xml:space="preserve">XVI: </w:t>
      </w:r>
      <w:r w:rsidR="008B70AA" w:rsidRPr="005572EE">
        <w:rPr>
          <w:rStyle w:val="FontStyle26"/>
          <w:sz w:val="12"/>
          <w:szCs w:val="12"/>
        </w:rPr>
        <w:t>K</w:t>
      </w:r>
      <w:r w:rsidR="008B70AA" w:rsidRPr="005572EE">
        <w:rPr>
          <w:rStyle w:val="FontStyle27"/>
        </w:rPr>
        <w:t>OMUNIKACJA ZEWNĘTRZNA</w:t>
      </w:r>
    </w:p>
    <w:p w14:paraId="573A7391" w14:textId="50D52382" w:rsidR="008B70AA" w:rsidRPr="005572EE" w:rsidRDefault="008B70AA" w:rsidP="00784C4E">
      <w:pPr>
        <w:pStyle w:val="Style5"/>
        <w:widowControl/>
        <w:numPr>
          <w:ilvl w:val="0"/>
          <w:numId w:val="53"/>
        </w:numPr>
        <w:spacing w:before="5"/>
        <w:ind w:left="284" w:hanging="284"/>
        <w:rPr>
          <w:rStyle w:val="FontStyle28"/>
        </w:rPr>
      </w:pPr>
      <w:r w:rsidRPr="005572EE">
        <w:rPr>
          <w:rStyle w:val="FontStyle28"/>
        </w:rPr>
        <w:t xml:space="preserve">Wykonawca zobowiązuje się uzyskać uprzednią pisemną zgodę ORLEN PROJEKT S.A. na zamieszczenie firmy spółki, znaku towarowego lub logo </w:t>
      </w:r>
      <w:r w:rsidRPr="005572EE">
        <w:rPr>
          <w:rFonts w:cs="Arial Narrow"/>
          <w:sz w:val="12"/>
          <w:szCs w:val="12"/>
        </w:rPr>
        <w:t xml:space="preserve">ORLEN PROJEKT </w:t>
      </w:r>
      <w:r w:rsidRPr="005572EE">
        <w:rPr>
          <w:rStyle w:val="FontStyle28"/>
        </w:rPr>
        <w:t xml:space="preserve"> S.A. na swojej stronie internetowej, liście kontrahentów, w broszurach, reklamie oraz wszelkich innych materiałach reklamowych i marketingowych. W takim przypadku, Wykonawca zobowiązuje się do przedłożenia do </w:t>
      </w:r>
      <w:r w:rsidRPr="005572EE">
        <w:rPr>
          <w:rFonts w:cs="Arial Narrow"/>
          <w:sz w:val="12"/>
          <w:szCs w:val="12"/>
        </w:rPr>
        <w:t xml:space="preserve">ORLEN PROJEKT </w:t>
      </w:r>
      <w:r w:rsidRPr="005572EE">
        <w:rPr>
          <w:rStyle w:val="FontStyle28"/>
        </w:rPr>
        <w:t xml:space="preserve"> S.A., wraz z wnioskiem o wyrażenie zgody, projektu materiałów, w których takie dane miałyby zostać zamieszczone. Wykonawca oświadcza, że jest mu wiadome, iż oznaczenia marek i znaków należących do portfela marek </w:t>
      </w:r>
      <w:r w:rsidRPr="005572EE">
        <w:rPr>
          <w:rFonts w:cs="Arial Narrow"/>
          <w:sz w:val="12"/>
          <w:szCs w:val="12"/>
        </w:rPr>
        <w:t>ORLEN PROJEKT</w:t>
      </w:r>
      <w:r w:rsidRPr="005572EE">
        <w:rPr>
          <w:rStyle w:val="FontStyle28"/>
        </w:rPr>
        <w:t xml:space="preserve"> S .A. są prawnie chronione i że jakiekolwiek użycie wymienionych znaków towarowych należących do </w:t>
      </w:r>
      <w:r w:rsidRPr="005572EE">
        <w:rPr>
          <w:rFonts w:cs="Arial Narrow"/>
          <w:sz w:val="12"/>
          <w:szCs w:val="12"/>
        </w:rPr>
        <w:t xml:space="preserve">ORLEN PROJEKT </w:t>
      </w:r>
      <w:r w:rsidRPr="005572EE">
        <w:rPr>
          <w:rStyle w:val="FontStyle28"/>
        </w:rPr>
        <w:t xml:space="preserve">S.A. bez powyższej zgody i wychodzące poza obszar współpracy oraz udzielanie licencji podmiotom trzecim będzie traktowane jako naruszenie praw </w:t>
      </w:r>
      <w:r w:rsidRPr="005572EE">
        <w:rPr>
          <w:rFonts w:cs="Arial Narrow"/>
          <w:sz w:val="12"/>
          <w:szCs w:val="12"/>
        </w:rPr>
        <w:t xml:space="preserve">ORLEN PROJEKT </w:t>
      </w:r>
      <w:r w:rsidRPr="005572EE">
        <w:rPr>
          <w:rStyle w:val="FontStyle28"/>
        </w:rPr>
        <w:t>S.A.</w:t>
      </w:r>
    </w:p>
    <w:p w14:paraId="787066AD" w14:textId="77777777" w:rsidR="008B70AA" w:rsidRPr="005572EE" w:rsidRDefault="008B70AA" w:rsidP="008B70AA">
      <w:pPr>
        <w:pStyle w:val="Style5"/>
        <w:widowControl/>
        <w:ind w:left="278" w:hanging="278"/>
        <w:rPr>
          <w:rStyle w:val="FontStyle28"/>
        </w:rPr>
      </w:pPr>
      <w:r w:rsidRPr="005572EE">
        <w:rPr>
          <w:rStyle w:val="FontStyle28"/>
        </w:rPr>
        <w:t>2</w:t>
      </w:r>
      <w:r w:rsidR="00784C4E" w:rsidRPr="005572EE">
        <w:rPr>
          <w:rStyle w:val="FontStyle28"/>
        </w:rPr>
        <w:t>.</w:t>
      </w:r>
      <w:r w:rsidR="00784C4E" w:rsidRPr="005572EE">
        <w:rPr>
          <w:rStyle w:val="FontStyle28"/>
        </w:rPr>
        <w:tab/>
      </w:r>
      <w:r w:rsidRPr="005572EE">
        <w:rPr>
          <w:rStyle w:val="FontStyle28"/>
        </w:rPr>
        <w:t xml:space="preserve">Wykonawca zobowiązuje się również do uzyskania uprzedniej pisemnej zgody </w:t>
      </w:r>
      <w:r w:rsidRPr="005572EE">
        <w:rPr>
          <w:rFonts w:cs="Arial Narrow"/>
          <w:sz w:val="12"/>
          <w:szCs w:val="12"/>
        </w:rPr>
        <w:t xml:space="preserve">ORLEN PROJEKT </w:t>
      </w:r>
      <w:r w:rsidRPr="005572EE">
        <w:rPr>
          <w:rStyle w:val="FontStyle28"/>
        </w:rPr>
        <w:t xml:space="preserve">S.A. na ujawnienie faktu współpracy poprzez przekazanie środkom masowego przekazu takim jak prasa, radio, TV, Internet jakichkolwiek informacji dotyczących Umowy. W takim przypadku, Wykonawca zobowiązuje się do przedłożenia do </w:t>
      </w:r>
      <w:r w:rsidRPr="005572EE">
        <w:rPr>
          <w:rFonts w:cs="Arial Narrow"/>
          <w:sz w:val="12"/>
          <w:szCs w:val="12"/>
        </w:rPr>
        <w:t xml:space="preserve">ORLEN PROJEKT </w:t>
      </w:r>
      <w:r w:rsidRPr="005572EE">
        <w:rPr>
          <w:rStyle w:val="FontStyle28"/>
        </w:rPr>
        <w:t>S.A., wraz z wnioskiem o wyrażenie zgody, treści informacji jaka miałaby zostać wykorzystana w środkach masowego przekazu.</w:t>
      </w:r>
    </w:p>
    <w:p w14:paraId="0B1FF55C" w14:textId="77777777" w:rsidR="008B70AA" w:rsidRPr="005572EE" w:rsidRDefault="008B70AA" w:rsidP="008B70AA">
      <w:pPr>
        <w:pStyle w:val="Style7"/>
        <w:widowControl/>
        <w:tabs>
          <w:tab w:val="left" w:pos="278"/>
        </w:tabs>
        <w:ind w:firstLine="0"/>
        <w:jc w:val="left"/>
        <w:rPr>
          <w:rStyle w:val="FontStyle28"/>
        </w:rPr>
      </w:pPr>
      <w:r w:rsidRPr="005572EE">
        <w:rPr>
          <w:rStyle w:val="FontStyle28"/>
        </w:rPr>
        <w:t>3.</w:t>
      </w:r>
      <w:r w:rsidRPr="005572EE">
        <w:rPr>
          <w:rStyle w:val="FontStyle28"/>
          <w:rFonts w:cs="Times New Roman"/>
        </w:rPr>
        <w:tab/>
      </w:r>
      <w:r w:rsidRPr="005572EE">
        <w:rPr>
          <w:rStyle w:val="FontStyle28"/>
        </w:rPr>
        <w:t>Obowiązek uzyskania zgody, o której mowa w ust. 1 i 2 nie dotyczy:</w:t>
      </w:r>
    </w:p>
    <w:p w14:paraId="64147D4C" w14:textId="77777777" w:rsidR="008B70AA" w:rsidRPr="005572EE" w:rsidRDefault="008B70AA" w:rsidP="008B70AA">
      <w:pPr>
        <w:pStyle w:val="Style17"/>
        <w:widowControl/>
        <w:numPr>
          <w:ilvl w:val="0"/>
          <w:numId w:val="48"/>
        </w:numPr>
        <w:tabs>
          <w:tab w:val="left" w:pos="427"/>
        </w:tabs>
        <w:spacing w:before="10"/>
        <w:ind w:left="427" w:hanging="139"/>
        <w:rPr>
          <w:rStyle w:val="FontStyle23"/>
          <w:sz w:val="12"/>
          <w:szCs w:val="12"/>
        </w:rPr>
      </w:pPr>
      <w:r w:rsidRPr="005572EE">
        <w:rPr>
          <w:rStyle w:val="FontStyle28"/>
        </w:rPr>
        <w:t>przypadku posługiwania się przez Wykonawcę uzyskanymi od Zamawiającego listami referencyjnymi, jednakże brak obowiązku uzyskania zgody obejmuje tylko i wyłącznie uprawnienie Wykonawcy do złożenia listów referencyjnych wraz z ofertą składaną przez niego oznaczonemu indywidualnie adresatowi,</w:t>
      </w:r>
    </w:p>
    <w:p w14:paraId="0117B344" w14:textId="22CDA200" w:rsidR="008B70AA" w:rsidRPr="005572EE" w:rsidRDefault="008B70AA" w:rsidP="008B70AA">
      <w:pPr>
        <w:pStyle w:val="Style17"/>
        <w:widowControl/>
        <w:numPr>
          <w:ilvl w:val="0"/>
          <w:numId w:val="48"/>
        </w:numPr>
        <w:tabs>
          <w:tab w:val="left" w:pos="427"/>
        </w:tabs>
        <w:spacing w:before="14"/>
        <w:ind w:left="427" w:hanging="139"/>
        <w:rPr>
          <w:rStyle w:val="FontStyle23"/>
          <w:sz w:val="12"/>
          <w:szCs w:val="12"/>
        </w:rPr>
      </w:pPr>
      <w:r w:rsidRPr="005572EE">
        <w:rPr>
          <w:rStyle w:val="FontStyle28"/>
        </w:rPr>
        <w:t xml:space="preserve">przypadku wypełniania przez Wykonawcę notowanego na Giełdzie Papierów Wartościowych obowiązków wynikających z obowiązujących w tym zakresie przepisów prawa, z tym że Wykonawca zobowiązany jest uprzedzić </w:t>
      </w:r>
      <w:r w:rsidRPr="005572EE">
        <w:rPr>
          <w:rFonts w:cs="Arial Narrow"/>
          <w:sz w:val="12"/>
          <w:szCs w:val="12"/>
        </w:rPr>
        <w:t>ORLEN PROJEKT</w:t>
      </w:r>
      <w:r w:rsidRPr="005572EE">
        <w:rPr>
          <w:rStyle w:val="FontStyle28"/>
        </w:rPr>
        <w:t xml:space="preserve"> S.A. o zamiarze publikacji komunikatu giełdowego na temat Umowy oraz skonsultować z </w:t>
      </w:r>
      <w:r w:rsidR="00A81033">
        <w:rPr>
          <w:rStyle w:val="FontStyle28"/>
        </w:rPr>
        <w:t>ORLEN S.A.</w:t>
      </w:r>
      <w:r w:rsidRPr="005572EE">
        <w:rPr>
          <w:rStyle w:val="FontStyle28"/>
        </w:rPr>
        <w:t xml:space="preserve"> treść tego komunikatu przed jego upublicznieniem.</w:t>
      </w:r>
    </w:p>
    <w:p w14:paraId="0544E557" w14:textId="77777777" w:rsidR="008B70AA" w:rsidRPr="005572EE" w:rsidRDefault="008B70AA" w:rsidP="002375EB">
      <w:pPr>
        <w:pStyle w:val="Style7"/>
        <w:widowControl/>
        <w:tabs>
          <w:tab w:val="left" w:pos="278"/>
        </w:tabs>
        <w:ind w:left="278" w:hanging="278"/>
        <w:rPr>
          <w:rStyle w:val="FontStyle28"/>
        </w:rPr>
      </w:pPr>
      <w:r w:rsidRPr="005572EE">
        <w:rPr>
          <w:rStyle w:val="FontStyle28"/>
        </w:rPr>
        <w:t>4.</w:t>
      </w:r>
      <w:r w:rsidRPr="005572EE">
        <w:rPr>
          <w:rStyle w:val="FontStyle28"/>
          <w:rFonts w:cs="Times New Roman"/>
        </w:rPr>
        <w:tab/>
      </w:r>
      <w:r w:rsidRPr="005572EE">
        <w:rPr>
          <w:rStyle w:val="FontStyle28"/>
        </w:rPr>
        <w:t>W razie niewykonania lub nienależytego wykonania zobowiązań określonych w niniejszym</w:t>
      </w:r>
      <w:r w:rsidR="002375EB" w:rsidRPr="005572EE">
        <w:rPr>
          <w:rStyle w:val="FontStyle28"/>
        </w:rPr>
        <w:t xml:space="preserve"> </w:t>
      </w:r>
      <w:r w:rsidRPr="005572EE">
        <w:rPr>
          <w:rStyle w:val="FontStyle28"/>
        </w:rPr>
        <w:t xml:space="preserve">Artykule, </w:t>
      </w:r>
      <w:r w:rsidRPr="005572EE">
        <w:rPr>
          <w:rFonts w:cs="Arial Narrow"/>
          <w:sz w:val="12"/>
          <w:szCs w:val="12"/>
        </w:rPr>
        <w:t>ORLEN PROJEKT</w:t>
      </w:r>
      <w:r w:rsidRPr="005572EE">
        <w:rPr>
          <w:rStyle w:val="FontStyle28"/>
        </w:rPr>
        <w:t xml:space="preserve"> S.A. jest uprawniony do naliczenia kary umownej w wysokości</w:t>
      </w:r>
      <w:r w:rsidR="002375EB" w:rsidRPr="005572EE">
        <w:rPr>
          <w:rStyle w:val="FontStyle28"/>
        </w:rPr>
        <w:t xml:space="preserve"> </w:t>
      </w:r>
      <w:r w:rsidRPr="005572EE">
        <w:rPr>
          <w:rStyle w:val="FontStyle28"/>
        </w:rPr>
        <w:t>100 000 PLN (słownie: sto tysięcy złotych) za każdy udokumentowany przypadek naruszenia.</w:t>
      </w:r>
      <w:r w:rsidR="002375EB" w:rsidRPr="005572EE">
        <w:rPr>
          <w:rStyle w:val="FontStyle28"/>
        </w:rPr>
        <w:t xml:space="preserve"> </w:t>
      </w:r>
      <w:r w:rsidRPr="005572EE">
        <w:rPr>
          <w:rStyle w:val="FontStyle28"/>
        </w:rPr>
        <w:t xml:space="preserve">Zapłata kary umownej, o której mowa powyżej, nie ogranicza prawa </w:t>
      </w:r>
      <w:r w:rsidRPr="005572EE">
        <w:rPr>
          <w:rFonts w:cs="Arial Narrow"/>
          <w:sz w:val="12"/>
          <w:szCs w:val="12"/>
        </w:rPr>
        <w:t>ORLEN PROJEKT</w:t>
      </w:r>
      <w:r w:rsidRPr="005572EE">
        <w:rPr>
          <w:rStyle w:val="FontStyle28"/>
        </w:rPr>
        <w:t xml:space="preserve"> S.A.</w:t>
      </w:r>
      <w:r w:rsidR="002375EB" w:rsidRPr="005572EE">
        <w:rPr>
          <w:rStyle w:val="FontStyle28"/>
        </w:rPr>
        <w:t xml:space="preserve"> </w:t>
      </w:r>
      <w:r w:rsidRPr="005572EE">
        <w:rPr>
          <w:rStyle w:val="FontStyle28"/>
        </w:rPr>
        <w:t>do dochodzenia odszkodowania uzupełniającego na zasadach ogólnych, w przypadku, gdy</w:t>
      </w:r>
      <w:r w:rsidR="002375EB" w:rsidRPr="005572EE">
        <w:rPr>
          <w:rStyle w:val="FontStyle28"/>
        </w:rPr>
        <w:t xml:space="preserve"> </w:t>
      </w:r>
      <w:r w:rsidRPr="005572EE">
        <w:rPr>
          <w:rStyle w:val="FontStyle28"/>
        </w:rPr>
        <w:t>wysokość poniesionej szkody przewyższa zastrzeżoną wysokość kary umownej.</w:t>
      </w:r>
    </w:p>
    <w:p w14:paraId="3F1EDF79" w14:textId="77777777" w:rsidR="008B70AA" w:rsidRPr="005572EE" w:rsidRDefault="00460C62" w:rsidP="008B70AA">
      <w:pPr>
        <w:pStyle w:val="Style12"/>
        <w:widowControl/>
        <w:spacing w:before="168" w:line="163" w:lineRule="exact"/>
        <w:rPr>
          <w:rStyle w:val="FontStyle27"/>
        </w:rPr>
      </w:pPr>
      <w:r w:rsidRPr="005572EE">
        <w:rPr>
          <w:rFonts w:cs="Arial"/>
          <w:b/>
          <w:sz w:val="12"/>
          <w:szCs w:val="12"/>
        </w:rPr>
        <w:t>ARTYKUŁ</w:t>
      </w:r>
      <w:r w:rsidR="008B70AA" w:rsidRPr="005572EE">
        <w:rPr>
          <w:rStyle w:val="FontStyle27"/>
        </w:rPr>
        <w:t xml:space="preserve"> XVII: </w:t>
      </w:r>
      <w:r w:rsidR="008B70AA" w:rsidRPr="005572EE">
        <w:rPr>
          <w:rStyle w:val="FontStyle26"/>
          <w:sz w:val="12"/>
          <w:szCs w:val="12"/>
        </w:rPr>
        <w:t>Z</w:t>
      </w:r>
      <w:r w:rsidR="008B70AA" w:rsidRPr="005572EE">
        <w:rPr>
          <w:rStyle w:val="FontStyle27"/>
        </w:rPr>
        <w:t>ABEZPIECZENIA</w:t>
      </w:r>
    </w:p>
    <w:p w14:paraId="1E6FF205" w14:textId="77777777" w:rsidR="008B70AA" w:rsidRPr="005572EE" w:rsidRDefault="008B70AA" w:rsidP="008B70AA">
      <w:pPr>
        <w:pStyle w:val="Style5"/>
        <w:widowControl/>
        <w:spacing w:before="5"/>
        <w:ind w:left="269" w:hanging="269"/>
        <w:rPr>
          <w:rStyle w:val="FontStyle28"/>
        </w:rPr>
      </w:pPr>
      <w:r w:rsidRPr="005572EE">
        <w:rPr>
          <w:rStyle w:val="FontStyle28"/>
        </w:rPr>
        <w:t>1. Postanowienia zawarte w niniejszym Artykule mają zastosowanie do Umowy o ile zostanie to wyraźnie wskazane w Zamówieniu.</w:t>
      </w:r>
    </w:p>
    <w:p w14:paraId="47A461DD" w14:textId="77777777" w:rsidR="008B70AA" w:rsidRPr="005572EE" w:rsidRDefault="008B70AA" w:rsidP="008B70AA">
      <w:pPr>
        <w:pStyle w:val="Style5"/>
        <w:widowControl/>
        <w:ind w:left="278" w:hanging="278"/>
        <w:rPr>
          <w:rStyle w:val="FontStyle28"/>
        </w:rPr>
      </w:pPr>
      <w:r w:rsidRPr="005572EE">
        <w:rPr>
          <w:rStyle w:val="FontStyle28"/>
        </w:rPr>
        <w:t>2 . Wykonawca wniesie na rzecz Zamawiającego zabezpieczenie należytej realizacji i starannego wykonania przedmiotu Umowy oraz usunięcia wad i usterek w okresie gwarancyjnym w formie nieodwołalnych, bezwarunkowych oraz płatnych na pierwsze żądanie gwarancji bankowych / ubezpieczeniowych, obejmujących m.in. gwarancję zapłaty na rzecz Zamawiającego kwot należnych mu od Wykonawcy na podstawie Umowy lub na podstawie obowiązujących przepisów prawa, które nie zostały zapłacone przez Wykonawcę w wymaganym terminie.</w:t>
      </w:r>
    </w:p>
    <w:p w14:paraId="084B3008" w14:textId="77777777" w:rsidR="008B70AA" w:rsidRPr="005572EE" w:rsidRDefault="008B70AA" w:rsidP="008B70AA">
      <w:pPr>
        <w:pStyle w:val="Style7"/>
        <w:widowControl/>
        <w:tabs>
          <w:tab w:val="left" w:pos="274"/>
        </w:tabs>
        <w:ind w:firstLine="0"/>
        <w:jc w:val="left"/>
        <w:rPr>
          <w:rStyle w:val="FontStyle28"/>
        </w:rPr>
      </w:pPr>
      <w:r w:rsidRPr="005572EE">
        <w:rPr>
          <w:rStyle w:val="FontStyle28"/>
        </w:rPr>
        <w:t>3.</w:t>
      </w:r>
      <w:r w:rsidRPr="005572EE">
        <w:rPr>
          <w:rStyle w:val="FontStyle28"/>
          <w:rFonts w:cs="Times New Roman"/>
        </w:rPr>
        <w:tab/>
      </w:r>
      <w:r w:rsidRPr="005572EE">
        <w:rPr>
          <w:rStyle w:val="FontStyle28"/>
        </w:rPr>
        <w:t>Każda gwarancja zostanie złożona na kwotę i okres gwarancji wskazany poniżej:</w:t>
      </w:r>
    </w:p>
    <w:p w14:paraId="477E6717" w14:textId="77777777" w:rsidR="008B70AA" w:rsidRPr="005572EE" w:rsidRDefault="008B70AA" w:rsidP="008B70AA">
      <w:pPr>
        <w:pStyle w:val="Style17"/>
        <w:widowControl/>
        <w:numPr>
          <w:ilvl w:val="0"/>
          <w:numId w:val="49"/>
        </w:numPr>
        <w:tabs>
          <w:tab w:val="left" w:pos="427"/>
        </w:tabs>
        <w:spacing w:before="10"/>
        <w:ind w:left="427" w:hanging="139"/>
        <w:rPr>
          <w:rStyle w:val="FontStyle23"/>
          <w:sz w:val="12"/>
          <w:szCs w:val="12"/>
        </w:rPr>
      </w:pPr>
      <w:r w:rsidRPr="005572EE">
        <w:rPr>
          <w:rStyle w:val="FontStyle28"/>
        </w:rPr>
        <w:t>gwarancję należytej realizacji i starannego wykonania przedmiotu Umowy z terminem ważności upływającym 14 dni po terminie zakończenia prac wskazanym w Zamówieniu z sumą gwarancyjną w wysokości 10% z wartości Wynagrodzenia netto,</w:t>
      </w:r>
    </w:p>
    <w:p w14:paraId="5745C26F" w14:textId="77777777" w:rsidR="008B70AA" w:rsidRPr="005572EE" w:rsidRDefault="008B70AA" w:rsidP="008B70AA">
      <w:pPr>
        <w:pStyle w:val="Style17"/>
        <w:widowControl/>
        <w:numPr>
          <w:ilvl w:val="0"/>
          <w:numId w:val="49"/>
        </w:numPr>
        <w:tabs>
          <w:tab w:val="left" w:pos="427"/>
        </w:tabs>
        <w:spacing w:before="14"/>
        <w:ind w:left="427" w:hanging="139"/>
        <w:rPr>
          <w:rStyle w:val="FontStyle23"/>
          <w:sz w:val="12"/>
          <w:szCs w:val="12"/>
        </w:rPr>
      </w:pPr>
      <w:r w:rsidRPr="005572EE">
        <w:rPr>
          <w:rStyle w:val="FontStyle28"/>
        </w:rPr>
        <w:t>gwarancję usunięcia wad i usterek przedmiotu Umowy w okresie gwarancyjnym z terminem ważności upływającym 14 dni po zakończenia obowiązywania okresu gwarancji jakości, o której mowa w Art. XII, udzielonej Zamawiającemu przez Wykonawcę z sumą gwarancyjną w wysokości 10% z wartości Wynagrodzenia netto,</w:t>
      </w:r>
    </w:p>
    <w:p w14:paraId="2A40F770" w14:textId="77777777" w:rsidR="008B70AA" w:rsidRPr="005572EE" w:rsidRDefault="008B70AA" w:rsidP="008B70AA">
      <w:pPr>
        <w:pStyle w:val="Style4"/>
        <w:widowControl/>
        <w:ind w:left="283"/>
        <w:rPr>
          <w:rStyle w:val="FontStyle28"/>
        </w:rPr>
      </w:pPr>
      <w:r w:rsidRPr="005572EE">
        <w:rPr>
          <w:rStyle w:val="FontStyle28"/>
        </w:rPr>
        <w:t>Zamawiający dopuszcza wniesienie przez Wykonawcę zamiast dwóch gwarancji, o których mowa w lit. a) i b) powyżej, jednej gwarancji na cały okres realizacji Przedmiotu Umowy oraz w okresie gwarancji jakości, odpowiednio spełniającej warunki niniejszego Artykułu XVII.</w:t>
      </w:r>
    </w:p>
    <w:p w14:paraId="196158BC" w14:textId="77777777" w:rsidR="008B70AA" w:rsidRPr="005572EE" w:rsidRDefault="008B70AA" w:rsidP="00784C4E">
      <w:pPr>
        <w:pStyle w:val="Style7"/>
        <w:widowControl/>
        <w:numPr>
          <w:ilvl w:val="0"/>
          <w:numId w:val="50"/>
        </w:numPr>
        <w:tabs>
          <w:tab w:val="left" w:pos="274"/>
        </w:tabs>
        <w:ind w:left="284" w:hanging="284"/>
        <w:rPr>
          <w:rStyle w:val="FontStyle28"/>
        </w:rPr>
      </w:pPr>
      <w:r w:rsidRPr="005572EE">
        <w:rPr>
          <w:rStyle w:val="FontStyle28"/>
        </w:rPr>
        <w:t>Wystawca oraz treść każdej gwarancji bankowej/ubezpieczeniowej, musi zostać uzgodniony przez Wykonawcę z Zamawiającym na piśmie przed jej wystawieniem.</w:t>
      </w:r>
    </w:p>
    <w:p w14:paraId="4695DDFE" w14:textId="77777777" w:rsidR="008B70AA" w:rsidRPr="005572EE" w:rsidRDefault="008B70AA" w:rsidP="00784C4E">
      <w:pPr>
        <w:pStyle w:val="Style7"/>
        <w:widowControl/>
        <w:numPr>
          <w:ilvl w:val="0"/>
          <w:numId w:val="50"/>
        </w:numPr>
        <w:tabs>
          <w:tab w:val="left" w:pos="274"/>
        </w:tabs>
        <w:ind w:left="284" w:hanging="284"/>
        <w:rPr>
          <w:rStyle w:val="FontStyle28"/>
        </w:rPr>
      </w:pPr>
      <w:r w:rsidRPr="005572EE">
        <w:rPr>
          <w:rStyle w:val="FontStyle28"/>
        </w:rPr>
        <w:t>Uzgodniona gwarancja bankowa/ubezpieczeniowa, o której mowa w ust. 3 lit. a powyżej, wraz z pełnomocnictwami osób podpisujących dokument gwarancji (pełnomocnictwo nie jest wymagane w przypadku gdy umocowanie wynika z KRS) zostanie złożona przez Wykonawcę niezwłocznie po podpisaniu Umowy przez Strony, jednakże nie później niż przed wystawieniem pierwszej faktury.</w:t>
      </w:r>
    </w:p>
    <w:p w14:paraId="7E722DDD" w14:textId="77777777" w:rsidR="008B70AA" w:rsidRPr="005572EE" w:rsidRDefault="008B70AA" w:rsidP="00784C4E">
      <w:pPr>
        <w:pStyle w:val="Style7"/>
        <w:widowControl/>
        <w:numPr>
          <w:ilvl w:val="0"/>
          <w:numId w:val="50"/>
        </w:numPr>
        <w:tabs>
          <w:tab w:val="left" w:pos="274"/>
        </w:tabs>
        <w:ind w:left="284" w:hanging="284"/>
        <w:rPr>
          <w:rStyle w:val="FontStyle28"/>
        </w:rPr>
      </w:pPr>
      <w:r w:rsidRPr="005572EE">
        <w:rPr>
          <w:rStyle w:val="FontStyle28"/>
        </w:rPr>
        <w:t>Uzgodniona gwarancja bankowa/ubezpieczeniowa, o której mowa w ust. 3 lit. b powyżej, wraz z pełnomocnictwami osób podpisujących dokument gwarancji (pełnomocnictwo nie jest wymagane w przypadku gdy umocowanie wynika z KRS) zostanie złożona przez Wykonawcę w terminie do 2 tygodni przed upływem okresu obowiązywania gwarancji należytej realizacji i starannego wykonania przedmiotu Umowy udzielonej Zamawiającemu przez Wykonawcę.</w:t>
      </w:r>
    </w:p>
    <w:p w14:paraId="7D567A42" w14:textId="77777777" w:rsidR="008B70AA" w:rsidRPr="005572EE" w:rsidRDefault="008B70AA" w:rsidP="00784C4E">
      <w:pPr>
        <w:pStyle w:val="Style7"/>
        <w:widowControl/>
        <w:numPr>
          <w:ilvl w:val="0"/>
          <w:numId w:val="50"/>
        </w:numPr>
        <w:tabs>
          <w:tab w:val="left" w:pos="274"/>
        </w:tabs>
        <w:ind w:left="284" w:hanging="284"/>
        <w:rPr>
          <w:rStyle w:val="FontStyle28"/>
        </w:rPr>
      </w:pPr>
      <w:r w:rsidRPr="005572EE">
        <w:rPr>
          <w:rStyle w:val="FontStyle28"/>
        </w:rPr>
        <w:t>Nie złożenie przez Wykonawcę w wymaganym Umową terminie gwarancji bankowej /ubezpieczeniowej zgodnej z Umową stanowi dla Zamawiającego podstawę do wstrzymania z Wynagrodzenia należnego Wykonawcy kwoty kaucji pieniężnej (dalej: kaucja zastępcza) odpowiadającej wartości umówionego zabezpieczenia. Kwota kaucji zastępczej może być potrącona przez Zamawiającego z pierwszej i ewentualnie kolejnych faktur wystawionych przez niego. W wypadku złożenia przez Wykonawcę zabezpieczenia określonego powyższymi postanowieniami Umowy bądź upływu okresu gwarancji (zgodnie z Art. XII Ogólnych Warunków), Zamawiający dokona zwrotu kaucji zastępczej w ciągu 14 dni od daty otrzymania od Wykonawcy pisemnego wezwania do zwrotu. Ponadto, o ile Wykonawca nie złoży w okresie trwania gwarancji jakości zabezpieczenia zgodnego z postanowieniami Umowy, a nadto nie usunie usterki lub wady objętej tą gwarancją (zgodnie z Art. XII Ogólnych Warunków), Zamawiający ma prawo obciążyć Wykonawcę poniesionymi przez siebie kosztami usunięcia usterek lub wad objętych gwarancją i może dokonać potrącenia należnej mu z tego tytułu kwoty z kaucji zastępczej.</w:t>
      </w:r>
    </w:p>
    <w:p w14:paraId="799D234B" w14:textId="77777777" w:rsidR="008B70AA" w:rsidRPr="005572EE" w:rsidRDefault="008B70AA" w:rsidP="008B70AA">
      <w:pPr>
        <w:pStyle w:val="Style7"/>
        <w:widowControl/>
        <w:numPr>
          <w:ilvl w:val="0"/>
          <w:numId w:val="50"/>
        </w:numPr>
        <w:tabs>
          <w:tab w:val="left" w:pos="274"/>
        </w:tabs>
        <w:ind w:left="274"/>
        <w:rPr>
          <w:rStyle w:val="FontStyle28"/>
        </w:rPr>
      </w:pPr>
      <w:r w:rsidRPr="005572EE">
        <w:rPr>
          <w:rStyle w:val="FontStyle28"/>
        </w:rPr>
        <w:lastRenderedPageBreak/>
        <w:t>W przypadku, gdy Zamawiającemu w okresie obowiązywania gwarancji bankowej/ ubezpieczeniowej zostanie wypłacona na jej podstawie określona kwota, Wykonawca zobowiązany jest, w terminie 5 dni roboczych od dnia wypłaty na rzecz Zamawiającego określonej kwoty, przedstawić nową gwarancję bankową / ubezpieczeniową bądź aneksować gwarancję istniejącą której suma gwarancyjna odpowiadać będzie pełnej wartości sumy gwarancyjnej wskazanej w ust. 3 powyżej. Powyższe postanowienia niniejszego Artyku</w:t>
      </w:r>
      <w:r w:rsidRPr="005572EE">
        <w:rPr>
          <w:rStyle w:val="FontStyle28"/>
        </w:rPr>
        <w:softHyphen/>
        <w:t>łu znajdują odpowiednie zastosowanie do nowej gwarancji bankowej/ubezpieczeniowej uzu</w:t>
      </w:r>
      <w:r w:rsidRPr="005572EE">
        <w:rPr>
          <w:rStyle w:val="FontStyle28"/>
        </w:rPr>
        <w:softHyphen/>
        <w:t>pełniającej zabezpieczenie udzielone przez Wykonawcę.</w:t>
      </w:r>
    </w:p>
    <w:p w14:paraId="1C5FF50D" w14:textId="77777777" w:rsidR="008B70AA" w:rsidRPr="005572EE" w:rsidRDefault="008B70AA" w:rsidP="008B70AA">
      <w:pPr>
        <w:pStyle w:val="Style7"/>
        <w:widowControl/>
        <w:numPr>
          <w:ilvl w:val="0"/>
          <w:numId w:val="50"/>
        </w:numPr>
        <w:tabs>
          <w:tab w:val="left" w:pos="274"/>
        </w:tabs>
        <w:ind w:left="274"/>
        <w:rPr>
          <w:rStyle w:val="FontStyle28"/>
        </w:rPr>
      </w:pPr>
      <w:r w:rsidRPr="005572EE">
        <w:rPr>
          <w:rStyle w:val="FontStyle28"/>
        </w:rPr>
        <w:t>W przypadku, gdy zakładany zgodnie z treścią Umowy termin końcowy gwarancji jakości udzielonej przez Wykonawcę zgodnie z Art. XII Ogólnych Warunków ulegnie zmianie, Wykonawca zobowiązany będzie - bez względu na przyczyny zmiany tego terminu - do udzielenia Zamawiającemu nowego zabezpieczenia zgodnego z ust. 3 powyżej, przy czym termin obowiązywania nowej gwarancji bankowej/ubezpieczeniowej będzie w takim przypadku kończyć się 14 dni po tym jak upłynie zmieniony termin końcowy gwarancji jakości. Nowa gwarancja bankowa/ubezpieczeniowa zostanie złożona Zamawiającemu nie później niż 60 dni przed terminem końcowym obowiązywania poprzedniej gwarancji bankowej/ ubezpieczeniowej. W odniesieniu do gwarancji bankowej/ubezpieczeniowej wystawionej na rzecz Zamawiającego zgodnie ze zdaniem poprzednim lub w przypadku braku jej ustanowienia stosuje się odpowiednio powyższe postanowienia niniejszego Artykułu.</w:t>
      </w:r>
    </w:p>
    <w:p w14:paraId="2848B07E" w14:textId="77777777" w:rsidR="00B40867" w:rsidRPr="005572EE" w:rsidRDefault="00B40867" w:rsidP="00B40867">
      <w:pPr>
        <w:pStyle w:val="Style10"/>
        <w:widowControl/>
        <w:spacing w:before="173" w:line="163" w:lineRule="exact"/>
        <w:ind w:left="269"/>
        <w:rPr>
          <w:rFonts w:cs="Arial"/>
          <w:b/>
          <w:sz w:val="12"/>
          <w:szCs w:val="12"/>
        </w:rPr>
      </w:pPr>
      <w:r w:rsidRPr="005572EE">
        <w:rPr>
          <w:rFonts w:cs="Arial"/>
          <w:b/>
          <w:sz w:val="12"/>
          <w:szCs w:val="12"/>
        </w:rPr>
        <w:t>ARTYKUŁ XVIII:  KLAUZULA RODO</w:t>
      </w:r>
    </w:p>
    <w:p w14:paraId="07A7912B" w14:textId="77777777" w:rsidR="004F62E2" w:rsidRPr="004F62E2" w:rsidRDefault="004F62E2" w:rsidP="004F62E2">
      <w:pPr>
        <w:pStyle w:val="Akapitzlist"/>
        <w:numPr>
          <w:ilvl w:val="0"/>
          <w:numId w:val="59"/>
        </w:numPr>
        <w:autoSpaceDE w:val="0"/>
        <w:autoSpaceDN w:val="0"/>
        <w:ind w:left="284" w:hanging="284"/>
        <w:jc w:val="both"/>
        <w:rPr>
          <w:rFonts w:ascii="Arial Narrow" w:hAnsi="Arial Narrow"/>
          <w:snapToGrid w:val="0"/>
          <w:sz w:val="12"/>
          <w:szCs w:val="12"/>
        </w:rPr>
      </w:pPr>
      <w:r w:rsidRPr="004F62E2">
        <w:rPr>
          <w:rFonts w:ascii="Arial Narrow" w:hAnsi="Arial Narrow"/>
          <w:sz w:val="12"/>
          <w:szCs w:val="12"/>
        </w:rPr>
        <w:t>Zleceniodawca</w:t>
      </w:r>
      <w:r w:rsidRPr="004F62E2">
        <w:rPr>
          <w:rFonts w:ascii="Arial Narrow" w:hAnsi="Arial Narrow"/>
          <w:snapToGrid w:val="0"/>
          <w:sz w:val="12"/>
          <w:szCs w:val="12"/>
        </w:rPr>
        <w:t xml:space="preserve"> przekazuje Klauzulę informacyjną, stanowiącą Załącznik do Umowy, przedstawiającą szczegółowe informacje dotyczące przetwarzania danych osobowych udostępnionych w związku z zawieraną Umową. </w:t>
      </w:r>
    </w:p>
    <w:p w14:paraId="4278C55C" w14:textId="77777777" w:rsidR="004F62E2" w:rsidRPr="004F62E2" w:rsidRDefault="004F62E2" w:rsidP="004F62E2">
      <w:pPr>
        <w:pStyle w:val="Akapitzlist"/>
        <w:numPr>
          <w:ilvl w:val="0"/>
          <w:numId w:val="59"/>
        </w:numPr>
        <w:autoSpaceDE w:val="0"/>
        <w:autoSpaceDN w:val="0"/>
        <w:ind w:left="284" w:hanging="284"/>
        <w:jc w:val="both"/>
        <w:rPr>
          <w:rFonts w:ascii="Arial Narrow" w:hAnsi="Arial Narrow"/>
          <w:snapToGrid w:val="0"/>
          <w:sz w:val="12"/>
          <w:szCs w:val="12"/>
        </w:rPr>
      </w:pPr>
      <w:r w:rsidRPr="004F62E2">
        <w:rPr>
          <w:rFonts w:ascii="Arial Narrow" w:hAnsi="Arial Narrow"/>
          <w:snapToGrid w:val="0"/>
          <w:sz w:val="12"/>
          <w:szCs w:val="12"/>
        </w:rPr>
        <w:t>Załączona Klauzula informacyjna stanowi wypełnienie obowiązku informacyjnego wynikającego z art. 13 Ogólnego Rozporządzenia Parlamentu Europejskiego i Rady (UE) 2016/679 z dnia 27 kwietnia 2016 r. w sprawie ochrony osób fizycznych w związku z przetwarzaniem danych osobowych i w sprawie swobodnego przepływu takich danych (RODO) i ma zastosowanie do danych osobowych pozyskanych bezpośrednio od osób, których dotyczą. W przypadku pozyskania przez Zleceniodawcę danych osobowych poprzez udostępnienie ich przez Zleceniobiorcę, Zleceniobiorca zobowiązuje się do wypełnienia w imieniu Zleceniodawcy jako Administratora danych w rozumieniu obowiązujących przepisów prawa o ochronie danych osobowych, niezwłocznie, jednakże nie później niż w terminie 30 (trzydzieści) dni od dnia zawarcia niniejszej Umowy, obowiązku informacyjnego wynikającego z art. 14 RODO wobec osób fizycznych, których dane osobowe udostępnił w związku z zawarciem i/lub realizacją niniejszej Umowy. Obowiązek, o którym mowa w zdaniu poprzedzającym powinien zostać spełniony poprzez przekazanie tym osobom ww. Klauzuli informacyjnej, przy jednoczesnym zachowaniu zasady rozliczalności.</w:t>
      </w:r>
    </w:p>
    <w:p w14:paraId="2E3830BE" w14:textId="77777777" w:rsidR="004F62E2" w:rsidRPr="004F62E2" w:rsidRDefault="004F62E2" w:rsidP="004F62E2">
      <w:pPr>
        <w:pStyle w:val="Akapitzlist"/>
        <w:numPr>
          <w:ilvl w:val="0"/>
          <w:numId w:val="59"/>
        </w:numPr>
        <w:autoSpaceDE w:val="0"/>
        <w:autoSpaceDN w:val="0"/>
        <w:ind w:left="284" w:hanging="284"/>
        <w:jc w:val="both"/>
        <w:rPr>
          <w:rFonts w:ascii="Arial Narrow" w:hAnsi="Arial Narrow"/>
          <w:snapToGrid w:val="0"/>
          <w:sz w:val="12"/>
          <w:szCs w:val="12"/>
        </w:rPr>
      </w:pPr>
      <w:r w:rsidRPr="004F62E2">
        <w:rPr>
          <w:rStyle w:val="Uwydatnienie"/>
          <w:rFonts w:ascii="Arial Narrow" w:hAnsi="Arial Narrow"/>
          <w:i w:val="0"/>
          <w:iCs w:val="0"/>
          <w:color w:val="000000"/>
          <w:sz w:val="12"/>
          <w:szCs w:val="12"/>
        </w:rPr>
        <w:t>W przypadku, gdy w związku z realizacją niniejszej Umowy, zaistnieje konieczność powierzenia przetwarzania danych osobowych, Strony zobowiązane są do zawarcia odrębnej umowy, której przedmiotem będą zasady i warunki ochrony oraz przetwarzania tych danych</w:t>
      </w:r>
      <w:r w:rsidRPr="004F62E2">
        <w:rPr>
          <w:rFonts w:ascii="Arial Narrow" w:hAnsi="Arial Narrow"/>
          <w:sz w:val="12"/>
          <w:szCs w:val="12"/>
        </w:rPr>
        <w:t>.</w:t>
      </w:r>
    </w:p>
    <w:p w14:paraId="3CB2A617" w14:textId="77777777" w:rsidR="00101154" w:rsidRPr="00101154" w:rsidRDefault="00B40867" w:rsidP="00101154">
      <w:pPr>
        <w:pStyle w:val="Style10"/>
        <w:widowControl/>
        <w:spacing w:before="173" w:line="163" w:lineRule="exact"/>
        <w:jc w:val="both"/>
        <w:rPr>
          <w:rFonts w:cs="Arial"/>
          <w:b/>
          <w:sz w:val="12"/>
          <w:szCs w:val="12"/>
        </w:rPr>
      </w:pPr>
      <w:r w:rsidRPr="005572EE">
        <w:rPr>
          <w:rFonts w:cs="Arial"/>
          <w:b/>
          <w:sz w:val="12"/>
          <w:szCs w:val="12"/>
        </w:rPr>
        <w:t>ARTYKU XIX:  KLAUZULA</w:t>
      </w:r>
      <w:r w:rsidRPr="005572EE">
        <w:rPr>
          <w:rFonts w:cs="Arial"/>
          <w:b/>
          <w:bCs/>
          <w:sz w:val="12"/>
          <w:szCs w:val="12"/>
        </w:rPr>
        <w:t xml:space="preserve"> </w:t>
      </w:r>
      <w:r w:rsidRPr="005572EE">
        <w:rPr>
          <w:rFonts w:cs="Arial"/>
          <w:b/>
          <w:sz w:val="12"/>
          <w:szCs w:val="12"/>
        </w:rPr>
        <w:t>ANTYKORUPCYJNA</w:t>
      </w:r>
    </w:p>
    <w:p w14:paraId="2C9A9B9F" w14:textId="77777777" w:rsidR="00101154" w:rsidRPr="00101154" w:rsidRDefault="00390653" w:rsidP="00390653">
      <w:pPr>
        <w:pStyle w:val="Default"/>
        <w:tabs>
          <w:tab w:val="left" w:pos="284"/>
        </w:tabs>
        <w:spacing w:after="14"/>
        <w:ind w:left="284" w:hanging="284"/>
        <w:jc w:val="both"/>
        <w:rPr>
          <w:rFonts w:ascii="Arial Narrow" w:hAnsi="Arial Narrow"/>
          <w:sz w:val="12"/>
          <w:szCs w:val="12"/>
        </w:rPr>
      </w:pPr>
      <w:r>
        <w:rPr>
          <w:rFonts w:ascii="Arial Narrow" w:hAnsi="Arial Narrow"/>
          <w:sz w:val="12"/>
          <w:szCs w:val="12"/>
        </w:rPr>
        <w:t xml:space="preserve">1. </w:t>
      </w:r>
      <w:r>
        <w:rPr>
          <w:rFonts w:ascii="Arial Narrow" w:hAnsi="Arial Narrow"/>
          <w:sz w:val="12"/>
          <w:szCs w:val="12"/>
        </w:rPr>
        <w:tab/>
      </w:r>
      <w:r w:rsidR="00101154" w:rsidRPr="00101154">
        <w:rPr>
          <w:rFonts w:ascii="Arial Narrow" w:hAnsi="Arial Narrow"/>
          <w:sz w:val="12"/>
          <w:szCs w:val="12"/>
        </w:rPr>
        <w:t xml:space="preserve">Każda ze Stron zaświadcza, że w związku z wykonywaniem niniejszej Umowy zachowa należytą staranność i </w:t>
      </w:r>
      <w:r>
        <w:rPr>
          <w:rFonts w:ascii="Arial Narrow" w:hAnsi="Arial Narrow"/>
          <w:sz w:val="12"/>
          <w:szCs w:val="12"/>
        </w:rPr>
        <w:t>sto</w:t>
      </w:r>
      <w:r w:rsidR="00101154" w:rsidRPr="00101154">
        <w:rPr>
          <w:rFonts w:ascii="Arial Narrow" w:hAnsi="Arial Narrow"/>
          <w:sz w:val="12"/>
          <w:szCs w:val="12"/>
        </w:rPr>
        <w:t xml:space="preserve">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4250DF61" w14:textId="77777777" w:rsidR="00101154" w:rsidRPr="00101154" w:rsidRDefault="00390653" w:rsidP="00390653">
      <w:pPr>
        <w:pStyle w:val="Default"/>
        <w:spacing w:after="14"/>
        <w:jc w:val="both"/>
        <w:rPr>
          <w:rFonts w:ascii="Arial Narrow" w:hAnsi="Arial Narrow"/>
          <w:sz w:val="12"/>
          <w:szCs w:val="12"/>
        </w:rPr>
      </w:pPr>
      <w:r>
        <w:rPr>
          <w:rFonts w:ascii="Arial Narrow" w:hAnsi="Arial Narrow"/>
          <w:sz w:val="12"/>
          <w:szCs w:val="12"/>
        </w:rPr>
        <w:t xml:space="preserve">2.       </w:t>
      </w:r>
      <w:r w:rsidR="00101154" w:rsidRPr="00101154">
        <w:rPr>
          <w:rFonts w:ascii="Arial Narrow" w:hAnsi="Arial Narrow"/>
          <w:sz w:val="12"/>
          <w:szCs w:val="12"/>
        </w:rPr>
        <w:t xml:space="preserve">Każda ze Stron zaświadcza, że wdrożyła procedury przeciwdziałania korupcji i konfliktowi interesów. </w:t>
      </w:r>
    </w:p>
    <w:p w14:paraId="3396640E" w14:textId="77777777" w:rsidR="00101154" w:rsidRPr="00101154" w:rsidRDefault="00101154" w:rsidP="00390653">
      <w:pPr>
        <w:pStyle w:val="Default"/>
        <w:spacing w:after="14"/>
        <w:jc w:val="both"/>
        <w:rPr>
          <w:rFonts w:ascii="Arial Narrow" w:hAnsi="Arial Narrow"/>
          <w:sz w:val="12"/>
          <w:szCs w:val="12"/>
        </w:rPr>
      </w:pPr>
      <w:r w:rsidRPr="00101154">
        <w:rPr>
          <w:rFonts w:ascii="Arial Narrow" w:hAnsi="Arial Narrow"/>
          <w:sz w:val="12"/>
          <w:szCs w:val="12"/>
        </w:rPr>
        <w:t xml:space="preserve">3. </w:t>
      </w:r>
      <w:r w:rsidR="00390653">
        <w:rPr>
          <w:rFonts w:ascii="Arial Narrow" w:hAnsi="Arial Narrow"/>
          <w:sz w:val="12"/>
          <w:szCs w:val="12"/>
        </w:rPr>
        <w:t xml:space="preserve">    </w:t>
      </w:r>
      <w:r w:rsidRPr="00101154">
        <w:rPr>
          <w:rFonts w:ascii="Arial Narrow" w:hAnsi="Arial Narrow"/>
          <w:sz w:val="12"/>
          <w:szCs w:val="12"/>
        </w:rPr>
        <w:t xml:space="preserve">Każda ze Stron dodatkowo zaświadcza, że w związku z wykonywaniem niniejszej Umowy stosować się </w:t>
      </w:r>
      <w:r w:rsidR="00390653">
        <w:rPr>
          <w:rFonts w:ascii="Arial Narrow" w:hAnsi="Arial Narrow"/>
          <w:sz w:val="12"/>
          <w:szCs w:val="12"/>
        </w:rPr>
        <w:t xml:space="preserve">      </w:t>
      </w:r>
      <w:r w:rsidRPr="00101154">
        <w:rPr>
          <w:rFonts w:ascii="Arial Narrow" w:hAnsi="Arial Narrow"/>
          <w:sz w:val="12"/>
          <w:szCs w:val="12"/>
        </w:rPr>
        <w:t xml:space="preserve">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2B89426E" w14:textId="77777777" w:rsidR="00101154" w:rsidRPr="00101154" w:rsidRDefault="00101154" w:rsidP="00F47D8E">
      <w:pPr>
        <w:pStyle w:val="Default"/>
        <w:spacing w:after="14"/>
        <w:jc w:val="both"/>
        <w:rPr>
          <w:rFonts w:ascii="Arial Narrow" w:hAnsi="Arial Narrow"/>
          <w:sz w:val="12"/>
          <w:szCs w:val="12"/>
        </w:rPr>
      </w:pPr>
      <w:r w:rsidRPr="00101154">
        <w:rPr>
          <w:rFonts w:ascii="Arial Narrow" w:hAnsi="Arial Narrow"/>
          <w:sz w:val="12"/>
          <w:szCs w:val="12"/>
        </w:rPr>
        <w:t>4.</w:t>
      </w:r>
      <w:r w:rsidR="00390653">
        <w:rPr>
          <w:rFonts w:ascii="Arial Narrow" w:hAnsi="Arial Narrow"/>
          <w:sz w:val="12"/>
          <w:szCs w:val="12"/>
        </w:rPr>
        <w:t xml:space="preserve">     </w:t>
      </w:r>
      <w:r w:rsidRPr="00101154">
        <w:rPr>
          <w:rFonts w:ascii="Arial Narrow" w:hAnsi="Arial Narrow"/>
          <w:sz w:val="12"/>
          <w:szCs w:val="12"/>
        </w:rPr>
        <w:t xml:space="preserve"> Strony zapewniają, że w związku z zawarciem i realizacją niniejszej Umowy żadna ze Stron, ani żaden z </w:t>
      </w:r>
      <w:r w:rsidR="00390653">
        <w:rPr>
          <w:rFonts w:ascii="Arial Narrow" w:hAnsi="Arial Narrow"/>
          <w:sz w:val="12"/>
          <w:szCs w:val="12"/>
        </w:rPr>
        <w:t xml:space="preserve">  </w:t>
      </w:r>
      <w:r w:rsidR="00F47D8E">
        <w:rPr>
          <w:rFonts w:ascii="Arial Narrow" w:hAnsi="Arial Narrow"/>
          <w:sz w:val="12"/>
          <w:szCs w:val="12"/>
        </w:rPr>
        <w:t xml:space="preserve">       </w:t>
      </w:r>
      <w:r w:rsidRPr="00101154">
        <w:rPr>
          <w:rFonts w:ascii="Arial Narrow" w:hAnsi="Arial Narrow"/>
          <w:sz w:val="12"/>
          <w:szCs w:val="12"/>
        </w:rPr>
        <w:t xml:space="preserve">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4BC64B87" w14:textId="77777777" w:rsidR="00101154" w:rsidRPr="00101154" w:rsidRDefault="00101154" w:rsidP="00390653">
      <w:pPr>
        <w:pStyle w:val="Default"/>
        <w:spacing w:after="14"/>
        <w:ind w:left="284"/>
        <w:jc w:val="both"/>
        <w:rPr>
          <w:rFonts w:ascii="Arial Narrow" w:hAnsi="Arial Narrow"/>
          <w:sz w:val="12"/>
          <w:szCs w:val="12"/>
        </w:rPr>
      </w:pPr>
      <w:r w:rsidRPr="00101154">
        <w:rPr>
          <w:rFonts w:ascii="Arial Narrow" w:hAnsi="Arial Narrow"/>
          <w:sz w:val="12"/>
          <w:szCs w:val="12"/>
        </w:rPr>
        <w:t xml:space="preserve">(i) członkowi zarządu, dyrektorowi, pracownikowi, ani agentowi Strony lub któregokolwiek kontrolowanego lub powiązanego podmiotu gospodarczego Stron, </w:t>
      </w:r>
    </w:p>
    <w:p w14:paraId="114C6485" w14:textId="77777777" w:rsidR="00101154" w:rsidRPr="00101154" w:rsidRDefault="00101154" w:rsidP="00390653">
      <w:pPr>
        <w:pStyle w:val="Default"/>
        <w:spacing w:after="14"/>
        <w:ind w:left="284"/>
        <w:jc w:val="both"/>
        <w:rPr>
          <w:rFonts w:ascii="Arial Narrow" w:hAnsi="Arial Narrow"/>
          <w:sz w:val="12"/>
          <w:szCs w:val="12"/>
        </w:rPr>
      </w:pPr>
      <w:r w:rsidRPr="00101154">
        <w:rPr>
          <w:rFonts w:ascii="Arial Narrow" w:hAnsi="Arial Narrow"/>
          <w:sz w:val="12"/>
          <w:szCs w:val="12"/>
        </w:rPr>
        <w:t xml:space="preserve">(ii) 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 </w:t>
      </w:r>
    </w:p>
    <w:p w14:paraId="3AB8FA10" w14:textId="77777777" w:rsidR="00101154" w:rsidRPr="00101154" w:rsidRDefault="00101154" w:rsidP="00390653">
      <w:pPr>
        <w:pStyle w:val="Default"/>
        <w:spacing w:after="14"/>
        <w:ind w:left="284"/>
        <w:jc w:val="both"/>
        <w:rPr>
          <w:rFonts w:ascii="Arial Narrow" w:hAnsi="Arial Narrow"/>
          <w:sz w:val="12"/>
          <w:szCs w:val="12"/>
        </w:rPr>
      </w:pPr>
      <w:r w:rsidRPr="00101154">
        <w:rPr>
          <w:rFonts w:ascii="Arial Narrow" w:hAnsi="Arial Narrow"/>
          <w:sz w:val="12"/>
          <w:szCs w:val="12"/>
        </w:rPr>
        <w:t xml:space="preserve">(iii) partii politycznej, członkowi partii politycznej, ani kandydatowi na urząd państwowy; </w:t>
      </w:r>
    </w:p>
    <w:p w14:paraId="655E170B" w14:textId="77777777" w:rsidR="00101154" w:rsidRPr="00101154" w:rsidRDefault="00101154" w:rsidP="00390653">
      <w:pPr>
        <w:pStyle w:val="Default"/>
        <w:spacing w:after="14"/>
        <w:ind w:left="284"/>
        <w:jc w:val="both"/>
        <w:rPr>
          <w:rFonts w:ascii="Arial Narrow" w:hAnsi="Arial Narrow"/>
          <w:sz w:val="12"/>
          <w:szCs w:val="12"/>
        </w:rPr>
      </w:pPr>
      <w:r w:rsidRPr="00101154">
        <w:rPr>
          <w:rFonts w:ascii="Arial Narrow" w:hAnsi="Arial Narrow"/>
          <w:sz w:val="12"/>
          <w:szCs w:val="12"/>
        </w:rPr>
        <w:t xml:space="preserve">(iv) agentowi ani pośrednikowi w zamian za opłacenie kogokolwiek z wyżej wymienionych; ani też </w:t>
      </w:r>
    </w:p>
    <w:p w14:paraId="65A6FC07" w14:textId="77777777" w:rsidR="00101154" w:rsidRPr="00101154" w:rsidRDefault="00101154" w:rsidP="00390653">
      <w:pPr>
        <w:pStyle w:val="Default"/>
        <w:spacing w:after="14"/>
        <w:ind w:left="284"/>
        <w:jc w:val="both"/>
        <w:rPr>
          <w:rFonts w:ascii="Arial Narrow" w:hAnsi="Arial Narrow"/>
          <w:sz w:val="12"/>
          <w:szCs w:val="12"/>
        </w:rPr>
      </w:pPr>
      <w:r w:rsidRPr="00101154">
        <w:rPr>
          <w:rFonts w:ascii="Arial Narrow" w:hAnsi="Arial Narrow"/>
          <w:sz w:val="12"/>
          <w:szCs w:val="12"/>
        </w:rPr>
        <w:t xml:space="preserve">(v) innej osobie lub podmiotowi – w celu uzyskania ich decyzji, wpływu lub działań mogących skutkować </w:t>
      </w:r>
      <w:r w:rsidR="00390653">
        <w:rPr>
          <w:rFonts w:ascii="Arial Narrow" w:hAnsi="Arial Narrow"/>
          <w:sz w:val="12"/>
          <w:szCs w:val="12"/>
        </w:rPr>
        <w:t xml:space="preserve">      </w:t>
      </w:r>
      <w:r w:rsidRPr="00101154">
        <w:rPr>
          <w:rFonts w:ascii="Arial Narrow" w:hAnsi="Arial Narrow"/>
          <w:sz w:val="12"/>
          <w:szCs w:val="12"/>
        </w:rPr>
        <w:t xml:space="preserve">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 </w:t>
      </w:r>
    </w:p>
    <w:p w14:paraId="521F7C1F" w14:textId="77777777" w:rsidR="00101154" w:rsidRPr="00101154" w:rsidRDefault="00101154" w:rsidP="00F47D8E">
      <w:pPr>
        <w:pStyle w:val="Default"/>
        <w:spacing w:after="14"/>
        <w:jc w:val="both"/>
        <w:rPr>
          <w:rFonts w:ascii="Arial Narrow" w:hAnsi="Arial Narrow"/>
          <w:sz w:val="12"/>
          <w:szCs w:val="12"/>
        </w:rPr>
      </w:pPr>
      <w:r w:rsidRPr="00101154">
        <w:rPr>
          <w:rFonts w:ascii="Arial Narrow" w:hAnsi="Arial Narrow"/>
          <w:sz w:val="12"/>
          <w:szCs w:val="12"/>
        </w:rPr>
        <w:t xml:space="preserve">5. 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 </w:t>
      </w:r>
    </w:p>
    <w:p w14:paraId="1CE99A77" w14:textId="77777777" w:rsidR="00101154" w:rsidRPr="00101154" w:rsidRDefault="00101154" w:rsidP="00390653">
      <w:pPr>
        <w:pStyle w:val="Default"/>
        <w:spacing w:after="14"/>
        <w:jc w:val="both"/>
        <w:rPr>
          <w:rFonts w:ascii="Arial Narrow" w:hAnsi="Arial Narrow"/>
          <w:sz w:val="12"/>
          <w:szCs w:val="12"/>
        </w:rPr>
      </w:pPr>
      <w:r w:rsidRPr="00101154">
        <w:rPr>
          <w:rFonts w:ascii="Arial Narrow" w:hAnsi="Arial Narrow"/>
          <w:sz w:val="12"/>
          <w:szCs w:val="12"/>
        </w:rPr>
        <w:t xml:space="preserve">6. Każda ze Stron zaświadcza, iż w okresie realizacji niniejszej Umowy zapewnia każdej osobie działającej w dobrej wierze możliwość zgłaszania naruszeń prawa za pośrednictwem poczty elektronicznej na adres: </w:t>
      </w:r>
      <w:r w:rsidRPr="00101154">
        <w:rPr>
          <w:rFonts w:ascii="Arial Narrow" w:hAnsi="Arial Narrow"/>
          <w:b/>
          <w:bCs/>
          <w:sz w:val="12"/>
          <w:szCs w:val="12"/>
        </w:rPr>
        <w:t xml:space="preserve">naruszenieprawa@orlenprojekt.eu </w:t>
      </w:r>
    </w:p>
    <w:p w14:paraId="48D77B9B" w14:textId="77777777" w:rsidR="00101154" w:rsidRPr="00101154" w:rsidRDefault="00101154" w:rsidP="00390653">
      <w:pPr>
        <w:pStyle w:val="Default"/>
        <w:jc w:val="both"/>
        <w:rPr>
          <w:rFonts w:ascii="Arial Narrow" w:hAnsi="Arial Narrow"/>
          <w:sz w:val="12"/>
          <w:szCs w:val="12"/>
        </w:rPr>
      </w:pPr>
      <w:r w:rsidRPr="00101154">
        <w:rPr>
          <w:rFonts w:ascii="Arial Narrow" w:hAnsi="Arial Narrow"/>
          <w:sz w:val="12"/>
          <w:szCs w:val="12"/>
        </w:rPr>
        <w:t xml:space="preserve">7. </w:t>
      </w:r>
      <w:r w:rsidR="00390653">
        <w:rPr>
          <w:rFonts w:ascii="Arial Narrow" w:hAnsi="Arial Narrow"/>
          <w:sz w:val="12"/>
          <w:szCs w:val="12"/>
        </w:rPr>
        <w:t xml:space="preserve">  </w:t>
      </w:r>
      <w:r w:rsidRPr="00101154">
        <w:rPr>
          <w:rFonts w:ascii="Arial Narrow" w:hAnsi="Arial Narrow"/>
          <w:sz w:val="12"/>
          <w:szCs w:val="12"/>
        </w:rPr>
        <w:t xml:space="preserve">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 </w:t>
      </w:r>
    </w:p>
    <w:p w14:paraId="0DADC1E1" w14:textId="77777777" w:rsidR="00F47D8E" w:rsidRDefault="00F47D8E" w:rsidP="00101154">
      <w:pPr>
        <w:contextualSpacing/>
        <w:jc w:val="both"/>
        <w:rPr>
          <w:rFonts w:ascii="Arial Narrow" w:hAnsi="Arial Narrow" w:cs="Arial"/>
          <w:sz w:val="12"/>
          <w:szCs w:val="12"/>
        </w:rPr>
      </w:pPr>
    </w:p>
    <w:p w14:paraId="5DF37CAC" w14:textId="77777777" w:rsidR="008B70AA" w:rsidRPr="00101154" w:rsidRDefault="00460C62" w:rsidP="00101154">
      <w:pPr>
        <w:contextualSpacing/>
        <w:jc w:val="both"/>
        <w:rPr>
          <w:rStyle w:val="FontStyle25"/>
          <w:rFonts w:cs="Arial"/>
          <w:b w:val="0"/>
          <w:bCs w:val="0"/>
        </w:rPr>
      </w:pPr>
      <w:r w:rsidRPr="00101154">
        <w:rPr>
          <w:rFonts w:cs="Arial"/>
          <w:b/>
          <w:sz w:val="12"/>
          <w:szCs w:val="12"/>
        </w:rPr>
        <w:t>ARTYKUŁ</w:t>
      </w:r>
      <w:r w:rsidR="00B40867">
        <w:rPr>
          <w:rStyle w:val="FontStyle27"/>
        </w:rPr>
        <w:t xml:space="preserve"> XX</w:t>
      </w:r>
      <w:r w:rsidR="008B70AA">
        <w:rPr>
          <w:rStyle w:val="FontStyle27"/>
        </w:rPr>
        <w:t xml:space="preserve">: </w:t>
      </w:r>
      <w:r w:rsidR="008B70AA">
        <w:rPr>
          <w:rStyle w:val="FontStyle26"/>
        </w:rPr>
        <w:t>P</w:t>
      </w:r>
      <w:r w:rsidR="008B70AA">
        <w:rPr>
          <w:rStyle w:val="FontStyle25"/>
        </w:rPr>
        <w:t>OSTANOWIENIA KOŃCOWE</w:t>
      </w:r>
    </w:p>
    <w:p w14:paraId="6102CB91" w14:textId="77777777" w:rsidR="008B70AA" w:rsidRDefault="008B70AA" w:rsidP="00784C4E">
      <w:pPr>
        <w:pStyle w:val="Style7"/>
        <w:widowControl/>
        <w:numPr>
          <w:ilvl w:val="0"/>
          <w:numId w:val="51"/>
        </w:numPr>
        <w:tabs>
          <w:tab w:val="left" w:pos="274"/>
        </w:tabs>
        <w:ind w:left="284" w:hanging="284"/>
        <w:rPr>
          <w:rStyle w:val="FontStyle28"/>
        </w:rPr>
      </w:pPr>
      <w:r>
        <w:rPr>
          <w:rStyle w:val="FontStyle28"/>
        </w:rPr>
        <w:t>W sprawach nienormowanych Umową mają zastosowanie przepisy prawa polskiego, a w szczególności polskiego Kodeksu Cywilnego oraz Ustawy o prawie autorskim i prawach pokrewnych.</w:t>
      </w:r>
    </w:p>
    <w:p w14:paraId="434867E5" w14:textId="77777777" w:rsidR="008B70AA" w:rsidRDefault="008B70AA" w:rsidP="00784C4E">
      <w:pPr>
        <w:pStyle w:val="Style7"/>
        <w:widowControl/>
        <w:numPr>
          <w:ilvl w:val="0"/>
          <w:numId w:val="51"/>
        </w:numPr>
        <w:tabs>
          <w:tab w:val="left" w:pos="274"/>
        </w:tabs>
        <w:ind w:left="284" w:hanging="284"/>
        <w:rPr>
          <w:rStyle w:val="FontStyle28"/>
        </w:rPr>
      </w:pPr>
      <w:r>
        <w:rPr>
          <w:rStyle w:val="FontStyle28"/>
        </w:rPr>
        <w:t>Wszelkie spory wynikające z Umowy związane w szczególności z jej zawarciem, naruszeniem, wygaśnięciem, rozwiązaniem i unieważnieniem, Strony zobowiązują się rozwiązywać polubownie. Jeżeli polubowne rozwiązanie sporu okaże się niemożliwe spory będą ostatecznie rozstrzygane przez sąd powszechny właściwy miejscowo według siedziby Zamawiającego.</w:t>
      </w:r>
    </w:p>
    <w:p w14:paraId="4BC69D73" w14:textId="77777777" w:rsidR="008B70AA" w:rsidRDefault="008B70AA" w:rsidP="00784C4E">
      <w:pPr>
        <w:pStyle w:val="Style7"/>
        <w:widowControl/>
        <w:numPr>
          <w:ilvl w:val="0"/>
          <w:numId w:val="51"/>
        </w:numPr>
        <w:tabs>
          <w:tab w:val="left" w:pos="274"/>
        </w:tabs>
        <w:ind w:left="284" w:hanging="284"/>
        <w:rPr>
          <w:rStyle w:val="FontStyle28"/>
        </w:rPr>
      </w:pPr>
      <w:r>
        <w:rPr>
          <w:rStyle w:val="FontStyle28"/>
        </w:rPr>
        <w:t xml:space="preserve">ORLEN Projekt S.A.  z siedzibą w Płocku 09-411, ul. </w:t>
      </w:r>
      <w:r w:rsidR="004633F1">
        <w:rPr>
          <w:rStyle w:val="FontStyle28"/>
        </w:rPr>
        <w:t xml:space="preserve"> </w:t>
      </w:r>
      <w:proofErr w:type="spellStart"/>
      <w:r w:rsidR="004633F1">
        <w:rPr>
          <w:rStyle w:val="FontStyle28"/>
        </w:rPr>
        <w:t>Zglenickiego</w:t>
      </w:r>
      <w:proofErr w:type="spellEnd"/>
      <w:r w:rsidR="004633F1">
        <w:rPr>
          <w:rStyle w:val="FontStyle28"/>
        </w:rPr>
        <w:t xml:space="preserve"> 42</w:t>
      </w:r>
      <w:r>
        <w:rPr>
          <w:rStyle w:val="FontStyle28"/>
        </w:rPr>
        <w:t xml:space="preserve"> informuje, że jest administratorem podanych przez Wykonawcę* danych osobowych, w rozumieniu </w:t>
      </w:r>
      <w:r w:rsidR="004633F1">
        <w:rPr>
          <w:rStyle w:val="FontStyle28"/>
        </w:rPr>
        <w:t>obowiązujących przepisów o ochronie danych osobowych</w:t>
      </w:r>
      <w:r>
        <w:rPr>
          <w:rStyle w:val="FontStyle28"/>
        </w:rPr>
        <w:t>, przetwarzanych w celu i zakresie niezbędnym do obsługi i realizacji niniejszej Umowy. Podanie danych osobowych jest dobrowolne i związane z zawarciem i wykonywaniem niniejszej Umowy. Administrator danych informuje, że odbiorcami danych osobowych Wykonawcy mogą być podmioty współpracujące z ORLEN Projekt S.A. w związku z realizacją powyższego celu. Wykonawcy przysługuje prawo dostępu do treści swoich danych osobowych i ich poprawiania. * dotyczy Wykonawcy będącego osobą fizyczną w tym prowadzącą działalność gospodarczą podlegającą wpisowi do Centralnej Ewidencji i Informacji o Działalności Gospodarczej, także, jako wspólnik spółki cywilnej.</w:t>
      </w:r>
    </w:p>
    <w:p w14:paraId="1D9315C7" w14:textId="77777777" w:rsidR="008B70AA" w:rsidRDefault="008B70AA" w:rsidP="00784C4E">
      <w:pPr>
        <w:pStyle w:val="Style7"/>
        <w:widowControl/>
        <w:numPr>
          <w:ilvl w:val="0"/>
          <w:numId w:val="51"/>
        </w:numPr>
        <w:tabs>
          <w:tab w:val="left" w:pos="274"/>
        </w:tabs>
        <w:ind w:left="284" w:hanging="284"/>
        <w:rPr>
          <w:rStyle w:val="FontStyle28"/>
        </w:rPr>
      </w:pPr>
      <w:r>
        <w:rPr>
          <w:rStyle w:val="FontStyle28"/>
        </w:rPr>
        <w:t>O ile bezwzględnie obowiązujące przepisy nie stanowią inaczej, wszystkie warunki, zmiany i uzupełnienia do Umowy będą ważne jedynie po ich potwierdzeniu na piśmie przez obydwie Strony, pod rygorem nieważności.</w:t>
      </w:r>
    </w:p>
    <w:p w14:paraId="2EB73455" w14:textId="77777777" w:rsidR="008B70AA" w:rsidRDefault="008B70AA" w:rsidP="00784C4E">
      <w:pPr>
        <w:pStyle w:val="Style7"/>
        <w:widowControl/>
        <w:numPr>
          <w:ilvl w:val="0"/>
          <w:numId w:val="51"/>
        </w:numPr>
        <w:tabs>
          <w:tab w:val="left" w:pos="274"/>
        </w:tabs>
        <w:ind w:left="284" w:hanging="284"/>
        <w:rPr>
          <w:rStyle w:val="FontStyle28"/>
        </w:rPr>
      </w:pPr>
      <w:r>
        <w:rPr>
          <w:rStyle w:val="FontStyle28"/>
        </w:rPr>
        <w:t xml:space="preserve">W przypadku zmiany treści </w:t>
      </w:r>
      <w:r>
        <w:rPr>
          <w:rStyle w:val="FontStyle27"/>
        </w:rPr>
        <w:t xml:space="preserve">Załącznika Nr 4, </w:t>
      </w:r>
      <w:r>
        <w:rPr>
          <w:rStyle w:val="FontStyle28"/>
        </w:rPr>
        <w:t>Zamawiający jest zobowiązany poinformować Kierownika Projektu ze Strony Wykonawcy wskazanego w Zamówieniu na piśmie o każdej zmianie ich treści, przy czym z chwilą poinformowania Wykonawcy o takiej zmianie jest on związany jej nowymi postanowieniami, których zobowiązuje się przestrzegać. W takim przypadku nie jest wymagane zawarcie Aneksu do Umowy.</w:t>
      </w:r>
    </w:p>
    <w:p w14:paraId="455F6DD5" w14:textId="77777777" w:rsidR="008B70AA" w:rsidRDefault="008B70AA" w:rsidP="00784C4E">
      <w:pPr>
        <w:pStyle w:val="Style7"/>
        <w:widowControl/>
        <w:numPr>
          <w:ilvl w:val="0"/>
          <w:numId w:val="51"/>
        </w:numPr>
        <w:tabs>
          <w:tab w:val="left" w:pos="274"/>
        </w:tabs>
        <w:ind w:left="284" w:hanging="284"/>
        <w:rPr>
          <w:rStyle w:val="FontStyle28"/>
        </w:rPr>
      </w:pPr>
      <w:r>
        <w:rPr>
          <w:rStyle w:val="FontStyle28"/>
        </w:rPr>
        <w:t>Integralną część Ogólnych Warunków stanowią następujące załączniki:</w:t>
      </w:r>
    </w:p>
    <w:p w14:paraId="79054CC2" w14:textId="77777777" w:rsidR="008B70AA" w:rsidRDefault="004621C3" w:rsidP="004621C3">
      <w:pPr>
        <w:pStyle w:val="Style7"/>
        <w:widowControl/>
        <w:tabs>
          <w:tab w:val="left" w:pos="274"/>
          <w:tab w:val="left" w:pos="1560"/>
        </w:tabs>
        <w:ind w:left="1560" w:hanging="926"/>
        <w:rPr>
          <w:rStyle w:val="FontStyle28"/>
        </w:rPr>
      </w:pPr>
      <w:r>
        <w:rPr>
          <w:rStyle w:val="FontStyle28"/>
        </w:rPr>
        <w:t xml:space="preserve">Załącznik Nr 1 - </w:t>
      </w:r>
      <w:r>
        <w:rPr>
          <w:rStyle w:val="FontStyle28"/>
        </w:rPr>
        <w:tab/>
      </w:r>
      <w:r w:rsidR="00E044C8">
        <w:rPr>
          <w:rStyle w:val="FontStyle28"/>
        </w:rPr>
        <w:t>nie występuje</w:t>
      </w:r>
    </w:p>
    <w:p w14:paraId="5B5E9A26" w14:textId="77777777" w:rsidR="004621C3" w:rsidRDefault="004621C3" w:rsidP="004621C3">
      <w:pPr>
        <w:pStyle w:val="Style7"/>
        <w:widowControl/>
        <w:tabs>
          <w:tab w:val="left" w:pos="274"/>
          <w:tab w:val="left" w:pos="1560"/>
        </w:tabs>
        <w:ind w:left="1560" w:hanging="926"/>
        <w:rPr>
          <w:rStyle w:val="FontStyle28"/>
        </w:rPr>
      </w:pPr>
      <w:r>
        <w:rPr>
          <w:rStyle w:val="FontStyle28"/>
        </w:rPr>
        <w:t xml:space="preserve">Załącznik Nr 2 - </w:t>
      </w:r>
      <w:r>
        <w:rPr>
          <w:rStyle w:val="FontStyle28"/>
        </w:rPr>
        <w:tab/>
      </w:r>
      <w:r w:rsidR="00E044C8">
        <w:rPr>
          <w:rStyle w:val="FontStyle28"/>
        </w:rPr>
        <w:t>nie występuje</w:t>
      </w:r>
    </w:p>
    <w:p w14:paraId="574C7E64" w14:textId="77777777" w:rsidR="004621C3" w:rsidRDefault="004621C3" w:rsidP="004621C3">
      <w:pPr>
        <w:pStyle w:val="Style7"/>
        <w:widowControl/>
        <w:tabs>
          <w:tab w:val="left" w:pos="274"/>
          <w:tab w:val="left" w:pos="1560"/>
        </w:tabs>
        <w:ind w:left="1560" w:hanging="926"/>
        <w:rPr>
          <w:rStyle w:val="FontStyle28"/>
        </w:rPr>
      </w:pPr>
      <w:r>
        <w:rPr>
          <w:rStyle w:val="FontStyle28"/>
        </w:rPr>
        <w:t xml:space="preserve">Załącznik Nr 3 - </w:t>
      </w:r>
      <w:r>
        <w:rPr>
          <w:rStyle w:val="FontStyle28"/>
        </w:rPr>
        <w:tab/>
      </w:r>
      <w:r w:rsidR="00E044C8">
        <w:rPr>
          <w:rStyle w:val="FontStyle28"/>
        </w:rPr>
        <w:t>nie występuje</w:t>
      </w:r>
      <w:r>
        <w:rPr>
          <w:rStyle w:val="FontStyle28"/>
        </w:rPr>
        <w:t>.</w:t>
      </w:r>
    </w:p>
    <w:p w14:paraId="2C99B352" w14:textId="1BC008D9" w:rsidR="004621C3" w:rsidRDefault="00784C4E" w:rsidP="004621C3">
      <w:pPr>
        <w:pStyle w:val="Style7"/>
        <w:widowControl/>
        <w:tabs>
          <w:tab w:val="left" w:pos="274"/>
          <w:tab w:val="left" w:pos="1560"/>
        </w:tabs>
        <w:ind w:left="1560" w:hanging="926"/>
        <w:rPr>
          <w:rStyle w:val="FontStyle28"/>
        </w:rPr>
      </w:pPr>
      <w:r>
        <w:rPr>
          <w:rStyle w:val="FontStyle28"/>
        </w:rPr>
        <w:t xml:space="preserve">Załącznik </w:t>
      </w:r>
      <w:r w:rsidR="004621C3">
        <w:rPr>
          <w:rStyle w:val="FontStyle28"/>
        </w:rPr>
        <w:t xml:space="preserve">Nr 4 - </w:t>
      </w:r>
      <w:r w:rsidR="004621C3">
        <w:rPr>
          <w:rStyle w:val="FontStyle28"/>
        </w:rPr>
        <w:tab/>
        <w:t>Wyciąg dla Podmiotów Zewnętrznych z Instrukcji o ruchu osobowym w ORLEN S.A.</w:t>
      </w:r>
      <w:r w:rsidR="00E044C8">
        <w:rPr>
          <w:rStyle w:val="FontStyle28"/>
        </w:rPr>
        <w:t xml:space="preserve"> – wersja elektroniczna</w:t>
      </w:r>
    </w:p>
    <w:p w14:paraId="1F812755" w14:textId="77777777" w:rsidR="004621C3" w:rsidRDefault="004621C3" w:rsidP="004621C3">
      <w:pPr>
        <w:pStyle w:val="Style7"/>
        <w:widowControl/>
        <w:tabs>
          <w:tab w:val="left" w:pos="274"/>
          <w:tab w:val="left" w:pos="1560"/>
        </w:tabs>
        <w:ind w:left="1560" w:hanging="926"/>
        <w:rPr>
          <w:rStyle w:val="FontStyle28"/>
        </w:rPr>
      </w:pPr>
      <w:r>
        <w:rPr>
          <w:rStyle w:val="FontStyle28"/>
        </w:rPr>
        <w:t xml:space="preserve">Załącznik Nr 5a - </w:t>
      </w:r>
      <w:r>
        <w:rPr>
          <w:rStyle w:val="FontStyle28"/>
        </w:rPr>
        <w:tab/>
        <w:t>nie występuje</w:t>
      </w:r>
    </w:p>
    <w:p w14:paraId="38CEB9DA" w14:textId="77777777" w:rsidR="004621C3" w:rsidRDefault="004621C3" w:rsidP="004621C3">
      <w:pPr>
        <w:pStyle w:val="Style7"/>
        <w:widowControl/>
        <w:tabs>
          <w:tab w:val="left" w:pos="274"/>
          <w:tab w:val="left" w:pos="1560"/>
        </w:tabs>
        <w:ind w:left="1560" w:hanging="926"/>
        <w:rPr>
          <w:rStyle w:val="FontStyle28"/>
        </w:rPr>
      </w:pPr>
      <w:r>
        <w:rPr>
          <w:rStyle w:val="FontStyle28"/>
        </w:rPr>
        <w:t xml:space="preserve">Załącznik Nr 5b – </w:t>
      </w:r>
      <w:r>
        <w:rPr>
          <w:rStyle w:val="FontStyle28"/>
        </w:rPr>
        <w:tab/>
        <w:t xml:space="preserve">nie występuje </w:t>
      </w:r>
    </w:p>
    <w:p w14:paraId="6DBCAF18" w14:textId="77777777" w:rsidR="004621C3" w:rsidRDefault="004621C3" w:rsidP="004621C3">
      <w:pPr>
        <w:pStyle w:val="Style7"/>
        <w:widowControl/>
        <w:tabs>
          <w:tab w:val="left" w:pos="274"/>
          <w:tab w:val="left" w:pos="1560"/>
        </w:tabs>
        <w:ind w:left="1560" w:hanging="926"/>
        <w:rPr>
          <w:rStyle w:val="FontStyle28"/>
        </w:rPr>
      </w:pPr>
      <w:r>
        <w:rPr>
          <w:rStyle w:val="FontStyle28"/>
        </w:rPr>
        <w:t xml:space="preserve">Załącznik Nr 6 - </w:t>
      </w:r>
      <w:r>
        <w:rPr>
          <w:rStyle w:val="FontStyle28"/>
        </w:rPr>
        <w:tab/>
      </w:r>
      <w:r w:rsidR="006A077D">
        <w:rPr>
          <w:rStyle w:val="FontStyle28"/>
        </w:rPr>
        <w:t>nie występuje</w:t>
      </w:r>
      <w:r>
        <w:rPr>
          <w:rStyle w:val="FontStyle28"/>
        </w:rPr>
        <w:t xml:space="preserve"> </w:t>
      </w:r>
    </w:p>
    <w:p w14:paraId="7A960FD2" w14:textId="77777777" w:rsidR="004621C3" w:rsidRDefault="004621C3" w:rsidP="004621C3">
      <w:pPr>
        <w:pStyle w:val="Style7"/>
        <w:widowControl/>
        <w:tabs>
          <w:tab w:val="left" w:pos="274"/>
          <w:tab w:val="left" w:pos="1560"/>
        </w:tabs>
        <w:ind w:left="1560" w:hanging="926"/>
        <w:rPr>
          <w:rStyle w:val="FontStyle28"/>
        </w:rPr>
      </w:pPr>
      <w:r>
        <w:rPr>
          <w:rStyle w:val="FontStyle28"/>
        </w:rPr>
        <w:t xml:space="preserve">Załącznik Nr 7- </w:t>
      </w:r>
      <w:r>
        <w:rPr>
          <w:rStyle w:val="FontStyle28"/>
        </w:rPr>
        <w:tab/>
        <w:t>Wzór Protokołu Odbioru Dokumentacji.</w:t>
      </w:r>
    </w:p>
    <w:p w14:paraId="69E9DEE7" w14:textId="77777777" w:rsidR="004633F1" w:rsidRDefault="004621C3" w:rsidP="004621C3">
      <w:pPr>
        <w:pStyle w:val="Style7"/>
        <w:widowControl/>
        <w:tabs>
          <w:tab w:val="left" w:pos="274"/>
          <w:tab w:val="left" w:pos="1560"/>
        </w:tabs>
        <w:ind w:left="1560" w:hanging="926"/>
        <w:rPr>
          <w:rStyle w:val="FontStyle28"/>
        </w:rPr>
      </w:pPr>
      <w:r>
        <w:rPr>
          <w:rStyle w:val="FontStyle28"/>
        </w:rPr>
        <w:t xml:space="preserve">Załącznik Nr 8 – </w:t>
      </w:r>
      <w:r>
        <w:rPr>
          <w:rStyle w:val="FontStyle28"/>
        </w:rPr>
        <w:tab/>
        <w:t xml:space="preserve">nie występuje </w:t>
      </w:r>
    </w:p>
    <w:p w14:paraId="4C19283F" w14:textId="77777777" w:rsidR="004621C3" w:rsidRDefault="004621C3" w:rsidP="004621C3">
      <w:pPr>
        <w:pStyle w:val="Style7"/>
        <w:widowControl/>
        <w:tabs>
          <w:tab w:val="left" w:pos="274"/>
          <w:tab w:val="left" w:pos="1560"/>
        </w:tabs>
        <w:ind w:left="1560" w:hanging="926"/>
        <w:rPr>
          <w:rStyle w:val="FontStyle28"/>
        </w:rPr>
      </w:pPr>
      <w:r>
        <w:rPr>
          <w:rStyle w:val="FontStyle28"/>
        </w:rPr>
        <w:t xml:space="preserve">Załącznik Nr 9 - </w:t>
      </w:r>
      <w:r w:rsidR="004633F1">
        <w:rPr>
          <w:rStyle w:val="FontStyle28"/>
        </w:rPr>
        <w:t xml:space="preserve">       </w:t>
      </w:r>
      <w:r>
        <w:rPr>
          <w:rStyle w:val="FontStyle28"/>
        </w:rPr>
        <w:t>Bezpieczeństwo teleinformatyczne.</w:t>
      </w:r>
    </w:p>
    <w:sectPr w:rsidR="004621C3" w:rsidSect="008B70AA">
      <w:type w:val="continuous"/>
      <w:pgSz w:w="11906" w:h="16838"/>
      <w:pgMar w:top="720" w:right="720" w:bottom="720" w:left="720"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38F167" w14:textId="77777777" w:rsidR="005E1098" w:rsidRDefault="005E1098">
      <w:pPr>
        <w:spacing w:after="0" w:line="240" w:lineRule="auto"/>
      </w:pPr>
      <w:r>
        <w:separator/>
      </w:r>
    </w:p>
  </w:endnote>
  <w:endnote w:type="continuationSeparator" w:id="0">
    <w:p w14:paraId="7998BF57" w14:textId="77777777" w:rsidR="005E1098" w:rsidRDefault="005E10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074FB0" w14:textId="77777777" w:rsidR="005E1098" w:rsidRDefault="005E1098">
      <w:pPr>
        <w:spacing w:after="0" w:line="240" w:lineRule="auto"/>
      </w:pPr>
      <w:r>
        <w:separator/>
      </w:r>
    </w:p>
  </w:footnote>
  <w:footnote w:type="continuationSeparator" w:id="0">
    <w:p w14:paraId="512A5FE8" w14:textId="77777777" w:rsidR="005E1098" w:rsidRDefault="005E10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028DE4E"/>
    <w:lvl w:ilvl="0">
      <w:numFmt w:val="bullet"/>
      <w:lvlText w:val="*"/>
      <w:lvlJc w:val="left"/>
    </w:lvl>
  </w:abstractNum>
  <w:abstractNum w:abstractNumId="1" w15:restartNumberingAfterBreak="0">
    <w:nsid w:val="00420AD7"/>
    <w:multiLevelType w:val="singleLevel"/>
    <w:tmpl w:val="F23472A8"/>
    <w:lvl w:ilvl="0">
      <w:start w:val="1"/>
      <w:numFmt w:val="decimal"/>
      <w:lvlText w:val="%1."/>
      <w:legacy w:legacy="1" w:legacySpace="0" w:legacyIndent="278"/>
      <w:lvlJc w:val="left"/>
      <w:rPr>
        <w:rFonts w:ascii="Arial Narrow" w:hAnsi="Arial Narrow" w:hint="default"/>
      </w:rPr>
    </w:lvl>
  </w:abstractNum>
  <w:abstractNum w:abstractNumId="2" w15:restartNumberingAfterBreak="0">
    <w:nsid w:val="02B91575"/>
    <w:multiLevelType w:val="singleLevel"/>
    <w:tmpl w:val="75E2B9D2"/>
    <w:lvl w:ilvl="0">
      <w:start w:val="1"/>
      <w:numFmt w:val="decimal"/>
      <w:lvlText w:val="%1."/>
      <w:legacy w:legacy="1" w:legacySpace="0" w:legacyIndent="278"/>
      <w:lvlJc w:val="left"/>
      <w:rPr>
        <w:rFonts w:ascii="Arial Narrow" w:hAnsi="Arial Narrow" w:hint="default"/>
      </w:rPr>
    </w:lvl>
  </w:abstractNum>
  <w:abstractNum w:abstractNumId="3" w15:restartNumberingAfterBreak="0">
    <w:nsid w:val="098D250D"/>
    <w:multiLevelType w:val="singleLevel"/>
    <w:tmpl w:val="FB8A717E"/>
    <w:lvl w:ilvl="0">
      <w:start w:val="1"/>
      <w:numFmt w:val="decimal"/>
      <w:lvlText w:val="%1."/>
      <w:legacy w:legacy="1" w:legacySpace="0" w:legacyIndent="274"/>
      <w:lvlJc w:val="left"/>
      <w:rPr>
        <w:rFonts w:ascii="Arial Narrow" w:hAnsi="Arial Narrow" w:hint="default"/>
      </w:rPr>
    </w:lvl>
  </w:abstractNum>
  <w:abstractNum w:abstractNumId="4" w15:restartNumberingAfterBreak="0">
    <w:nsid w:val="0C217267"/>
    <w:multiLevelType w:val="singleLevel"/>
    <w:tmpl w:val="6BAAEBC6"/>
    <w:lvl w:ilvl="0">
      <w:start w:val="8"/>
      <w:numFmt w:val="decimal"/>
      <w:lvlText w:val="%1."/>
      <w:legacy w:legacy="1" w:legacySpace="0" w:legacyIndent="278"/>
      <w:lvlJc w:val="left"/>
      <w:rPr>
        <w:rFonts w:ascii="Arial Narrow" w:hAnsi="Arial Narrow" w:hint="default"/>
      </w:rPr>
    </w:lvl>
  </w:abstractNum>
  <w:abstractNum w:abstractNumId="5" w15:restartNumberingAfterBreak="0">
    <w:nsid w:val="100D65A8"/>
    <w:multiLevelType w:val="singleLevel"/>
    <w:tmpl w:val="6F00C254"/>
    <w:lvl w:ilvl="0">
      <w:start w:val="1"/>
      <w:numFmt w:val="lowerLetter"/>
      <w:lvlText w:val="%1)"/>
      <w:legacy w:legacy="1" w:legacySpace="0" w:legacyIndent="130"/>
      <w:lvlJc w:val="left"/>
      <w:rPr>
        <w:rFonts w:ascii="Arial Narrow" w:hAnsi="Arial Narrow" w:hint="default"/>
      </w:rPr>
    </w:lvl>
  </w:abstractNum>
  <w:abstractNum w:abstractNumId="6" w15:restartNumberingAfterBreak="0">
    <w:nsid w:val="10937B55"/>
    <w:multiLevelType w:val="hybridMultilevel"/>
    <w:tmpl w:val="49F0DB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003294"/>
    <w:multiLevelType w:val="singleLevel"/>
    <w:tmpl w:val="42700E24"/>
    <w:lvl w:ilvl="0">
      <w:start w:val="12"/>
      <w:numFmt w:val="decimal"/>
      <w:lvlText w:val="2.%1."/>
      <w:legacy w:legacy="1" w:legacySpace="0" w:legacyIndent="278"/>
      <w:lvlJc w:val="left"/>
      <w:rPr>
        <w:rFonts w:ascii="Arial Narrow" w:hAnsi="Arial Narrow" w:hint="default"/>
      </w:rPr>
    </w:lvl>
  </w:abstractNum>
  <w:abstractNum w:abstractNumId="8" w15:restartNumberingAfterBreak="0">
    <w:nsid w:val="146C19C9"/>
    <w:multiLevelType w:val="singleLevel"/>
    <w:tmpl w:val="D7C2DF32"/>
    <w:lvl w:ilvl="0">
      <w:start w:val="1"/>
      <w:numFmt w:val="decimal"/>
      <w:lvlText w:val="5.%1."/>
      <w:legacy w:legacy="1" w:legacySpace="0" w:legacyIndent="254"/>
      <w:lvlJc w:val="left"/>
      <w:rPr>
        <w:rFonts w:ascii="Arial Narrow" w:hAnsi="Arial Narrow" w:hint="default"/>
      </w:rPr>
    </w:lvl>
  </w:abstractNum>
  <w:abstractNum w:abstractNumId="9" w15:restartNumberingAfterBreak="0">
    <w:nsid w:val="15E36255"/>
    <w:multiLevelType w:val="singleLevel"/>
    <w:tmpl w:val="4C04C7DC"/>
    <w:lvl w:ilvl="0">
      <w:start w:val="8"/>
      <w:numFmt w:val="decimal"/>
      <w:lvlText w:val="2.%1"/>
      <w:legacy w:legacy="1" w:legacySpace="0" w:legacyIndent="274"/>
      <w:lvlJc w:val="left"/>
      <w:rPr>
        <w:rFonts w:ascii="Arial Narrow" w:hAnsi="Arial Narrow" w:hint="default"/>
      </w:rPr>
    </w:lvl>
  </w:abstractNum>
  <w:abstractNum w:abstractNumId="10" w15:restartNumberingAfterBreak="0">
    <w:nsid w:val="15EC39A9"/>
    <w:multiLevelType w:val="singleLevel"/>
    <w:tmpl w:val="B546E834"/>
    <w:lvl w:ilvl="0">
      <w:start w:val="1"/>
      <w:numFmt w:val="lowerLetter"/>
      <w:lvlText w:val="%1)"/>
      <w:legacy w:legacy="1" w:legacySpace="0" w:legacyIndent="144"/>
      <w:lvlJc w:val="left"/>
      <w:rPr>
        <w:rFonts w:ascii="Arial Narrow" w:hAnsi="Arial Narrow" w:hint="default"/>
      </w:rPr>
    </w:lvl>
  </w:abstractNum>
  <w:abstractNum w:abstractNumId="11" w15:restartNumberingAfterBreak="0">
    <w:nsid w:val="1C17552A"/>
    <w:multiLevelType w:val="singleLevel"/>
    <w:tmpl w:val="B646333A"/>
    <w:lvl w:ilvl="0">
      <w:start w:val="3"/>
      <w:numFmt w:val="decimal"/>
      <w:lvlText w:val="%1."/>
      <w:legacy w:legacy="1" w:legacySpace="0" w:legacyIndent="274"/>
      <w:lvlJc w:val="left"/>
      <w:rPr>
        <w:rFonts w:ascii="Arial Narrow" w:hAnsi="Arial Narrow" w:hint="default"/>
      </w:rPr>
    </w:lvl>
  </w:abstractNum>
  <w:abstractNum w:abstractNumId="12" w15:restartNumberingAfterBreak="0">
    <w:nsid w:val="1E0C7298"/>
    <w:multiLevelType w:val="singleLevel"/>
    <w:tmpl w:val="F56854FE"/>
    <w:lvl w:ilvl="0">
      <w:start w:val="1"/>
      <w:numFmt w:val="lowerLetter"/>
      <w:lvlText w:val="%1)"/>
      <w:legacy w:legacy="1" w:legacySpace="0" w:legacyIndent="139"/>
      <w:lvlJc w:val="left"/>
      <w:rPr>
        <w:rFonts w:ascii="Arial Narrow" w:hAnsi="Arial Narrow" w:hint="default"/>
      </w:rPr>
    </w:lvl>
  </w:abstractNum>
  <w:abstractNum w:abstractNumId="13" w15:restartNumberingAfterBreak="0">
    <w:nsid w:val="20866123"/>
    <w:multiLevelType w:val="singleLevel"/>
    <w:tmpl w:val="842C2242"/>
    <w:lvl w:ilvl="0">
      <w:start w:val="1"/>
      <w:numFmt w:val="decimal"/>
      <w:lvlText w:val="3.%1."/>
      <w:legacy w:legacy="1" w:legacySpace="0" w:legacyIndent="278"/>
      <w:lvlJc w:val="left"/>
      <w:rPr>
        <w:rFonts w:ascii="Arial Narrow" w:hAnsi="Arial Narrow" w:hint="default"/>
      </w:rPr>
    </w:lvl>
  </w:abstractNum>
  <w:abstractNum w:abstractNumId="14" w15:restartNumberingAfterBreak="0">
    <w:nsid w:val="21D343F9"/>
    <w:multiLevelType w:val="hybridMultilevel"/>
    <w:tmpl w:val="AA1C5D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222816"/>
    <w:multiLevelType w:val="singleLevel"/>
    <w:tmpl w:val="1544483C"/>
    <w:lvl w:ilvl="0">
      <w:start w:val="1"/>
      <w:numFmt w:val="decimal"/>
      <w:lvlText w:val="7.%1"/>
      <w:legacy w:legacy="1" w:legacySpace="0" w:legacyIndent="250"/>
      <w:lvlJc w:val="left"/>
      <w:rPr>
        <w:rFonts w:ascii="Arial Narrow" w:hAnsi="Arial Narrow" w:hint="default"/>
      </w:rPr>
    </w:lvl>
  </w:abstractNum>
  <w:abstractNum w:abstractNumId="16" w15:restartNumberingAfterBreak="0">
    <w:nsid w:val="28B96C35"/>
    <w:multiLevelType w:val="singleLevel"/>
    <w:tmpl w:val="88FEFE00"/>
    <w:lvl w:ilvl="0">
      <w:start w:val="1"/>
      <w:numFmt w:val="lowerLetter"/>
      <w:lvlText w:val="%1)"/>
      <w:legacy w:legacy="1" w:legacySpace="0" w:legacyIndent="139"/>
      <w:lvlJc w:val="left"/>
      <w:rPr>
        <w:rFonts w:ascii="Arial Narrow" w:hAnsi="Arial Narrow" w:hint="default"/>
        <w:sz w:val="12"/>
      </w:rPr>
    </w:lvl>
  </w:abstractNum>
  <w:abstractNum w:abstractNumId="17" w15:restartNumberingAfterBreak="0">
    <w:nsid w:val="2A083CAB"/>
    <w:multiLevelType w:val="singleLevel"/>
    <w:tmpl w:val="6010A4BC"/>
    <w:lvl w:ilvl="0">
      <w:start w:val="1"/>
      <w:numFmt w:val="decimal"/>
      <w:lvlText w:val="2.%1."/>
      <w:legacy w:legacy="1" w:legacySpace="0" w:legacyIndent="274"/>
      <w:lvlJc w:val="left"/>
      <w:rPr>
        <w:rFonts w:ascii="Arial Narrow" w:hAnsi="Arial Narrow" w:hint="default"/>
      </w:rPr>
    </w:lvl>
  </w:abstractNum>
  <w:abstractNum w:abstractNumId="18" w15:restartNumberingAfterBreak="0">
    <w:nsid w:val="2C130FA5"/>
    <w:multiLevelType w:val="singleLevel"/>
    <w:tmpl w:val="B4C8FEEC"/>
    <w:lvl w:ilvl="0">
      <w:start w:val="1"/>
      <w:numFmt w:val="decimal"/>
      <w:lvlText w:val="6.%1."/>
      <w:legacy w:legacy="1" w:legacySpace="0" w:legacyIndent="254"/>
      <w:lvlJc w:val="left"/>
      <w:rPr>
        <w:rFonts w:ascii="Arial Narrow" w:hAnsi="Arial Narrow" w:hint="default"/>
      </w:rPr>
    </w:lvl>
  </w:abstractNum>
  <w:abstractNum w:abstractNumId="19" w15:restartNumberingAfterBreak="0">
    <w:nsid w:val="2D513579"/>
    <w:multiLevelType w:val="singleLevel"/>
    <w:tmpl w:val="F23472A8"/>
    <w:lvl w:ilvl="0">
      <w:start w:val="1"/>
      <w:numFmt w:val="decimal"/>
      <w:lvlText w:val="%1."/>
      <w:legacy w:legacy="1" w:legacySpace="0" w:legacyIndent="278"/>
      <w:lvlJc w:val="left"/>
      <w:rPr>
        <w:rFonts w:ascii="Arial Narrow" w:hAnsi="Arial Narrow" w:hint="default"/>
      </w:rPr>
    </w:lvl>
  </w:abstractNum>
  <w:abstractNum w:abstractNumId="20" w15:restartNumberingAfterBreak="0">
    <w:nsid w:val="38AE17C0"/>
    <w:multiLevelType w:val="singleLevel"/>
    <w:tmpl w:val="9684C00C"/>
    <w:lvl w:ilvl="0">
      <w:start w:val="4"/>
      <w:numFmt w:val="decimal"/>
      <w:lvlText w:val="%1."/>
      <w:legacy w:legacy="1" w:legacySpace="0" w:legacyIndent="274"/>
      <w:lvlJc w:val="left"/>
      <w:rPr>
        <w:rFonts w:ascii="Arial Narrow" w:hAnsi="Arial Narrow" w:hint="default"/>
      </w:rPr>
    </w:lvl>
  </w:abstractNum>
  <w:abstractNum w:abstractNumId="21" w15:restartNumberingAfterBreak="0">
    <w:nsid w:val="395B172A"/>
    <w:multiLevelType w:val="singleLevel"/>
    <w:tmpl w:val="D0CA783A"/>
    <w:lvl w:ilvl="0">
      <w:start w:val="15"/>
      <w:numFmt w:val="decimal"/>
      <w:lvlText w:val="%1."/>
      <w:legacy w:legacy="1" w:legacySpace="0" w:legacyIndent="269"/>
      <w:lvlJc w:val="left"/>
      <w:rPr>
        <w:rFonts w:ascii="Arial Narrow" w:hAnsi="Arial Narrow" w:hint="default"/>
      </w:rPr>
    </w:lvl>
  </w:abstractNum>
  <w:abstractNum w:abstractNumId="22" w15:restartNumberingAfterBreak="0">
    <w:nsid w:val="3D5C32B8"/>
    <w:multiLevelType w:val="singleLevel"/>
    <w:tmpl w:val="FCAE3692"/>
    <w:lvl w:ilvl="0">
      <w:start w:val="6"/>
      <w:numFmt w:val="decimal"/>
      <w:lvlText w:val="%1."/>
      <w:legacy w:legacy="1" w:legacySpace="0" w:legacyIndent="274"/>
      <w:lvlJc w:val="left"/>
      <w:rPr>
        <w:rFonts w:ascii="Arial Narrow" w:hAnsi="Arial Narrow" w:hint="default"/>
      </w:rPr>
    </w:lvl>
  </w:abstractNum>
  <w:abstractNum w:abstractNumId="23" w15:restartNumberingAfterBreak="0">
    <w:nsid w:val="420205BC"/>
    <w:multiLevelType w:val="singleLevel"/>
    <w:tmpl w:val="4522B514"/>
    <w:lvl w:ilvl="0">
      <w:start w:val="1"/>
      <w:numFmt w:val="decimal"/>
      <w:lvlText w:val="2.%1."/>
      <w:legacy w:legacy="1" w:legacySpace="0" w:legacyIndent="278"/>
      <w:lvlJc w:val="left"/>
      <w:rPr>
        <w:rFonts w:ascii="Arial Narrow" w:hAnsi="Arial Narrow" w:hint="default"/>
      </w:rPr>
    </w:lvl>
  </w:abstractNum>
  <w:abstractNum w:abstractNumId="24" w15:restartNumberingAfterBreak="0">
    <w:nsid w:val="48203017"/>
    <w:multiLevelType w:val="singleLevel"/>
    <w:tmpl w:val="636490B6"/>
    <w:lvl w:ilvl="0">
      <w:start w:val="1"/>
      <w:numFmt w:val="lowerLetter"/>
      <w:lvlText w:val="%1)"/>
      <w:legacy w:legacy="1" w:legacySpace="0" w:legacyIndent="149"/>
      <w:lvlJc w:val="left"/>
      <w:rPr>
        <w:rFonts w:ascii="Arial Narrow" w:hAnsi="Arial Narrow" w:hint="default"/>
      </w:rPr>
    </w:lvl>
  </w:abstractNum>
  <w:abstractNum w:abstractNumId="25" w15:restartNumberingAfterBreak="0">
    <w:nsid w:val="48510AA8"/>
    <w:multiLevelType w:val="singleLevel"/>
    <w:tmpl w:val="F23472A8"/>
    <w:lvl w:ilvl="0">
      <w:start w:val="1"/>
      <w:numFmt w:val="decimal"/>
      <w:lvlText w:val="%1."/>
      <w:legacy w:legacy="1" w:legacySpace="0" w:legacyIndent="278"/>
      <w:lvlJc w:val="left"/>
      <w:rPr>
        <w:rFonts w:ascii="Arial Narrow" w:hAnsi="Arial Narrow" w:hint="default"/>
      </w:rPr>
    </w:lvl>
  </w:abstractNum>
  <w:abstractNum w:abstractNumId="26" w15:restartNumberingAfterBreak="0">
    <w:nsid w:val="4A5F6C56"/>
    <w:multiLevelType w:val="hybridMultilevel"/>
    <w:tmpl w:val="7BEA2BA6"/>
    <w:lvl w:ilvl="0" w:tplc="0F20BF6A">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A932155"/>
    <w:multiLevelType w:val="hybridMultilevel"/>
    <w:tmpl w:val="C9EAD2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8953DE"/>
    <w:multiLevelType w:val="singleLevel"/>
    <w:tmpl w:val="51BABBD0"/>
    <w:lvl w:ilvl="0">
      <w:start w:val="5"/>
      <w:numFmt w:val="decimal"/>
      <w:lvlText w:val="3.%1."/>
      <w:legacy w:legacy="1" w:legacySpace="0" w:legacyIndent="274"/>
      <w:lvlJc w:val="left"/>
      <w:rPr>
        <w:rFonts w:ascii="Arial Narrow" w:hAnsi="Arial Narrow" w:hint="default"/>
      </w:rPr>
    </w:lvl>
  </w:abstractNum>
  <w:abstractNum w:abstractNumId="29" w15:restartNumberingAfterBreak="0">
    <w:nsid w:val="5344278A"/>
    <w:multiLevelType w:val="hybridMultilevel"/>
    <w:tmpl w:val="3C109FF0"/>
    <w:lvl w:ilvl="0" w:tplc="4B962138">
      <w:start w:val="1"/>
      <w:numFmt w:val="decimal"/>
      <w:lvlText w:val="%1."/>
      <w:lvlJc w:val="left"/>
      <w:pPr>
        <w:ind w:left="0" w:firstLine="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41201AA"/>
    <w:multiLevelType w:val="singleLevel"/>
    <w:tmpl w:val="F4E6E362"/>
    <w:lvl w:ilvl="0">
      <w:start w:val="2"/>
      <w:numFmt w:val="decimal"/>
      <w:lvlText w:val="6.%1."/>
      <w:legacy w:legacy="1" w:legacySpace="0" w:legacyIndent="278"/>
      <w:lvlJc w:val="left"/>
      <w:rPr>
        <w:rFonts w:ascii="Arial Narrow" w:hAnsi="Arial Narrow" w:hint="default"/>
      </w:rPr>
    </w:lvl>
  </w:abstractNum>
  <w:abstractNum w:abstractNumId="31" w15:restartNumberingAfterBreak="0">
    <w:nsid w:val="55001724"/>
    <w:multiLevelType w:val="singleLevel"/>
    <w:tmpl w:val="FB8A717E"/>
    <w:lvl w:ilvl="0">
      <w:start w:val="1"/>
      <w:numFmt w:val="decimal"/>
      <w:lvlText w:val="%1."/>
      <w:legacy w:legacy="1" w:legacySpace="0" w:legacyIndent="274"/>
      <w:lvlJc w:val="left"/>
      <w:rPr>
        <w:rFonts w:ascii="Arial Narrow" w:hAnsi="Arial Narrow" w:hint="default"/>
      </w:rPr>
    </w:lvl>
  </w:abstractNum>
  <w:abstractNum w:abstractNumId="32" w15:restartNumberingAfterBreak="0">
    <w:nsid w:val="57825FAD"/>
    <w:multiLevelType w:val="singleLevel"/>
    <w:tmpl w:val="6548FA50"/>
    <w:lvl w:ilvl="0">
      <w:start w:val="8"/>
      <w:numFmt w:val="decimal"/>
      <w:lvlText w:val="%1."/>
      <w:legacy w:legacy="1" w:legacySpace="0" w:legacyIndent="254"/>
      <w:lvlJc w:val="left"/>
      <w:rPr>
        <w:rFonts w:ascii="Arial Narrow" w:hAnsi="Arial Narrow" w:hint="default"/>
      </w:rPr>
    </w:lvl>
  </w:abstractNum>
  <w:abstractNum w:abstractNumId="33" w15:restartNumberingAfterBreak="0">
    <w:nsid w:val="587D097A"/>
    <w:multiLevelType w:val="singleLevel"/>
    <w:tmpl w:val="7E841074"/>
    <w:lvl w:ilvl="0">
      <w:start w:val="1"/>
      <w:numFmt w:val="decimal"/>
      <w:lvlText w:val="3.%1"/>
      <w:legacy w:legacy="1" w:legacySpace="0" w:legacyIndent="245"/>
      <w:lvlJc w:val="left"/>
      <w:rPr>
        <w:rFonts w:ascii="Arial Narrow" w:hAnsi="Arial Narrow" w:hint="default"/>
      </w:rPr>
    </w:lvl>
  </w:abstractNum>
  <w:abstractNum w:abstractNumId="34" w15:restartNumberingAfterBreak="0">
    <w:nsid w:val="591366C4"/>
    <w:multiLevelType w:val="singleLevel"/>
    <w:tmpl w:val="6BF07686"/>
    <w:lvl w:ilvl="0">
      <w:start w:val="1"/>
      <w:numFmt w:val="decimal"/>
      <w:lvlText w:val="3.%1."/>
      <w:legacy w:legacy="1" w:legacySpace="0" w:legacyIndent="283"/>
      <w:lvlJc w:val="left"/>
      <w:rPr>
        <w:rFonts w:ascii="Arial Narrow" w:hAnsi="Arial Narrow" w:hint="default"/>
      </w:rPr>
    </w:lvl>
  </w:abstractNum>
  <w:abstractNum w:abstractNumId="35" w15:restartNumberingAfterBreak="0">
    <w:nsid w:val="5CFE4D84"/>
    <w:multiLevelType w:val="singleLevel"/>
    <w:tmpl w:val="28ACA8AA"/>
    <w:lvl w:ilvl="0">
      <w:start w:val="1"/>
      <w:numFmt w:val="decimal"/>
      <w:lvlText w:val="4.%1."/>
      <w:legacy w:legacy="1" w:legacySpace="0" w:legacyIndent="278"/>
      <w:lvlJc w:val="left"/>
      <w:rPr>
        <w:rFonts w:ascii="Arial Narrow" w:hAnsi="Arial Narrow" w:hint="default"/>
      </w:rPr>
    </w:lvl>
  </w:abstractNum>
  <w:abstractNum w:abstractNumId="36" w15:restartNumberingAfterBreak="0">
    <w:nsid w:val="5FDE0D16"/>
    <w:multiLevelType w:val="singleLevel"/>
    <w:tmpl w:val="4DBED0D0"/>
    <w:lvl w:ilvl="0">
      <w:start w:val="4"/>
      <w:numFmt w:val="decimal"/>
      <w:lvlText w:val="1.%1."/>
      <w:legacy w:legacy="1" w:legacySpace="0" w:legacyIndent="269"/>
      <w:lvlJc w:val="left"/>
      <w:rPr>
        <w:rFonts w:ascii="Arial Narrow" w:hAnsi="Arial Narrow" w:hint="default"/>
      </w:rPr>
    </w:lvl>
  </w:abstractNum>
  <w:abstractNum w:abstractNumId="37"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A4370E"/>
    <w:multiLevelType w:val="hybridMultilevel"/>
    <w:tmpl w:val="E1F0435A"/>
    <w:lvl w:ilvl="0" w:tplc="D3DC180C">
      <w:start w:val="1"/>
      <w:numFmt w:val="decimal"/>
      <w:lvlText w:val="%1."/>
      <w:lvlJc w:val="left"/>
      <w:pPr>
        <w:ind w:left="634" w:hanging="360"/>
      </w:pPr>
      <w:rPr>
        <w:rFonts w:hint="default"/>
      </w:rPr>
    </w:lvl>
    <w:lvl w:ilvl="1" w:tplc="04150019">
      <w:start w:val="1"/>
      <w:numFmt w:val="lowerLetter"/>
      <w:lvlText w:val="%2."/>
      <w:lvlJc w:val="left"/>
      <w:pPr>
        <w:ind w:left="1354" w:hanging="360"/>
      </w:pPr>
    </w:lvl>
    <w:lvl w:ilvl="2" w:tplc="0415001B" w:tentative="1">
      <w:start w:val="1"/>
      <w:numFmt w:val="lowerRoman"/>
      <w:lvlText w:val="%3."/>
      <w:lvlJc w:val="right"/>
      <w:pPr>
        <w:ind w:left="2074" w:hanging="180"/>
      </w:pPr>
    </w:lvl>
    <w:lvl w:ilvl="3" w:tplc="0415000F" w:tentative="1">
      <w:start w:val="1"/>
      <w:numFmt w:val="decimal"/>
      <w:lvlText w:val="%4."/>
      <w:lvlJc w:val="left"/>
      <w:pPr>
        <w:ind w:left="2794" w:hanging="360"/>
      </w:pPr>
    </w:lvl>
    <w:lvl w:ilvl="4" w:tplc="04150019" w:tentative="1">
      <w:start w:val="1"/>
      <w:numFmt w:val="lowerLetter"/>
      <w:lvlText w:val="%5."/>
      <w:lvlJc w:val="left"/>
      <w:pPr>
        <w:ind w:left="3514" w:hanging="360"/>
      </w:pPr>
    </w:lvl>
    <w:lvl w:ilvl="5" w:tplc="0415001B" w:tentative="1">
      <w:start w:val="1"/>
      <w:numFmt w:val="lowerRoman"/>
      <w:lvlText w:val="%6."/>
      <w:lvlJc w:val="right"/>
      <w:pPr>
        <w:ind w:left="4234" w:hanging="180"/>
      </w:pPr>
    </w:lvl>
    <w:lvl w:ilvl="6" w:tplc="0415000F" w:tentative="1">
      <w:start w:val="1"/>
      <w:numFmt w:val="decimal"/>
      <w:lvlText w:val="%7."/>
      <w:lvlJc w:val="left"/>
      <w:pPr>
        <w:ind w:left="4954" w:hanging="360"/>
      </w:pPr>
    </w:lvl>
    <w:lvl w:ilvl="7" w:tplc="04150019" w:tentative="1">
      <w:start w:val="1"/>
      <w:numFmt w:val="lowerLetter"/>
      <w:lvlText w:val="%8."/>
      <w:lvlJc w:val="left"/>
      <w:pPr>
        <w:ind w:left="5674" w:hanging="360"/>
      </w:pPr>
    </w:lvl>
    <w:lvl w:ilvl="8" w:tplc="0415001B" w:tentative="1">
      <w:start w:val="1"/>
      <w:numFmt w:val="lowerRoman"/>
      <w:lvlText w:val="%9."/>
      <w:lvlJc w:val="right"/>
      <w:pPr>
        <w:ind w:left="6394" w:hanging="180"/>
      </w:pPr>
    </w:lvl>
  </w:abstractNum>
  <w:abstractNum w:abstractNumId="39" w15:restartNumberingAfterBreak="0">
    <w:nsid w:val="65454AF4"/>
    <w:multiLevelType w:val="singleLevel"/>
    <w:tmpl w:val="69881516"/>
    <w:lvl w:ilvl="0">
      <w:start w:val="1"/>
      <w:numFmt w:val="decimal"/>
      <w:lvlText w:val="1.%1"/>
      <w:legacy w:legacy="1" w:legacySpace="0" w:legacyIndent="245"/>
      <w:lvlJc w:val="left"/>
      <w:rPr>
        <w:rFonts w:ascii="Arial Narrow" w:hAnsi="Arial Narrow" w:hint="default"/>
      </w:rPr>
    </w:lvl>
  </w:abstractNum>
  <w:abstractNum w:abstractNumId="40" w15:restartNumberingAfterBreak="0">
    <w:nsid w:val="659D08F7"/>
    <w:multiLevelType w:val="singleLevel"/>
    <w:tmpl w:val="4CFA84FA"/>
    <w:lvl w:ilvl="0">
      <w:start w:val="1"/>
      <w:numFmt w:val="decimal"/>
      <w:lvlText w:val="1.%1."/>
      <w:legacy w:legacy="1" w:legacySpace="0" w:legacyIndent="269"/>
      <w:lvlJc w:val="left"/>
      <w:rPr>
        <w:rFonts w:ascii="Arial Narrow" w:hAnsi="Arial Narrow" w:hint="default"/>
      </w:rPr>
    </w:lvl>
  </w:abstractNum>
  <w:abstractNum w:abstractNumId="41" w15:restartNumberingAfterBreak="0">
    <w:nsid w:val="663F5BA7"/>
    <w:multiLevelType w:val="singleLevel"/>
    <w:tmpl w:val="FB8A717E"/>
    <w:lvl w:ilvl="0">
      <w:start w:val="1"/>
      <w:numFmt w:val="decimal"/>
      <w:lvlText w:val="%1."/>
      <w:legacy w:legacy="1" w:legacySpace="0" w:legacyIndent="274"/>
      <w:lvlJc w:val="left"/>
      <w:rPr>
        <w:rFonts w:ascii="Arial Narrow" w:hAnsi="Arial Narrow" w:hint="default"/>
      </w:rPr>
    </w:lvl>
  </w:abstractNum>
  <w:abstractNum w:abstractNumId="42" w15:restartNumberingAfterBreak="0">
    <w:nsid w:val="67851498"/>
    <w:multiLevelType w:val="singleLevel"/>
    <w:tmpl w:val="9FFABE82"/>
    <w:lvl w:ilvl="0">
      <w:start w:val="2"/>
      <w:numFmt w:val="decimal"/>
      <w:lvlText w:val="1.%1"/>
      <w:legacy w:legacy="1" w:legacySpace="0" w:legacyIndent="269"/>
      <w:lvlJc w:val="left"/>
      <w:rPr>
        <w:rFonts w:ascii="Arial Narrow" w:hAnsi="Arial Narrow" w:hint="default"/>
      </w:rPr>
    </w:lvl>
  </w:abstractNum>
  <w:abstractNum w:abstractNumId="43" w15:restartNumberingAfterBreak="0">
    <w:nsid w:val="67A62B2F"/>
    <w:multiLevelType w:val="singleLevel"/>
    <w:tmpl w:val="A75E7124"/>
    <w:lvl w:ilvl="0">
      <w:start w:val="1"/>
      <w:numFmt w:val="lowerLetter"/>
      <w:lvlText w:val="%1)"/>
      <w:legacy w:legacy="1" w:legacySpace="0" w:legacyIndent="139"/>
      <w:lvlJc w:val="left"/>
      <w:rPr>
        <w:rFonts w:ascii="Arial Narrow" w:hAnsi="Arial Narrow" w:hint="default"/>
        <w:sz w:val="12"/>
      </w:rPr>
    </w:lvl>
  </w:abstractNum>
  <w:abstractNum w:abstractNumId="44" w15:restartNumberingAfterBreak="0">
    <w:nsid w:val="685B28C8"/>
    <w:multiLevelType w:val="singleLevel"/>
    <w:tmpl w:val="92C2BBF2"/>
    <w:lvl w:ilvl="0">
      <w:start w:val="5"/>
      <w:numFmt w:val="decimal"/>
      <w:lvlText w:val="%1."/>
      <w:legacy w:legacy="1" w:legacySpace="0" w:legacyIndent="278"/>
      <w:lvlJc w:val="left"/>
      <w:rPr>
        <w:rFonts w:ascii="Arial Narrow" w:hAnsi="Arial Narrow" w:hint="default"/>
      </w:rPr>
    </w:lvl>
  </w:abstractNum>
  <w:abstractNum w:abstractNumId="45" w15:restartNumberingAfterBreak="0">
    <w:nsid w:val="6892726E"/>
    <w:multiLevelType w:val="singleLevel"/>
    <w:tmpl w:val="B46C3CB8"/>
    <w:lvl w:ilvl="0">
      <w:start w:val="2"/>
      <w:numFmt w:val="decimal"/>
      <w:lvlText w:val="%1."/>
      <w:legacy w:legacy="1" w:legacySpace="0" w:legacyIndent="278"/>
      <w:lvlJc w:val="left"/>
      <w:rPr>
        <w:rFonts w:ascii="Arial Narrow" w:hAnsi="Arial Narrow" w:hint="default"/>
      </w:rPr>
    </w:lvl>
  </w:abstractNum>
  <w:abstractNum w:abstractNumId="46" w15:restartNumberingAfterBreak="0">
    <w:nsid w:val="6A1C7E56"/>
    <w:multiLevelType w:val="singleLevel"/>
    <w:tmpl w:val="1F7E6D2E"/>
    <w:lvl w:ilvl="0">
      <w:start w:val="7"/>
      <w:numFmt w:val="decimal"/>
      <w:lvlText w:val="%1."/>
      <w:legacy w:legacy="1" w:legacySpace="0" w:legacyIndent="269"/>
      <w:lvlJc w:val="left"/>
      <w:rPr>
        <w:rFonts w:ascii="Arial Narrow" w:hAnsi="Arial Narrow" w:hint="default"/>
      </w:rPr>
    </w:lvl>
  </w:abstractNum>
  <w:abstractNum w:abstractNumId="47" w15:restartNumberingAfterBreak="0">
    <w:nsid w:val="6DB505FD"/>
    <w:multiLevelType w:val="singleLevel"/>
    <w:tmpl w:val="FB8A717E"/>
    <w:lvl w:ilvl="0">
      <w:start w:val="1"/>
      <w:numFmt w:val="decimal"/>
      <w:lvlText w:val="%1."/>
      <w:legacy w:legacy="1" w:legacySpace="0" w:legacyIndent="274"/>
      <w:lvlJc w:val="left"/>
      <w:rPr>
        <w:rFonts w:ascii="Arial Narrow" w:hAnsi="Arial Narrow" w:hint="default"/>
      </w:rPr>
    </w:lvl>
  </w:abstractNum>
  <w:abstractNum w:abstractNumId="48" w15:restartNumberingAfterBreak="0">
    <w:nsid w:val="6FD215F4"/>
    <w:multiLevelType w:val="singleLevel"/>
    <w:tmpl w:val="F23472A8"/>
    <w:lvl w:ilvl="0">
      <w:start w:val="1"/>
      <w:numFmt w:val="decimal"/>
      <w:lvlText w:val="%1."/>
      <w:legacy w:legacy="1" w:legacySpace="0" w:legacyIndent="278"/>
      <w:lvlJc w:val="left"/>
      <w:rPr>
        <w:rFonts w:ascii="Arial Narrow" w:hAnsi="Arial Narrow" w:hint="default"/>
      </w:rPr>
    </w:lvl>
  </w:abstractNum>
  <w:abstractNum w:abstractNumId="49" w15:restartNumberingAfterBreak="0">
    <w:nsid w:val="709714C7"/>
    <w:multiLevelType w:val="hybridMultilevel"/>
    <w:tmpl w:val="8CDC52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74AA6B78"/>
    <w:multiLevelType w:val="hybridMultilevel"/>
    <w:tmpl w:val="14543C78"/>
    <w:lvl w:ilvl="0" w:tplc="097E72FE">
      <w:start w:val="1"/>
      <w:numFmt w:val="decimal"/>
      <w:lvlText w:val="%1."/>
      <w:lvlJc w:val="left"/>
      <w:pPr>
        <w:ind w:left="634" w:hanging="360"/>
      </w:pPr>
      <w:rPr>
        <w:rFonts w:hint="default"/>
      </w:rPr>
    </w:lvl>
    <w:lvl w:ilvl="1" w:tplc="04150019" w:tentative="1">
      <w:start w:val="1"/>
      <w:numFmt w:val="lowerLetter"/>
      <w:lvlText w:val="%2."/>
      <w:lvlJc w:val="left"/>
      <w:pPr>
        <w:ind w:left="1354" w:hanging="360"/>
      </w:pPr>
    </w:lvl>
    <w:lvl w:ilvl="2" w:tplc="0415001B" w:tentative="1">
      <w:start w:val="1"/>
      <w:numFmt w:val="lowerRoman"/>
      <w:lvlText w:val="%3."/>
      <w:lvlJc w:val="right"/>
      <w:pPr>
        <w:ind w:left="2074" w:hanging="180"/>
      </w:pPr>
    </w:lvl>
    <w:lvl w:ilvl="3" w:tplc="0415000F" w:tentative="1">
      <w:start w:val="1"/>
      <w:numFmt w:val="decimal"/>
      <w:lvlText w:val="%4."/>
      <w:lvlJc w:val="left"/>
      <w:pPr>
        <w:ind w:left="2794" w:hanging="360"/>
      </w:pPr>
    </w:lvl>
    <w:lvl w:ilvl="4" w:tplc="04150019" w:tentative="1">
      <w:start w:val="1"/>
      <w:numFmt w:val="lowerLetter"/>
      <w:lvlText w:val="%5."/>
      <w:lvlJc w:val="left"/>
      <w:pPr>
        <w:ind w:left="3514" w:hanging="360"/>
      </w:pPr>
    </w:lvl>
    <w:lvl w:ilvl="5" w:tplc="0415001B" w:tentative="1">
      <w:start w:val="1"/>
      <w:numFmt w:val="lowerRoman"/>
      <w:lvlText w:val="%6."/>
      <w:lvlJc w:val="right"/>
      <w:pPr>
        <w:ind w:left="4234" w:hanging="180"/>
      </w:pPr>
    </w:lvl>
    <w:lvl w:ilvl="6" w:tplc="0415000F" w:tentative="1">
      <w:start w:val="1"/>
      <w:numFmt w:val="decimal"/>
      <w:lvlText w:val="%7."/>
      <w:lvlJc w:val="left"/>
      <w:pPr>
        <w:ind w:left="4954" w:hanging="360"/>
      </w:pPr>
    </w:lvl>
    <w:lvl w:ilvl="7" w:tplc="04150019" w:tentative="1">
      <w:start w:val="1"/>
      <w:numFmt w:val="lowerLetter"/>
      <w:lvlText w:val="%8."/>
      <w:lvlJc w:val="left"/>
      <w:pPr>
        <w:ind w:left="5674" w:hanging="360"/>
      </w:pPr>
    </w:lvl>
    <w:lvl w:ilvl="8" w:tplc="0415001B" w:tentative="1">
      <w:start w:val="1"/>
      <w:numFmt w:val="lowerRoman"/>
      <w:lvlText w:val="%9."/>
      <w:lvlJc w:val="right"/>
      <w:pPr>
        <w:ind w:left="6394" w:hanging="180"/>
      </w:pPr>
    </w:lvl>
  </w:abstractNum>
  <w:abstractNum w:abstractNumId="51" w15:restartNumberingAfterBreak="0">
    <w:nsid w:val="76B131A0"/>
    <w:multiLevelType w:val="singleLevel"/>
    <w:tmpl w:val="1A00EB5A"/>
    <w:lvl w:ilvl="0">
      <w:start w:val="1"/>
      <w:numFmt w:val="lowerLetter"/>
      <w:lvlText w:val="%1)"/>
      <w:legacy w:legacy="1" w:legacySpace="0" w:legacyIndent="173"/>
      <w:lvlJc w:val="left"/>
      <w:rPr>
        <w:rFonts w:ascii="Arial Narrow" w:hAnsi="Arial Narrow" w:hint="default"/>
      </w:rPr>
    </w:lvl>
  </w:abstractNum>
  <w:abstractNum w:abstractNumId="52" w15:restartNumberingAfterBreak="0">
    <w:nsid w:val="789B3637"/>
    <w:multiLevelType w:val="singleLevel"/>
    <w:tmpl w:val="57642044"/>
    <w:lvl w:ilvl="0">
      <w:start w:val="2"/>
      <w:numFmt w:val="lowerLetter"/>
      <w:lvlText w:val="%1)"/>
      <w:legacy w:legacy="1" w:legacySpace="0" w:legacyIndent="144"/>
      <w:lvlJc w:val="left"/>
      <w:rPr>
        <w:rFonts w:ascii="Arial Narrow" w:hAnsi="Arial Narrow" w:hint="default"/>
      </w:rPr>
    </w:lvl>
  </w:abstractNum>
  <w:abstractNum w:abstractNumId="53" w15:restartNumberingAfterBreak="0">
    <w:nsid w:val="79DE0308"/>
    <w:multiLevelType w:val="singleLevel"/>
    <w:tmpl w:val="B546E834"/>
    <w:lvl w:ilvl="0">
      <w:start w:val="1"/>
      <w:numFmt w:val="lowerLetter"/>
      <w:lvlText w:val="%1)"/>
      <w:legacy w:legacy="1" w:legacySpace="0" w:legacyIndent="144"/>
      <w:lvlJc w:val="left"/>
      <w:rPr>
        <w:rFonts w:ascii="Arial Narrow" w:hAnsi="Arial Narrow" w:hint="default"/>
      </w:rPr>
    </w:lvl>
  </w:abstractNum>
  <w:abstractNum w:abstractNumId="54" w15:restartNumberingAfterBreak="0">
    <w:nsid w:val="7A0C7226"/>
    <w:multiLevelType w:val="singleLevel"/>
    <w:tmpl w:val="B646333A"/>
    <w:lvl w:ilvl="0">
      <w:start w:val="3"/>
      <w:numFmt w:val="decimal"/>
      <w:lvlText w:val="%1."/>
      <w:legacy w:legacy="1" w:legacySpace="0" w:legacyIndent="274"/>
      <w:lvlJc w:val="left"/>
      <w:rPr>
        <w:rFonts w:ascii="Arial Narrow" w:hAnsi="Arial Narrow" w:hint="default"/>
      </w:rPr>
    </w:lvl>
  </w:abstractNum>
  <w:abstractNum w:abstractNumId="55" w15:restartNumberingAfterBreak="0">
    <w:nsid w:val="7FBF20EC"/>
    <w:multiLevelType w:val="singleLevel"/>
    <w:tmpl w:val="B46C3CB8"/>
    <w:lvl w:ilvl="0">
      <w:start w:val="2"/>
      <w:numFmt w:val="decimal"/>
      <w:lvlText w:val="%1."/>
      <w:legacy w:legacy="1" w:legacySpace="0" w:legacyIndent="278"/>
      <w:lvlJc w:val="left"/>
      <w:rPr>
        <w:rFonts w:ascii="Arial Narrow" w:hAnsi="Arial Narrow" w:hint="default"/>
      </w:rPr>
    </w:lvl>
  </w:abstractNum>
  <w:num w:numId="1" w16cid:durableId="162278863">
    <w:abstractNumId w:val="31"/>
  </w:num>
  <w:num w:numId="2" w16cid:durableId="855577252">
    <w:abstractNumId w:val="18"/>
  </w:num>
  <w:num w:numId="3" w16cid:durableId="645933032">
    <w:abstractNumId w:val="15"/>
  </w:num>
  <w:num w:numId="4" w16cid:durableId="302851762">
    <w:abstractNumId w:val="15"/>
    <w:lvlOverride w:ilvl="0">
      <w:lvl w:ilvl="0">
        <w:start w:val="4"/>
        <w:numFmt w:val="decimal"/>
        <w:lvlText w:val="7.%1"/>
        <w:legacy w:legacy="1" w:legacySpace="0" w:legacyIndent="274"/>
        <w:lvlJc w:val="left"/>
        <w:rPr>
          <w:rFonts w:ascii="Arial Narrow" w:hAnsi="Arial Narrow" w:hint="default"/>
        </w:rPr>
      </w:lvl>
    </w:lvlOverride>
  </w:num>
  <w:num w:numId="5" w16cid:durableId="526456030">
    <w:abstractNumId w:val="32"/>
  </w:num>
  <w:num w:numId="6" w16cid:durableId="1699234340">
    <w:abstractNumId w:val="25"/>
  </w:num>
  <w:num w:numId="7" w16cid:durableId="156115459">
    <w:abstractNumId w:val="2"/>
  </w:num>
  <w:num w:numId="8" w16cid:durableId="581336874">
    <w:abstractNumId w:val="0"/>
    <w:lvlOverride w:ilvl="0">
      <w:lvl w:ilvl="0">
        <w:start w:val="65535"/>
        <w:numFmt w:val="bullet"/>
        <w:lvlText w:val="-"/>
        <w:legacy w:legacy="1" w:legacySpace="0" w:legacyIndent="264"/>
        <w:lvlJc w:val="left"/>
        <w:rPr>
          <w:rFonts w:ascii="Arial Narrow" w:hAnsi="Arial Narrow" w:hint="default"/>
        </w:rPr>
      </w:lvl>
    </w:lvlOverride>
  </w:num>
  <w:num w:numId="9" w16cid:durableId="304354912">
    <w:abstractNumId w:val="3"/>
  </w:num>
  <w:num w:numId="10" w16cid:durableId="463960596">
    <w:abstractNumId w:val="47"/>
  </w:num>
  <w:num w:numId="11" w16cid:durableId="1055811456">
    <w:abstractNumId w:val="0"/>
    <w:lvlOverride w:ilvl="0">
      <w:lvl w:ilvl="0">
        <w:start w:val="65535"/>
        <w:numFmt w:val="bullet"/>
        <w:lvlText w:val="-"/>
        <w:legacy w:legacy="1" w:legacySpace="0" w:legacyIndent="254"/>
        <w:lvlJc w:val="left"/>
        <w:rPr>
          <w:rFonts w:ascii="Arial Narrow" w:hAnsi="Arial Narrow" w:hint="default"/>
        </w:rPr>
      </w:lvl>
    </w:lvlOverride>
  </w:num>
  <w:num w:numId="12" w16cid:durableId="971057434">
    <w:abstractNumId w:val="54"/>
  </w:num>
  <w:num w:numId="13" w16cid:durableId="1905950284">
    <w:abstractNumId w:val="33"/>
  </w:num>
  <w:num w:numId="14" w16cid:durableId="1967273765">
    <w:abstractNumId w:val="0"/>
    <w:lvlOverride w:ilvl="0">
      <w:lvl w:ilvl="0">
        <w:start w:val="65535"/>
        <w:numFmt w:val="bullet"/>
        <w:lvlText w:val="-"/>
        <w:legacy w:legacy="1" w:legacySpace="0" w:legacyIndent="278"/>
        <w:lvlJc w:val="left"/>
        <w:rPr>
          <w:rFonts w:ascii="Arial Narrow" w:hAnsi="Arial Narrow" w:hint="default"/>
        </w:rPr>
      </w:lvl>
    </w:lvlOverride>
  </w:num>
  <w:num w:numId="15" w16cid:durableId="1951155835">
    <w:abstractNumId w:val="28"/>
  </w:num>
  <w:num w:numId="16" w16cid:durableId="1860657835">
    <w:abstractNumId w:val="42"/>
  </w:num>
  <w:num w:numId="17" w16cid:durableId="80301977">
    <w:abstractNumId w:val="44"/>
  </w:num>
  <w:num w:numId="18" w16cid:durableId="900943668">
    <w:abstractNumId w:val="40"/>
  </w:num>
  <w:num w:numId="19" w16cid:durableId="1956404606">
    <w:abstractNumId w:val="55"/>
  </w:num>
  <w:num w:numId="20" w16cid:durableId="1409036512">
    <w:abstractNumId w:val="13"/>
  </w:num>
  <w:num w:numId="21" w16cid:durableId="1343361585">
    <w:abstractNumId w:val="35"/>
  </w:num>
  <w:num w:numId="22" w16cid:durableId="604197306">
    <w:abstractNumId w:val="8"/>
  </w:num>
  <w:num w:numId="23" w16cid:durableId="191503922">
    <w:abstractNumId w:val="5"/>
  </w:num>
  <w:num w:numId="24" w16cid:durableId="104009821">
    <w:abstractNumId w:val="30"/>
  </w:num>
  <w:num w:numId="25" w16cid:durableId="562640721">
    <w:abstractNumId w:val="46"/>
  </w:num>
  <w:num w:numId="26" w16cid:durableId="1427733090">
    <w:abstractNumId w:val="51"/>
  </w:num>
  <w:num w:numId="27" w16cid:durableId="120536346">
    <w:abstractNumId w:val="21"/>
  </w:num>
  <w:num w:numId="28" w16cid:durableId="1518233222">
    <w:abstractNumId w:val="39"/>
  </w:num>
  <w:num w:numId="29" w16cid:durableId="636762014">
    <w:abstractNumId w:val="10"/>
  </w:num>
  <w:num w:numId="30" w16cid:durableId="806048485">
    <w:abstractNumId w:val="36"/>
  </w:num>
  <w:num w:numId="31" w16cid:durableId="520557968">
    <w:abstractNumId w:val="17"/>
  </w:num>
  <w:num w:numId="32" w16cid:durableId="962493379">
    <w:abstractNumId w:val="12"/>
  </w:num>
  <w:num w:numId="33" w16cid:durableId="555514223">
    <w:abstractNumId w:val="9"/>
  </w:num>
  <w:num w:numId="34" w16cid:durableId="1949583555">
    <w:abstractNumId w:val="52"/>
  </w:num>
  <w:num w:numId="35" w16cid:durableId="1533036816">
    <w:abstractNumId w:val="7"/>
  </w:num>
  <w:num w:numId="36" w16cid:durableId="1715081444">
    <w:abstractNumId w:val="1"/>
  </w:num>
  <w:num w:numId="37" w16cid:durableId="1989168963">
    <w:abstractNumId w:val="34"/>
  </w:num>
  <w:num w:numId="38" w16cid:durableId="49158758">
    <w:abstractNumId w:val="19"/>
  </w:num>
  <w:num w:numId="39" w16cid:durableId="1329744551">
    <w:abstractNumId w:val="53"/>
  </w:num>
  <w:num w:numId="40" w16cid:durableId="341131223">
    <w:abstractNumId w:val="45"/>
  </w:num>
  <w:num w:numId="41" w16cid:durableId="1590892949">
    <w:abstractNumId w:val="24"/>
  </w:num>
  <w:num w:numId="42" w16cid:durableId="1686592184">
    <w:abstractNumId w:val="4"/>
  </w:num>
  <w:num w:numId="43" w16cid:durableId="2114549735">
    <w:abstractNumId w:val="41"/>
  </w:num>
  <w:num w:numId="44" w16cid:durableId="1524199845">
    <w:abstractNumId w:val="23"/>
  </w:num>
  <w:num w:numId="45" w16cid:durableId="1931232398">
    <w:abstractNumId w:val="11"/>
  </w:num>
  <w:num w:numId="46" w16cid:durableId="657463868">
    <w:abstractNumId w:val="22"/>
  </w:num>
  <w:num w:numId="47" w16cid:durableId="18553853">
    <w:abstractNumId w:val="48"/>
  </w:num>
  <w:num w:numId="48" w16cid:durableId="157503617">
    <w:abstractNumId w:val="43"/>
  </w:num>
  <w:num w:numId="49" w16cid:durableId="952636747">
    <w:abstractNumId w:val="16"/>
  </w:num>
  <w:num w:numId="50" w16cid:durableId="794904916">
    <w:abstractNumId w:val="20"/>
  </w:num>
  <w:num w:numId="51" w16cid:durableId="921790878">
    <w:abstractNumId w:val="38"/>
  </w:num>
  <w:num w:numId="52" w16cid:durableId="64495016">
    <w:abstractNumId w:val="27"/>
  </w:num>
  <w:num w:numId="53" w16cid:durableId="868879988">
    <w:abstractNumId w:val="14"/>
  </w:num>
  <w:num w:numId="54" w16cid:durableId="1602293829">
    <w:abstractNumId w:val="26"/>
  </w:num>
  <w:num w:numId="55" w16cid:durableId="250701314">
    <w:abstractNumId w:val="50"/>
  </w:num>
  <w:num w:numId="56" w16cid:durableId="46884818">
    <w:abstractNumId w:val="37"/>
  </w:num>
  <w:num w:numId="57" w16cid:durableId="1452284308">
    <w:abstractNumId w:val="6"/>
  </w:num>
  <w:num w:numId="58" w16cid:durableId="186679126">
    <w:abstractNumId w:val="29"/>
  </w:num>
  <w:num w:numId="59" w16cid:durableId="102729225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3EB2"/>
    <w:rsid w:val="000F5B00"/>
    <w:rsid w:val="00101154"/>
    <w:rsid w:val="00141863"/>
    <w:rsid w:val="00165906"/>
    <w:rsid w:val="001C1B62"/>
    <w:rsid w:val="001C38A2"/>
    <w:rsid w:val="001C42EF"/>
    <w:rsid w:val="00217A4C"/>
    <w:rsid w:val="002375EB"/>
    <w:rsid w:val="00287A27"/>
    <w:rsid w:val="002D6E06"/>
    <w:rsid w:val="002E56E3"/>
    <w:rsid w:val="0030438F"/>
    <w:rsid w:val="00390653"/>
    <w:rsid w:val="003D5BBF"/>
    <w:rsid w:val="003F279C"/>
    <w:rsid w:val="00437A03"/>
    <w:rsid w:val="00460C62"/>
    <w:rsid w:val="004621C3"/>
    <w:rsid w:val="004633F1"/>
    <w:rsid w:val="00496D46"/>
    <w:rsid w:val="004F62E2"/>
    <w:rsid w:val="005074C4"/>
    <w:rsid w:val="005203E0"/>
    <w:rsid w:val="005572EE"/>
    <w:rsid w:val="005629A4"/>
    <w:rsid w:val="00590877"/>
    <w:rsid w:val="005D3735"/>
    <w:rsid w:val="005E084E"/>
    <w:rsid w:val="005E1098"/>
    <w:rsid w:val="006A077D"/>
    <w:rsid w:val="006A7D22"/>
    <w:rsid w:val="0072571B"/>
    <w:rsid w:val="00733E48"/>
    <w:rsid w:val="00763D75"/>
    <w:rsid w:val="00784C4E"/>
    <w:rsid w:val="007A2E1A"/>
    <w:rsid w:val="007B571C"/>
    <w:rsid w:val="007E3771"/>
    <w:rsid w:val="008A2F20"/>
    <w:rsid w:val="008B70AA"/>
    <w:rsid w:val="008B737C"/>
    <w:rsid w:val="008C272F"/>
    <w:rsid w:val="008D0959"/>
    <w:rsid w:val="008D191C"/>
    <w:rsid w:val="00A81033"/>
    <w:rsid w:val="00B3317D"/>
    <w:rsid w:val="00B34337"/>
    <w:rsid w:val="00B40867"/>
    <w:rsid w:val="00BB6966"/>
    <w:rsid w:val="00C25707"/>
    <w:rsid w:val="00C31203"/>
    <w:rsid w:val="00CF1685"/>
    <w:rsid w:val="00DF1470"/>
    <w:rsid w:val="00DF78F4"/>
    <w:rsid w:val="00E0151E"/>
    <w:rsid w:val="00E044C8"/>
    <w:rsid w:val="00E13EB2"/>
    <w:rsid w:val="00E5097A"/>
    <w:rsid w:val="00E605E0"/>
    <w:rsid w:val="00E729A1"/>
    <w:rsid w:val="00EB1EB2"/>
    <w:rsid w:val="00EB4F50"/>
    <w:rsid w:val="00F011A6"/>
    <w:rsid w:val="00F02004"/>
    <w:rsid w:val="00F11131"/>
    <w:rsid w:val="00F21004"/>
    <w:rsid w:val="00F47D8E"/>
    <w:rsid w:val="00F91699"/>
    <w:rsid w:val="00FF7D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A8412"/>
  <w15:chartTrackingRefBased/>
  <w15:docId w15:val="{64C6672E-0AB2-476D-B60C-794D6EFBE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2">
    <w:name w:val="Style2"/>
    <w:basedOn w:val="Normalny"/>
    <w:uiPriority w:val="99"/>
    <w:rsid w:val="008A2F20"/>
    <w:pPr>
      <w:widowControl w:val="0"/>
      <w:autoSpaceDE w:val="0"/>
      <w:autoSpaceDN w:val="0"/>
      <w:adjustRightInd w:val="0"/>
      <w:spacing w:after="0" w:line="264" w:lineRule="exact"/>
      <w:jc w:val="center"/>
    </w:pPr>
    <w:rPr>
      <w:rFonts w:ascii="Arial Narrow" w:eastAsia="Times New Roman" w:hAnsi="Arial Narrow"/>
      <w:sz w:val="24"/>
      <w:szCs w:val="24"/>
      <w:lang w:eastAsia="pl-PL"/>
    </w:rPr>
  </w:style>
  <w:style w:type="paragraph" w:customStyle="1" w:styleId="Style3">
    <w:name w:val="Style3"/>
    <w:basedOn w:val="Normalny"/>
    <w:uiPriority w:val="99"/>
    <w:rsid w:val="008A2F20"/>
    <w:pPr>
      <w:widowControl w:val="0"/>
      <w:autoSpaceDE w:val="0"/>
      <w:autoSpaceDN w:val="0"/>
      <w:adjustRightInd w:val="0"/>
      <w:spacing w:after="0" w:line="259" w:lineRule="exact"/>
      <w:jc w:val="center"/>
    </w:pPr>
    <w:rPr>
      <w:rFonts w:ascii="Arial Narrow" w:eastAsia="Times New Roman" w:hAnsi="Arial Narrow"/>
      <w:sz w:val="24"/>
      <w:szCs w:val="24"/>
      <w:lang w:eastAsia="pl-PL"/>
    </w:rPr>
  </w:style>
  <w:style w:type="paragraph" w:customStyle="1" w:styleId="Style4">
    <w:name w:val="Style4"/>
    <w:basedOn w:val="Normalny"/>
    <w:uiPriority w:val="99"/>
    <w:rsid w:val="008A2F20"/>
    <w:pPr>
      <w:widowControl w:val="0"/>
      <w:autoSpaceDE w:val="0"/>
      <w:autoSpaceDN w:val="0"/>
      <w:adjustRightInd w:val="0"/>
      <w:spacing w:after="0" w:line="163" w:lineRule="exact"/>
      <w:jc w:val="both"/>
    </w:pPr>
    <w:rPr>
      <w:rFonts w:ascii="Arial Narrow" w:eastAsia="Times New Roman" w:hAnsi="Arial Narrow"/>
      <w:sz w:val="24"/>
      <w:szCs w:val="24"/>
      <w:lang w:eastAsia="pl-PL"/>
    </w:rPr>
  </w:style>
  <w:style w:type="character" w:customStyle="1" w:styleId="FontStyle19">
    <w:name w:val="Font Style19"/>
    <w:uiPriority w:val="99"/>
    <w:rsid w:val="008A2F20"/>
    <w:rPr>
      <w:rFonts w:ascii="Arial" w:hAnsi="Arial" w:cs="Arial"/>
      <w:b/>
      <w:bCs/>
      <w:sz w:val="20"/>
      <w:szCs w:val="20"/>
    </w:rPr>
  </w:style>
  <w:style w:type="character" w:customStyle="1" w:styleId="FontStyle20">
    <w:name w:val="Font Style20"/>
    <w:uiPriority w:val="99"/>
    <w:rsid w:val="008A2F20"/>
    <w:rPr>
      <w:rFonts w:ascii="Arial Narrow" w:hAnsi="Arial Narrow" w:cs="Arial Narrow"/>
      <w:b/>
      <w:bCs/>
      <w:sz w:val="22"/>
      <w:szCs w:val="22"/>
    </w:rPr>
  </w:style>
  <w:style w:type="character" w:customStyle="1" w:styleId="FontStyle24">
    <w:name w:val="Font Style24"/>
    <w:uiPriority w:val="99"/>
    <w:rsid w:val="008A2F20"/>
    <w:rPr>
      <w:rFonts w:ascii="Arial Narrow" w:hAnsi="Arial Narrow" w:cs="Arial Narrow"/>
      <w:b/>
      <w:bCs/>
      <w:sz w:val="16"/>
      <w:szCs w:val="16"/>
    </w:rPr>
  </w:style>
  <w:style w:type="character" w:customStyle="1" w:styleId="FontStyle28">
    <w:name w:val="Font Style28"/>
    <w:uiPriority w:val="99"/>
    <w:rsid w:val="008A2F20"/>
    <w:rPr>
      <w:rFonts w:ascii="Arial Narrow" w:hAnsi="Arial Narrow" w:cs="Arial Narrow"/>
      <w:sz w:val="12"/>
      <w:szCs w:val="12"/>
    </w:rPr>
  </w:style>
  <w:style w:type="paragraph" w:styleId="Nagwek">
    <w:name w:val="header"/>
    <w:basedOn w:val="Normalny"/>
    <w:link w:val="NagwekZnak"/>
    <w:uiPriority w:val="99"/>
    <w:unhideWhenUsed/>
    <w:rsid w:val="008A2F20"/>
    <w:pPr>
      <w:widowControl w:val="0"/>
      <w:tabs>
        <w:tab w:val="center" w:pos="4536"/>
        <w:tab w:val="right" w:pos="9072"/>
      </w:tabs>
      <w:autoSpaceDE w:val="0"/>
      <w:autoSpaceDN w:val="0"/>
      <w:adjustRightInd w:val="0"/>
      <w:spacing w:after="0" w:line="240" w:lineRule="auto"/>
    </w:pPr>
    <w:rPr>
      <w:rFonts w:ascii="Arial Narrow" w:eastAsia="Times New Roman" w:hAnsi="Arial Narrow"/>
      <w:sz w:val="24"/>
      <w:szCs w:val="24"/>
      <w:lang w:eastAsia="pl-PL"/>
    </w:rPr>
  </w:style>
  <w:style w:type="character" w:customStyle="1" w:styleId="NagwekZnak">
    <w:name w:val="Nagłówek Znak"/>
    <w:link w:val="Nagwek"/>
    <w:uiPriority w:val="99"/>
    <w:rsid w:val="008A2F20"/>
    <w:rPr>
      <w:rFonts w:ascii="Arial Narrow" w:eastAsia="Times New Roman" w:hAnsi="Arial Narrow"/>
      <w:sz w:val="24"/>
      <w:szCs w:val="24"/>
    </w:rPr>
  </w:style>
  <w:style w:type="paragraph" w:customStyle="1" w:styleId="Style8">
    <w:name w:val="Style8"/>
    <w:basedOn w:val="Normalny"/>
    <w:uiPriority w:val="99"/>
    <w:rsid w:val="008A2F20"/>
    <w:pPr>
      <w:widowControl w:val="0"/>
      <w:autoSpaceDE w:val="0"/>
      <w:autoSpaceDN w:val="0"/>
      <w:adjustRightInd w:val="0"/>
      <w:spacing w:after="0" w:line="240" w:lineRule="auto"/>
    </w:pPr>
    <w:rPr>
      <w:rFonts w:ascii="Arial Narrow" w:eastAsia="Times New Roman" w:hAnsi="Arial Narrow"/>
      <w:sz w:val="24"/>
      <w:szCs w:val="24"/>
      <w:lang w:eastAsia="pl-PL"/>
    </w:rPr>
  </w:style>
  <w:style w:type="character" w:customStyle="1" w:styleId="FontStyle21">
    <w:name w:val="Font Style21"/>
    <w:uiPriority w:val="99"/>
    <w:rsid w:val="008A2F20"/>
    <w:rPr>
      <w:rFonts w:ascii="Arial Narrow" w:hAnsi="Arial Narrow" w:cs="Arial Narrow"/>
      <w:i/>
      <w:iCs/>
      <w:sz w:val="12"/>
      <w:szCs w:val="12"/>
    </w:rPr>
  </w:style>
  <w:style w:type="paragraph" w:customStyle="1" w:styleId="Style7">
    <w:name w:val="Style7"/>
    <w:basedOn w:val="Normalny"/>
    <w:uiPriority w:val="99"/>
    <w:rsid w:val="008B70AA"/>
    <w:pPr>
      <w:widowControl w:val="0"/>
      <w:autoSpaceDE w:val="0"/>
      <w:autoSpaceDN w:val="0"/>
      <w:adjustRightInd w:val="0"/>
      <w:spacing w:after="0" w:line="163" w:lineRule="exact"/>
      <w:ind w:hanging="274"/>
      <w:jc w:val="both"/>
    </w:pPr>
    <w:rPr>
      <w:rFonts w:ascii="Arial Narrow" w:eastAsia="Times New Roman" w:hAnsi="Arial Narrow"/>
      <w:sz w:val="24"/>
      <w:szCs w:val="24"/>
      <w:lang w:eastAsia="pl-PL"/>
    </w:rPr>
  </w:style>
  <w:style w:type="paragraph" w:customStyle="1" w:styleId="Style9">
    <w:name w:val="Style9"/>
    <w:basedOn w:val="Normalny"/>
    <w:uiPriority w:val="99"/>
    <w:rsid w:val="008B70AA"/>
    <w:pPr>
      <w:widowControl w:val="0"/>
      <w:autoSpaceDE w:val="0"/>
      <w:autoSpaceDN w:val="0"/>
      <w:adjustRightInd w:val="0"/>
      <w:spacing w:after="0" w:line="163" w:lineRule="exact"/>
      <w:ind w:hanging="250"/>
    </w:pPr>
    <w:rPr>
      <w:rFonts w:ascii="Arial Narrow" w:eastAsia="Times New Roman" w:hAnsi="Arial Narrow"/>
      <w:sz w:val="24"/>
      <w:szCs w:val="24"/>
      <w:lang w:eastAsia="pl-PL"/>
    </w:rPr>
  </w:style>
  <w:style w:type="paragraph" w:customStyle="1" w:styleId="Style10">
    <w:name w:val="Style10"/>
    <w:basedOn w:val="Normalny"/>
    <w:uiPriority w:val="99"/>
    <w:rsid w:val="008B70AA"/>
    <w:pPr>
      <w:widowControl w:val="0"/>
      <w:autoSpaceDE w:val="0"/>
      <w:autoSpaceDN w:val="0"/>
      <w:adjustRightInd w:val="0"/>
      <w:spacing w:after="0" w:line="240" w:lineRule="auto"/>
    </w:pPr>
    <w:rPr>
      <w:rFonts w:ascii="Arial Narrow" w:eastAsia="Times New Roman" w:hAnsi="Arial Narrow"/>
      <w:sz w:val="24"/>
      <w:szCs w:val="24"/>
      <w:lang w:eastAsia="pl-PL"/>
    </w:rPr>
  </w:style>
  <w:style w:type="character" w:customStyle="1" w:styleId="FontStyle25">
    <w:name w:val="Font Style25"/>
    <w:uiPriority w:val="99"/>
    <w:rsid w:val="008B70AA"/>
    <w:rPr>
      <w:rFonts w:ascii="Arial Narrow" w:hAnsi="Arial Narrow" w:cs="Arial Narrow"/>
      <w:b/>
      <w:bCs/>
      <w:sz w:val="12"/>
      <w:szCs w:val="12"/>
    </w:rPr>
  </w:style>
  <w:style w:type="character" w:customStyle="1" w:styleId="FontStyle26">
    <w:name w:val="Font Style26"/>
    <w:uiPriority w:val="99"/>
    <w:rsid w:val="008B70AA"/>
    <w:rPr>
      <w:rFonts w:ascii="Arial Narrow" w:hAnsi="Arial Narrow" w:cs="Arial Narrow"/>
      <w:b/>
      <w:bCs/>
      <w:sz w:val="14"/>
      <w:szCs w:val="14"/>
    </w:rPr>
  </w:style>
  <w:style w:type="paragraph" w:customStyle="1" w:styleId="Style5">
    <w:name w:val="Style5"/>
    <w:basedOn w:val="Normalny"/>
    <w:uiPriority w:val="99"/>
    <w:rsid w:val="008B70AA"/>
    <w:pPr>
      <w:widowControl w:val="0"/>
      <w:autoSpaceDE w:val="0"/>
      <w:autoSpaceDN w:val="0"/>
      <w:adjustRightInd w:val="0"/>
      <w:spacing w:after="0" w:line="163" w:lineRule="exact"/>
      <w:ind w:hanging="288"/>
      <w:jc w:val="both"/>
    </w:pPr>
    <w:rPr>
      <w:rFonts w:ascii="Arial Narrow" w:eastAsia="Times New Roman" w:hAnsi="Arial Narrow"/>
      <w:sz w:val="24"/>
      <w:szCs w:val="24"/>
      <w:lang w:eastAsia="pl-PL"/>
    </w:rPr>
  </w:style>
  <w:style w:type="paragraph" w:customStyle="1" w:styleId="Style12">
    <w:name w:val="Style12"/>
    <w:basedOn w:val="Normalny"/>
    <w:uiPriority w:val="99"/>
    <w:rsid w:val="008B70AA"/>
    <w:pPr>
      <w:widowControl w:val="0"/>
      <w:autoSpaceDE w:val="0"/>
      <w:autoSpaceDN w:val="0"/>
      <w:adjustRightInd w:val="0"/>
      <w:spacing w:after="0" w:line="240" w:lineRule="auto"/>
    </w:pPr>
    <w:rPr>
      <w:rFonts w:ascii="Arial Narrow" w:eastAsia="Times New Roman" w:hAnsi="Arial Narrow"/>
      <w:sz w:val="24"/>
      <w:szCs w:val="24"/>
      <w:lang w:eastAsia="pl-PL"/>
    </w:rPr>
  </w:style>
  <w:style w:type="character" w:customStyle="1" w:styleId="FontStyle27">
    <w:name w:val="Font Style27"/>
    <w:uiPriority w:val="99"/>
    <w:rsid w:val="008B70AA"/>
    <w:rPr>
      <w:rFonts w:ascii="Arial Narrow" w:hAnsi="Arial Narrow" w:cs="Arial Narrow"/>
      <w:b/>
      <w:bCs/>
      <w:sz w:val="12"/>
      <w:szCs w:val="12"/>
    </w:rPr>
  </w:style>
  <w:style w:type="paragraph" w:customStyle="1" w:styleId="Style11">
    <w:name w:val="Style11"/>
    <w:basedOn w:val="Normalny"/>
    <w:uiPriority w:val="99"/>
    <w:rsid w:val="008B70AA"/>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13">
    <w:name w:val="Style13"/>
    <w:basedOn w:val="Normalny"/>
    <w:uiPriority w:val="99"/>
    <w:rsid w:val="008B70AA"/>
    <w:pPr>
      <w:widowControl w:val="0"/>
      <w:autoSpaceDE w:val="0"/>
      <w:autoSpaceDN w:val="0"/>
      <w:adjustRightInd w:val="0"/>
      <w:spacing w:after="0" w:line="163" w:lineRule="exact"/>
      <w:ind w:firstLine="283"/>
    </w:pPr>
    <w:rPr>
      <w:rFonts w:ascii="Arial Narrow" w:eastAsia="Times New Roman" w:hAnsi="Arial Narrow"/>
      <w:sz w:val="24"/>
      <w:szCs w:val="24"/>
      <w:lang w:eastAsia="pl-PL"/>
    </w:rPr>
  </w:style>
  <w:style w:type="paragraph" w:customStyle="1" w:styleId="Style14">
    <w:name w:val="Style14"/>
    <w:basedOn w:val="Normalny"/>
    <w:uiPriority w:val="99"/>
    <w:rsid w:val="008B70AA"/>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15">
    <w:name w:val="Style15"/>
    <w:basedOn w:val="Normalny"/>
    <w:uiPriority w:val="99"/>
    <w:rsid w:val="008B70AA"/>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16">
    <w:name w:val="Style16"/>
    <w:basedOn w:val="Normalny"/>
    <w:uiPriority w:val="99"/>
    <w:rsid w:val="008B70AA"/>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17">
    <w:name w:val="Style17"/>
    <w:basedOn w:val="Normalny"/>
    <w:uiPriority w:val="99"/>
    <w:rsid w:val="008B70AA"/>
    <w:pPr>
      <w:widowControl w:val="0"/>
      <w:autoSpaceDE w:val="0"/>
      <w:autoSpaceDN w:val="0"/>
      <w:adjustRightInd w:val="0"/>
      <w:spacing w:after="0" w:line="163" w:lineRule="exact"/>
      <w:ind w:hanging="130"/>
      <w:jc w:val="both"/>
    </w:pPr>
    <w:rPr>
      <w:rFonts w:ascii="Arial Narrow" w:eastAsia="Times New Roman" w:hAnsi="Arial Narrow"/>
      <w:sz w:val="24"/>
      <w:szCs w:val="24"/>
      <w:lang w:eastAsia="pl-PL"/>
    </w:rPr>
  </w:style>
  <w:style w:type="character" w:customStyle="1" w:styleId="FontStyle22">
    <w:name w:val="Font Style22"/>
    <w:uiPriority w:val="99"/>
    <w:rsid w:val="008B70AA"/>
    <w:rPr>
      <w:rFonts w:ascii="Arial Narrow" w:hAnsi="Arial Narrow" w:cs="Arial Narrow"/>
      <w:b/>
      <w:bCs/>
      <w:smallCaps/>
      <w:sz w:val="12"/>
      <w:szCs w:val="12"/>
    </w:rPr>
  </w:style>
  <w:style w:type="character" w:customStyle="1" w:styleId="FontStyle23">
    <w:name w:val="Font Style23"/>
    <w:uiPriority w:val="99"/>
    <w:rsid w:val="008B70AA"/>
    <w:rPr>
      <w:rFonts w:ascii="Arial Narrow" w:hAnsi="Arial Narrow" w:cs="Arial Narrow"/>
      <w:sz w:val="16"/>
      <w:szCs w:val="16"/>
    </w:rPr>
  </w:style>
  <w:style w:type="character" w:customStyle="1" w:styleId="FontStyle29">
    <w:name w:val="Font Style29"/>
    <w:uiPriority w:val="99"/>
    <w:rsid w:val="008B70AA"/>
    <w:rPr>
      <w:rFonts w:ascii="Arial Narrow" w:hAnsi="Arial Narrow" w:cs="Arial Narrow"/>
      <w:b/>
      <w:bCs/>
      <w:sz w:val="12"/>
      <w:szCs w:val="12"/>
    </w:rPr>
  </w:style>
  <w:style w:type="character" w:styleId="Odwoaniedokomentarza">
    <w:name w:val="annotation reference"/>
    <w:uiPriority w:val="99"/>
    <w:semiHidden/>
    <w:unhideWhenUsed/>
    <w:rsid w:val="00F91699"/>
    <w:rPr>
      <w:sz w:val="16"/>
      <w:szCs w:val="16"/>
    </w:rPr>
  </w:style>
  <w:style w:type="paragraph" w:styleId="Tekstkomentarza">
    <w:name w:val="annotation text"/>
    <w:basedOn w:val="Normalny"/>
    <w:link w:val="TekstkomentarzaZnak"/>
    <w:uiPriority w:val="99"/>
    <w:semiHidden/>
    <w:unhideWhenUsed/>
    <w:rsid w:val="00F91699"/>
    <w:rPr>
      <w:sz w:val="20"/>
      <w:szCs w:val="20"/>
    </w:rPr>
  </w:style>
  <w:style w:type="character" w:customStyle="1" w:styleId="TekstkomentarzaZnak">
    <w:name w:val="Tekst komentarza Znak"/>
    <w:link w:val="Tekstkomentarza"/>
    <w:uiPriority w:val="99"/>
    <w:semiHidden/>
    <w:rsid w:val="00F91699"/>
    <w:rPr>
      <w:lang w:eastAsia="en-US"/>
    </w:rPr>
  </w:style>
  <w:style w:type="paragraph" w:styleId="Tematkomentarza">
    <w:name w:val="annotation subject"/>
    <w:basedOn w:val="Tekstkomentarza"/>
    <w:next w:val="Tekstkomentarza"/>
    <w:link w:val="TematkomentarzaZnak"/>
    <w:uiPriority w:val="99"/>
    <w:semiHidden/>
    <w:unhideWhenUsed/>
    <w:rsid w:val="00F91699"/>
    <w:rPr>
      <w:b/>
      <w:bCs/>
    </w:rPr>
  </w:style>
  <w:style w:type="character" w:customStyle="1" w:styleId="TematkomentarzaZnak">
    <w:name w:val="Temat komentarza Znak"/>
    <w:link w:val="Tematkomentarza"/>
    <w:uiPriority w:val="99"/>
    <w:semiHidden/>
    <w:rsid w:val="00F91699"/>
    <w:rPr>
      <w:b/>
      <w:bCs/>
      <w:lang w:eastAsia="en-US"/>
    </w:rPr>
  </w:style>
  <w:style w:type="paragraph" w:styleId="Tekstdymka">
    <w:name w:val="Balloon Text"/>
    <w:basedOn w:val="Normalny"/>
    <w:link w:val="TekstdymkaZnak"/>
    <w:uiPriority w:val="99"/>
    <w:semiHidden/>
    <w:unhideWhenUsed/>
    <w:rsid w:val="00F91699"/>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91699"/>
    <w:rPr>
      <w:rFonts w:ascii="Tahoma" w:hAnsi="Tahoma" w:cs="Tahoma"/>
      <w:sz w:val="16"/>
      <w:szCs w:val="16"/>
      <w:lang w:eastAsia="en-US"/>
    </w:rPr>
  </w:style>
  <w:style w:type="character" w:customStyle="1" w:styleId="FontStyle13">
    <w:name w:val="Font Style13"/>
    <w:uiPriority w:val="99"/>
    <w:rsid w:val="00141863"/>
    <w:rPr>
      <w:rFonts w:ascii="Calibri" w:hAnsi="Calibri" w:cs="Calibri"/>
      <w:i/>
      <w:iCs/>
      <w:sz w:val="22"/>
      <w:szCs w:val="22"/>
    </w:rPr>
  </w:style>
  <w:style w:type="paragraph" w:styleId="Akapitzlist">
    <w:name w:val="List Paragraph"/>
    <w:aliases w:val="Alpha list"/>
    <w:basedOn w:val="Normalny"/>
    <w:link w:val="AkapitzlistZnak"/>
    <w:uiPriority w:val="34"/>
    <w:qFormat/>
    <w:rsid w:val="00B40867"/>
    <w:pPr>
      <w:spacing w:after="0" w:line="240" w:lineRule="auto"/>
      <w:ind w:left="708"/>
    </w:pPr>
    <w:rPr>
      <w:rFonts w:ascii="Times New Roman" w:eastAsia="Times New Roman" w:hAnsi="Times New Roman"/>
      <w:sz w:val="20"/>
      <w:szCs w:val="20"/>
    </w:rPr>
  </w:style>
  <w:style w:type="character" w:customStyle="1" w:styleId="AkapitzlistZnak">
    <w:name w:val="Akapit z listą Znak"/>
    <w:aliases w:val="Alpha list Znak"/>
    <w:link w:val="Akapitzlist"/>
    <w:uiPriority w:val="34"/>
    <w:locked/>
    <w:rsid w:val="00B40867"/>
    <w:rPr>
      <w:rFonts w:ascii="Times New Roman" w:eastAsia="Times New Roman" w:hAnsi="Times New Roman"/>
      <w:lang w:eastAsia="en-US"/>
    </w:rPr>
  </w:style>
  <w:style w:type="character" w:styleId="Pogrubienie">
    <w:name w:val="Strong"/>
    <w:uiPriority w:val="22"/>
    <w:qFormat/>
    <w:rsid w:val="00B40867"/>
    <w:rPr>
      <w:b/>
      <w:bCs/>
    </w:rPr>
  </w:style>
  <w:style w:type="character" w:styleId="Hipercze">
    <w:name w:val="Hyperlink"/>
    <w:uiPriority w:val="99"/>
    <w:unhideWhenUsed/>
    <w:rsid w:val="003F279C"/>
    <w:rPr>
      <w:color w:val="0563C1"/>
      <w:u w:val="single"/>
    </w:rPr>
  </w:style>
  <w:style w:type="character" w:styleId="Uwydatnienie">
    <w:name w:val="Emphasis"/>
    <w:basedOn w:val="Domylnaczcionkaakapitu"/>
    <w:uiPriority w:val="20"/>
    <w:qFormat/>
    <w:rsid w:val="004F62E2"/>
    <w:rPr>
      <w:i/>
      <w:iCs/>
    </w:rPr>
  </w:style>
  <w:style w:type="paragraph" w:customStyle="1" w:styleId="Default">
    <w:name w:val="Default"/>
    <w:rsid w:val="00101154"/>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7135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345F0-8053-426D-84FB-0C8D1DCE8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11776</Words>
  <Characters>70657</Characters>
  <Application>Microsoft Office Word</Application>
  <DocSecurity>0</DocSecurity>
  <Lines>588</Lines>
  <Paragraphs>164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82269</CharactersWithSpaces>
  <SharedDoc>false</SharedDoc>
  <HLinks>
    <vt:vector size="6" baseType="variant">
      <vt:variant>
        <vt:i4>2883607</vt:i4>
      </vt:variant>
      <vt:variant>
        <vt:i4>0</vt:i4>
      </vt:variant>
      <vt:variant>
        <vt:i4>0</vt:i4>
      </vt:variant>
      <vt:variant>
        <vt:i4>5</vt:i4>
      </vt:variant>
      <vt:variant>
        <vt:lpwstr>mailto:anonim@orlenprojekt.pl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Głuszek</dc:creator>
  <cp:keywords/>
  <cp:lastModifiedBy>Purcka Katarzyna (27000497)</cp:lastModifiedBy>
  <cp:revision>3</cp:revision>
  <cp:lastPrinted>2020-06-29T08:47:00Z</cp:lastPrinted>
  <dcterms:created xsi:type="dcterms:W3CDTF">2025-02-27T10:58:00Z</dcterms:created>
  <dcterms:modified xsi:type="dcterms:W3CDTF">2025-02-27T11:07:00Z</dcterms:modified>
</cp:coreProperties>
</file>