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DDADFA" w14:textId="09F57373" w:rsidR="002B3764" w:rsidRPr="00C25A6A" w:rsidRDefault="002B3764" w:rsidP="002B3764">
      <w:pPr>
        <w:ind w:left="567" w:right="567" w:hanging="567"/>
        <w:jc w:val="center"/>
        <w:rPr>
          <w:rFonts w:ascii="Arial" w:hAnsi="Arial" w:cs="Arial"/>
          <w:b/>
          <w:i/>
          <w:lang w:val="en-GB"/>
        </w:rPr>
      </w:pPr>
      <w:r w:rsidRPr="00C25A6A">
        <w:rPr>
          <w:rFonts w:ascii="Arial" w:hAnsi="Arial" w:cs="Arial"/>
          <w:b/>
          <w:i/>
          <w:lang w:val="en-GB"/>
        </w:rPr>
        <w:t xml:space="preserve">REQUEST FOR </w:t>
      </w:r>
      <w:r w:rsidR="00DC749E">
        <w:rPr>
          <w:rFonts w:ascii="Arial" w:hAnsi="Arial" w:cs="Arial"/>
          <w:b/>
          <w:i/>
          <w:lang w:val="en-GB"/>
        </w:rPr>
        <w:t>INFORMATION (RFI</w:t>
      </w:r>
      <w:r w:rsidRPr="00C25A6A">
        <w:rPr>
          <w:rFonts w:ascii="Arial" w:hAnsi="Arial" w:cs="Arial"/>
          <w:b/>
          <w:i/>
          <w:lang w:val="en-GB"/>
        </w:rPr>
        <w:t>)</w:t>
      </w:r>
    </w:p>
    <w:p w14:paraId="45681787" w14:textId="77777777" w:rsidR="00D3795B" w:rsidRPr="00C25A6A" w:rsidRDefault="00D3795B" w:rsidP="00BF37F3">
      <w:pPr>
        <w:ind w:left="284" w:right="567"/>
        <w:jc w:val="center"/>
        <w:rPr>
          <w:rFonts w:ascii="Arial" w:hAnsi="Arial" w:cs="Arial"/>
          <w:b/>
          <w:lang w:val="en-GB"/>
        </w:rPr>
      </w:pPr>
    </w:p>
    <w:p w14:paraId="455B695D" w14:textId="77777777" w:rsidR="00D3795B" w:rsidRPr="00C25A6A" w:rsidRDefault="00D3795B" w:rsidP="00BF37F3">
      <w:pPr>
        <w:pStyle w:val="Tekstpodstawowy3"/>
        <w:ind w:left="142"/>
        <w:rPr>
          <w:rFonts w:ascii="Arial" w:hAnsi="Arial" w:cs="Arial"/>
          <w:b/>
          <w:i/>
          <w:sz w:val="20"/>
          <w:lang w:val="en-GB"/>
        </w:rPr>
      </w:pPr>
    </w:p>
    <w:p w14:paraId="5EE5EE06" w14:textId="77777777" w:rsidR="00D3795B" w:rsidRPr="005D6C92" w:rsidRDefault="003C0D08" w:rsidP="00485829">
      <w:pPr>
        <w:pStyle w:val="MKNagwek1"/>
      </w:pPr>
      <w:r w:rsidRPr="005D6C92">
        <w:t>Dear Sirs</w:t>
      </w:r>
      <w:r w:rsidR="00D3795B" w:rsidRPr="005D6C92">
        <w:t>,</w:t>
      </w:r>
    </w:p>
    <w:p w14:paraId="35E942D5" w14:textId="77777777" w:rsidR="00D3795B" w:rsidRPr="005D6C92" w:rsidRDefault="00D3795B" w:rsidP="00485829">
      <w:pPr>
        <w:pStyle w:val="MKNagwek1"/>
      </w:pPr>
    </w:p>
    <w:p w14:paraId="50B5B95F" w14:textId="018D873E" w:rsidR="002B3764" w:rsidRPr="005D6C92" w:rsidRDefault="002B3764" w:rsidP="002B3764">
      <w:pPr>
        <w:pStyle w:val="Tekstpodstawowy3"/>
        <w:rPr>
          <w:rFonts w:ascii="Arial" w:hAnsi="Arial" w:cs="Arial"/>
          <w:b/>
          <w:i/>
          <w:sz w:val="18"/>
          <w:szCs w:val="18"/>
          <w:lang w:val="en-GB"/>
        </w:rPr>
      </w:pPr>
      <w:r w:rsidRPr="005D6C92">
        <w:rPr>
          <w:rFonts w:ascii="Arial" w:hAnsi="Arial" w:cs="Arial"/>
          <w:b/>
          <w:i/>
          <w:sz w:val="18"/>
          <w:szCs w:val="18"/>
          <w:lang w:val="en-GB"/>
        </w:rPr>
        <w:t>ORLEN Neptun</w:t>
      </w:r>
      <w:r w:rsidR="003C0D08" w:rsidRPr="005D6C92">
        <w:rPr>
          <w:rFonts w:ascii="Arial" w:hAnsi="Arial" w:cs="Arial"/>
          <w:b/>
          <w:i/>
          <w:sz w:val="18"/>
          <w:szCs w:val="18"/>
          <w:lang w:val="en-GB"/>
        </w:rPr>
        <w:t xml:space="preserve"> </w:t>
      </w:r>
      <w:r w:rsidR="00060E90" w:rsidRPr="005D6C92">
        <w:rPr>
          <w:rFonts w:ascii="Arial" w:hAnsi="Arial" w:cs="Arial"/>
          <w:b/>
          <w:i/>
          <w:sz w:val="18"/>
          <w:szCs w:val="18"/>
          <w:lang w:val="en-GB"/>
        </w:rPr>
        <w:t>VIII</w:t>
      </w:r>
      <w:r w:rsidR="003C0D08" w:rsidRPr="005D6C92">
        <w:rPr>
          <w:rFonts w:ascii="Arial" w:hAnsi="Arial" w:cs="Arial"/>
          <w:b/>
          <w:i/>
          <w:sz w:val="18"/>
          <w:szCs w:val="18"/>
          <w:lang w:val="en-GB"/>
        </w:rPr>
        <w:t xml:space="preserve"> Sp. z </w:t>
      </w:r>
      <w:proofErr w:type="spellStart"/>
      <w:r w:rsidR="003C0D08" w:rsidRPr="005D6C92">
        <w:rPr>
          <w:rFonts w:ascii="Arial" w:hAnsi="Arial" w:cs="Arial"/>
          <w:b/>
          <w:i/>
          <w:sz w:val="18"/>
          <w:szCs w:val="18"/>
          <w:lang w:val="en-GB"/>
        </w:rPr>
        <w:t>o.o</w:t>
      </w:r>
      <w:proofErr w:type="spellEnd"/>
      <w:r w:rsidR="003C0D08" w:rsidRPr="005D6C92">
        <w:rPr>
          <w:rFonts w:ascii="Arial" w:hAnsi="Arial" w:cs="Arial"/>
          <w:b/>
          <w:i/>
          <w:sz w:val="18"/>
          <w:szCs w:val="18"/>
          <w:lang w:val="en-GB"/>
        </w:rPr>
        <w:t>. share of corporate group ORLEN Neptun</w:t>
      </w:r>
      <w:r w:rsidR="00CE7BB9" w:rsidRPr="005D6C92">
        <w:rPr>
          <w:rFonts w:ascii="Arial" w:hAnsi="Arial" w:cs="Arial"/>
          <w:b/>
          <w:i/>
          <w:sz w:val="18"/>
          <w:szCs w:val="18"/>
          <w:lang w:val="en-GB"/>
        </w:rPr>
        <w:t xml:space="preserve"> (</w:t>
      </w:r>
      <w:r w:rsidR="00CE7BB9" w:rsidRPr="005D6C92">
        <w:rPr>
          <w:rFonts w:ascii="Arial" w:eastAsiaTheme="minorHAnsi" w:hAnsi="Arial" w:cs="Arial"/>
          <w:i/>
          <w:sz w:val="18"/>
          <w:szCs w:val="18"/>
          <w:lang w:val="en-GB" w:eastAsia="en-US"/>
        </w:rPr>
        <w:t>hereinafter referred to as</w:t>
      </w:r>
      <w:r w:rsidR="00CE7BB9" w:rsidRPr="005D6C92">
        <w:rPr>
          <w:rFonts w:ascii="Arial" w:hAnsi="Arial" w:cs="Arial"/>
          <w:i/>
          <w:sz w:val="18"/>
          <w:szCs w:val="18"/>
          <w:lang w:val="en-GB"/>
        </w:rPr>
        <w:t xml:space="preserve"> </w:t>
      </w:r>
      <w:r w:rsidR="00CE7BB9" w:rsidRPr="005D6C92">
        <w:rPr>
          <w:rStyle w:val="FontStyle35"/>
          <w:rFonts w:ascii="Arial" w:hAnsi="Arial" w:cs="Arial"/>
          <w:i/>
          <w:lang w:val="en-GB"/>
        </w:rPr>
        <w:t>„ORLEN Neptun”</w:t>
      </w:r>
      <w:r w:rsidR="00B0353A" w:rsidRPr="005D6C92">
        <w:rPr>
          <w:rStyle w:val="FontStyle35"/>
          <w:rFonts w:ascii="Arial" w:hAnsi="Arial" w:cs="Arial"/>
          <w:i/>
          <w:lang w:val="en-GB"/>
        </w:rPr>
        <w:t xml:space="preserve"> or</w:t>
      </w:r>
      <w:r w:rsidR="0030415A" w:rsidRPr="005D6C92">
        <w:rPr>
          <w:rStyle w:val="FontStyle35"/>
          <w:rFonts w:ascii="Arial" w:hAnsi="Arial" w:cs="Arial"/>
          <w:i/>
          <w:lang w:val="en-GB"/>
        </w:rPr>
        <w:t xml:space="preserve"> </w:t>
      </w:r>
      <w:r w:rsidR="0030415A" w:rsidRPr="005D6C92">
        <w:rPr>
          <w:rFonts w:ascii="Arial" w:hAnsi="Arial" w:cs="Arial"/>
          <w:i/>
          <w:sz w:val="18"/>
          <w:szCs w:val="18"/>
          <w:lang w:val="en-GB"/>
        </w:rPr>
        <w:t>Ordering Party</w:t>
      </w:r>
      <w:r w:rsidR="00CE7BB9" w:rsidRPr="005D6C92">
        <w:rPr>
          <w:rStyle w:val="FontStyle35"/>
          <w:rFonts w:ascii="Arial" w:hAnsi="Arial" w:cs="Arial"/>
          <w:i/>
          <w:lang w:val="en-GB"/>
        </w:rPr>
        <w:t xml:space="preserve">) </w:t>
      </w:r>
      <w:r w:rsidR="00CE7BB9" w:rsidRPr="005D6C92">
        <w:rPr>
          <w:rFonts w:ascii="Arial" w:hAnsi="Arial" w:cs="Arial"/>
          <w:b/>
          <w:i/>
          <w:sz w:val="18"/>
          <w:szCs w:val="18"/>
          <w:lang w:val="en-GB"/>
        </w:rPr>
        <w:t xml:space="preserve"> </w:t>
      </w:r>
      <w:r w:rsidRPr="005D6C92">
        <w:rPr>
          <w:rFonts w:ascii="Arial" w:hAnsi="Arial" w:cs="Arial"/>
          <w:b/>
          <w:i/>
          <w:sz w:val="18"/>
          <w:szCs w:val="18"/>
          <w:lang w:val="en-GB"/>
        </w:rPr>
        <w:t xml:space="preserve">invites you to submit an </w:t>
      </w:r>
      <w:r w:rsidR="005E4638">
        <w:rPr>
          <w:rFonts w:ascii="Arial" w:hAnsi="Arial" w:cs="Arial"/>
          <w:b/>
          <w:i/>
          <w:sz w:val="18"/>
          <w:szCs w:val="18"/>
          <w:lang w:val="en-GB"/>
        </w:rPr>
        <w:t xml:space="preserve">RFI </w:t>
      </w:r>
      <w:r w:rsidRPr="005D6C92">
        <w:rPr>
          <w:rFonts w:ascii="Arial" w:hAnsi="Arial" w:cs="Arial"/>
          <w:b/>
          <w:i/>
          <w:sz w:val="18"/>
          <w:szCs w:val="18"/>
          <w:lang w:val="en-GB"/>
        </w:rPr>
        <w:t xml:space="preserve">offer for the performance of the </w:t>
      </w:r>
      <w:r w:rsidR="005E4638">
        <w:rPr>
          <w:rFonts w:ascii="Arial" w:hAnsi="Arial" w:cs="Arial"/>
          <w:b/>
          <w:i/>
          <w:sz w:val="18"/>
          <w:szCs w:val="18"/>
          <w:lang w:val="en-GB"/>
        </w:rPr>
        <w:t>scope of work</w:t>
      </w:r>
      <w:r w:rsidRPr="005D6C92">
        <w:rPr>
          <w:rFonts w:ascii="Arial" w:hAnsi="Arial" w:cs="Arial"/>
          <w:b/>
          <w:i/>
          <w:sz w:val="18"/>
          <w:szCs w:val="18"/>
          <w:lang w:val="en-GB"/>
        </w:rPr>
        <w:t xml:space="preserve"> described below.</w:t>
      </w:r>
      <w:bookmarkStart w:id="0" w:name="_GoBack"/>
      <w:bookmarkEnd w:id="0"/>
    </w:p>
    <w:p w14:paraId="6695631A" w14:textId="77777777" w:rsidR="002B3764" w:rsidRPr="005D6C92" w:rsidRDefault="002B3764" w:rsidP="00485829">
      <w:pPr>
        <w:pStyle w:val="MKNagwek1"/>
      </w:pPr>
    </w:p>
    <w:p w14:paraId="0C07C460" w14:textId="77777777" w:rsidR="00D3795B" w:rsidRPr="005D6C92" w:rsidRDefault="00D3795B" w:rsidP="00BF37F3">
      <w:pPr>
        <w:ind w:left="142" w:right="-215"/>
        <w:jc w:val="both"/>
        <w:rPr>
          <w:rFonts w:ascii="Arial" w:hAnsi="Arial" w:cs="Arial"/>
          <w:i/>
          <w:color w:val="808080" w:themeColor="background1" w:themeShade="80"/>
          <w:sz w:val="18"/>
          <w:szCs w:val="18"/>
          <w:lang w:val="en-GB"/>
        </w:rPr>
      </w:pPr>
    </w:p>
    <w:p w14:paraId="210547E1" w14:textId="1238CAB4" w:rsidR="00D3795B" w:rsidRPr="005D6C92" w:rsidRDefault="003C0D08" w:rsidP="00BF37F3">
      <w:pPr>
        <w:jc w:val="both"/>
        <w:rPr>
          <w:rFonts w:ascii="Arial" w:hAnsi="Arial" w:cs="Arial"/>
          <w:i/>
          <w:color w:val="808080" w:themeColor="background1" w:themeShade="80"/>
          <w:sz w:val="18"/>
          <w:szCs w:val="18"/>
          <w:lang w:val="en-GB"/>
        </w:rPr>
      </w:pPr>
      <w:r w:rsidRPr="005D6C92">
        <w:rPr>
          <w:rFonts w:ascii="Arial" w:hAnsi="Arial" w:cs="Arial"/>
          <w:i/>
          <w:color w:val="808080" w:themeColor="background1" w:themeShade="80"/>
          <w:sz w:val="18"/>
          <w:szCs w:val="18"/>
          <w:lang w:val="en-GB"/>
        </w:rPr>
        <w:t xml:space="preserve">The Bidder hereby acknowledges and accepts that bids are submitted as part of the purchasing procedure carried out by ORLEN Neptun </w:t>
      </w:r>
      <w:r w:rsidR="00765A65">
        <w:rPr>
          <w:rFonts w:ascii="Arial" w:hAnsi="Arial" w:cs="Arial"/>
          <w:i/>
          <w:color w:val="808080" w:themeColor="background1" w:themeShade="80"/>
          <w:sz w:val="18"/>
          <w:szCs w:val="18"/>
          <w:lang w:val="en-GB"/>
        </w:rPr>
        <w:t xml:space="preserve">VIII </w:t>
      </w:r>
      <w:r w:rsidRPr="005D6C92">
        <w:rPr>
          <w:rFonts w:ascii="Arial" w:hAnsi="Arial" w:cs="Arial"/>
          <w:i/>
          <w:color w:val="808080" w:themeColor="background1" w:themeShade="80"/>
          <w:sz w:val="18"/>
          <w:szCs w:val="18"/>
          <w:lang w:val="en-GB"/>
        </w:rPr>
        <w:t>sp. z o. o. and that bid submission constitutes one of the stages of negotiations according to art. 72 of the Civil Code, therefore, the provisions regarding offers, in the definition of art. 66 of the Civil Code, and regarding auctions and procurements, in the definition of art. 70</w:t>
      </w:r>
      <w:r w:rsidRPr="005D6C92">
        <w:rPr>
          <w:rFonts w:ascii="Arial" w:hAnsi="Arial" w:cs="Arial"/>
          <w:i/>
          <w:color w:val="808080" w:themeColor="background1" w:themeShade="80"/>
          <w:sz w:val="18"/>
          <w:szCs w:val="18"/>
          <w:vertAlign w:val="superscript"/>
          <w:lang w:val="en-GB"/>
        </w:rPr>
        <w:t>1</w:t>
      </w:r>
      <w:r w:rsidRPr="005D6C92">
        <w:rPr>
          <w:rFonts w:ascii="Arial" w:hAnsi="Arial" w:cs="Arial"/>
          <w:i/>
          <w:color w:val="808080" w:themeColor="background1" w:themeShade="80"/>
          <w:sz w:val="18"/>
          <w:szCs w:val="18"/>
          <w:lang w:val="en-GB"/>
        </w:rPr>
        <w:t xml:space="preserve"> – 70</w:t>
      </w:r>
      <w:r w:rsidRPr="005D6C92">
        <w:rPr>
          <w:rFonts w:ascii="Arial" w:hAnsi="Arial" w:cs="Arial"/>
          <w:i/>
          <w:color w:val="808080" w:themeColor="background1" w:themeShade="80"/>
          <w:sz w:val="18"/>
          <w:szCs w:val="18"/>
          <w:vertAlign w:val="superscript"/>
          <w:lang w:val="en-GB"/>
        </w:rPr>
        <w:t>5</w:t>
      </w:r>
      <w:r w:rsidRPr="005D6C92">
        <w:rPr>
          <w:rFonts w:ascii="Arial" w:hAnsi="Arial" w:cs="Arial"/>
          <w:i/>
          <w:color w:val="808080" w:themeColor="background1" w:themeShade="80"/>
          <w:sz w:val="18"/>
          <w:szCs w:val="18"/>
          <w:lang w:val="en-GB"/>
        </w:rPr>
        <w:t xml:space="preserve"> of the Civil Code, shall not apply.</w:t>
      </w:r>
    </w:p>
    <w:p w14:paraId="62A354A2" w14:textId="77777777" w:rsidR="003C0D08" w:rsidRPr="005D6C92" w:rsidRDefault="003C0D08" w:rsidP="00BF37F3">
      <w:pPr>
        <w:jc w:val="both"/>
        <w:rPr>
          <w:rFonts w:ascii="Arial" w:hAnsi="Arial" w:cs="Arial"/>
          <w:i/>
          <w:color w:val="808080" w:themeColor="background1" w:themeShade="80"/>
          <w:sz w:val="18"/>
          <w:szCs w:val="18"/>
          <w:lang w:val="en-GB"/>
        </w:rPr>
      </w:pPr>
    </w:p>
    <w:p w14:paraId="2EF2B926" w14:textId="77777777" w:rsidR="003C0D08" w:rsidRPr="005D6C92" w:rsidRDefault="003C0D08" w:rsidP="00BF37F3">
      <w:pPr>
        <w:jc w:val="both"/>
        <w:rPr>
          <w:rFonts w:ascii="Arial" w:hAnsi="Arial" w:cs="Arial"/>
          <w:color w:val="0000FF"/>
          <w:sz w:val="18"/>
          <w:szCs w:val="18"/>
          <w:u w:val="single"/>
          <w:lang w:val="en-GB"/>
        </w:rPr>
      </w:pPr>
    </w:p>
    <w:p w14:paraId="30B5A8AB" w14:textId="0977383C" w:rsidR="00D3795B" w:rsidRPr="00765A65" w:rsidRDefault="003C0D08" w:rsidP="00E055F2">
      <w:pPr>
        <w:pStyle w:val="Akapitzlist"/>
        <w:numPr>
          <w:ilvl w:val="0"/>
          <w:numId w:val="4"/>
        </w:numPr>
        <w:spacing w:after="0" w:line="240" w:lineRule="auto"/>
        <w:jc w:val="both"/>
        <w:rPr>
          <w:rFonts w:ascii="Arial" w:hAnsi="Arial" w:cs="Arial"/>
          <w:b/>
          <w:sz w:val="20"/>
          <w:szCs w:val="20"/>
          <w:u w:val="single"/>
          <w:lang w:val="en-GB"/>
        </w:rPr>
      </w:pPr>
      <w:r w:rsidRPr="00765A65">
        <w:rPr>
          <w:rFonts w:ascii="Arial" w:hAnsi="Arial" w:cs="Arial"/>
          <w:b/>
          <w:sz w:val="20"/>
          <w:szCs w:val="20"/>
          <w:lang w:val="en-GB"/>
        </w:rPr>
        <w:t xml:space="preserve">SUBJECT OF THE REQUEST FOR </w:t>
      </w:r>
      <w:r w:rsidR="00202B22">
        <w:rPr>
          <w:rFonts w:ascii="Arial" w:hAnsi="Arial" w:cs="Arial"/>
          <w:b/>
          <w:sz w:val="20"/>
          <w:szCs w:val="20"/>
          <w:lang w:val="en-GB"/>
        </w:rPr>
        <w:t>INFORMATION</w:t>
      </w:r>
      <w:r w:rsidRPr="00765A65">
        <w:rPr>
          <w:rFonts w:ascii="Arial" w:hAnsi="Arial" w:cs="Arial"/>
          <w:b/>
          <w:sz w:val="20"/>
          <w:szCs w:val="20"/>
          <w:lang w:val="en-GB"/>
        </w:rPr>
        <w:t>:</w:t>
      </w:r>
      <w:r w:rsidR="00D3795B" w:rsidRPr="00765A65">
        <w:rPr>
          <w:rFonts w:ascii="Arial" w:hAnsi="Arial" w:cs="Arial"/>
          <w:b/>
          <w:sz w:val="20"/>
          <w:szCs w:val="20"/>
          <w:u w:val="single"/>
          <w:lang w:val="en-GB"/>
        </w:rPr>
        <w:t xml:space="preserve">   </w:t>
      </w:r>
    </w:p>
    <w:p w14:paraId="441474FF" w14:textId="77777777" w:rsidR="00D3795B" w:rsidRPr="005D6C92" w:rsidRDefault="00D3795B" w:rsidP="00BF37F3">
      <w:pPr>
        <w:pStyle w:val="Akapitzlist"/>
        <w:spacing w:after="0" w:line="240" w:lineRule="auto"/>
        <w:jc w:val="both"/>
        <w:rPr>
          <w:rFonts w:ascii="Arial" w:hAnsi="Arial" w:cs="Arial"/>
          <w:b/>
          <w:sz w:val="18"/>
          <w:szCs w:val="18"/>
          <w:u w:val="single"/>
          <w:lang w:val="en-GB"/>
        </w:rPr>
      </w:pPr>
    </w:p>
    <w:p w14:paraId="13A195D7" w14:textId="3B6EB5A7" w:rsidR="00060E90" w:rsidRPr="00685C84" w:rsidRDefault="00060E90" w:rsidP="006345E3">
      <w:pPr>
        <w:spacing w:line="276" w:lineRule="auto"/>
        <w:jc w:val="both"/>
        <w:rPr>
          <w:rFonts w:ascii="Arial" w:hAnsi="Arial" w:cs="Arial"/>
          <w:sz w:val="18"/>
          <w:szCs w:val="18"/>
          <w:lang w:val="en-GB"/>
        </w:rPr>
      </w:pPr>
      <w:r w:rsidRPr="00685C84">
        <w:rPr>
          <w:rFonts w:ascii="Arial" w:hAnsi="Arial" w:cs="Arial"/>
          <w:sz w:val="18"/>
          <w:szCs w:val="18"/>
          <w:lang w:val="en-GB"/>
        </w:rPr>
        <w:t>“</w:t>
      </w:r>
      <w:r w:rsidR="006345E3" w:rsidRPr="006345E3">
        <w:rPr>
          <w:rFonts w:ascii="Arial" w:hAnsi="Arial" w:cs="Arial"/>
          <w:b/>
          <w:bCs/>
          <w:sz w:val="18"/>
          <w:szCs w:val="18"/>
          <w:lang w:val="en-GB"/>
        </w:rPr>
        <w:t>Offshore Substation Topside and Foundation</w:t>
      </w:r>
      <w:r w:rsidR="006345E3" w:rsidRPr="006345E3">
        <w:rPr>
          <w:rFonts w:ascii="Arial" w:hAnsi="Arial" w:cs="Arial"/>
          <w:b/>
          <w:sz w:val="18"/>
          <w:szCs w:val="18"/>
          <w:lang w:val="en-GB"/>
        </w:rPr>
        <w:t xml:space="preserve"> </w:t>
      </w:r>
      <w:r w:rsidR="006345E3" w:rsidRPr="006345E3">
        <w:rPr>
          <w:rFonts w:ascii="Arial" w:hAnsi="Arial" w:cs="Arial"/>
          <w:b/>
          <w:bCs/>
          <w:sz w:val="18"/>
          <w:szCs w:val="18"/>
          <w:lang w:val="en-GB"/>
        </w:rPr>
        <w:t xml:space="preserve">design, engineering, manufacture, supply, offshore installation, hook up, commissioning including final energization for the Baltic </w:t>
      </w:r>
      <w:r w:rsidR="006345E3">
        <w:rPr>
          <w:rFonts w:ascii="Arial" w:hAnsi="Arial" w:cs="Arial"/>
          <w:b/>
          <w:bCs/>
          <w:sz w:val="18"/>
          <w:szCs w:val="18"/>
          <w:lang w:val="en-GB"/>
        </w:rPr>
        <w:t>East Offshore Wind Farm Project</w:t>
      </w:r>
      <w:r w:rsidR="005D4609" w:rsidRPr="005D4609">
        <w:rPr>
          <w:rFonts w:ascii="Arial" w:hAnsi="Arial" w:cs="Arial"/>
          <w:b/>
          <w:sz w:val="18"/>
          <w:szCs w:val="18"/>
          <w:lang w:val="en-US"/>
        </w:rPr>
        <w:t>.</w:t>
      </w:r>
      <w:r w:rsidR="008F5C85" w:rsidRPr="00685C84">
        <w:rPr>
          <w:rFonts w:ascii="Arial" w:hAnsi="Arial" w:cs="Arial"/>
          <w:sz w:val="18"/>
          <w:szCs w:val="18"/>
          <w:lang w:val="en-GB"/>
        </w:rPr>
        <w:t>”</w:t>
      </w:r>
    </w:p>
    <w:p w14:paraId="44B5D6CB" w14:textId="7FFDB62D" w:rsidR="00E05AD3" w:rsidRPr="005D4609" w:rsidRDefault="00E05AD3" w:rsidP="00F50F53">
      <w:pPr>
        <w:spacing w:line="276" w:lineRule="auto"/>
        <w:jc w:val="both"/>
        <w:rPr>
          <w:rFonts w:ascii="Arial" w:hAnsi="Arial" w:cs="Arial"/>
          <w:sz w:val="18"/>
          <w:szCs w:val="18"/>
          <w:lang w:val="en-US" w:eastAsia="en-US"/>
        </w:rPr>
      </w:pPr>
    </w:p>
    <w:p w14:paraId="4342D5CF" w14:textId="77777777" w:rsidR="00E05AD3" w:rsidRPr="00685C84" w:rsidRDefault="00E05AD3" w:rsidP="00F50F53">
      <w:pPr>
        <w:spacing w:line="276" w:lineRule="auto"/>
        <w:jc w:val="both"/>
        <w:rPr>
          <w:rFonts w:ascii="Arial" w:hAnsi="Arial" w:cs="Arial"/>
          <w:sz w:val="18"/>
          <w:szCs w:val="18"/>
          <w:lang w:val="en-GB" w:eastAsia="en-US"/>
        </w:rPr>
      </w:pPr>
    </w:p>
    <w:p w14:paraId="4F86C648" w14:textId="4C3A3AE1" w:rsidR="003649BE" w:rsidRDefault="001E2FE3" w:rsidP="001E2FE3">
      <w:pPr>
        <w:pStyle w:val="Akapitzlist"/>
        <w:numPr>
          <w:ilvl w:val="1"/>
          <w:numId w:val="4"/>
        </w:numPr>
        <w:spacing w:after="0" w:line="240" w:lineRule="auto"/>
        <w:jc w:val="both"/>
        <w:rPr>
          <w:rFonts w:ascii="Arial" w:hAnsi="Arial" w:cs="Arial"/>
          <w:b/>
          <w:sz w:val="20"/>
          <w:szCs w:val="20"/>
          <w:lang w:val="en-GB"/>
        </w:rPr>
      </w:pPr>
      <w:r w:rsidRPr="001E2FE3">
        <w:rPr>
          <w:rFonts w:ascii="Arial" w:hAnsi="Arial" w:cs="Arial"/>
          <w:b/>
          <w:sz w:val="20"/>
          <w:szCs w:val="20"/>
          <w:lang w:val="en-GB"/>
        </w:rPr>
        <w:t>Purpose of REQUEST FOR INFORMATION</w:t>
      </w:r>
    </w:p>
    <w:p w14:paraId="0B5A9C2D" w14:textId="77777777" w:rsidR="001E2FE3" w:rsidRDefault="001E2FE3" w:rsidP="001E2FE3">
      <w:pPr>
        <w:spacing w:line="276" w:lineRule="auto"/>
        <w:ind w:firstLine="360"/>
        <w:jc w:val="both"/>
        <w:rPr>
          <w:rFonts w:ascii="Arial" w:hAnsi="Arial" w:cs="Arial"/>
          <w:sz w:val="18"/>
          <w:szCs w:val="18"/>
          <w:lang w:val="en-GB" w:eastAsia="en-US"/>
        </w:rPr>
      </w:pPr>
    </w:p>
    <w:p w14:paraId="43BCA0BF" w14:textId="27F8B593" w:rsidR="001E2FE3" w:rsidRPr="00E402CA" w:rsidRDefault="001E2FE3" w:rsidP="001E2FE3">
      <w:pPr>
        <w:spacing w:line="276" w:lineRule="auto"/>
        <w:ind w:firstLine="360"/>
        <w:jc w:val="both"/>
        <w:rPr>
          <w:rFonts w:ascii="Arial" w:hAnsi="Arial" w:cs="Arial"/>
          <w:sz w:val="18"/>
          <w:szCs w:val="18"/>
          <w:lang w:val="en-GB" w:eastAsia="en-US"/>
        </w:rPr>
      </w:pPr>
      <w:r w:rsidRPr="00E402CA">
        <w:rPr>
          <w:rFonts w:ascii="Arial" w:hAnsi="Arial" w:cs="Arial"/>
          <w:sz w:val="18"/>
          <w:szCs w:val="18"/>
          <w:lang w:val="en-GB" w:eastAsia="en-US"/>
        </w:rPr>
        <w:t>The purpose of this RFI process is to:</w:t>
      </w:r>
    </w:p>
    <w:p w14:paraId="366F9B40" w14:textId="77777777" w:rsidR="001E2FE3" w:rsidRPr="00E402CA" w:rsidRDefault="001E2FE3" w:rsidP="001E2FE3">
      <w:pPr>
        <w:spacing w:line="276" w:lineRule="auto"/>
        <w:jc w:val="both"/>
        <w:rPr>
          <w:rFonts w:ascii="Arial" w:hAnsi="Arial" w:cs="Arial"/>
          <w:b/>
          <w:lang w:val="en-GB"/>
        </w:rPr>
      </w:pPr>
    </w:p>
    <w:p w14:paraId="72A3B43F" w14:textId="11403FFF" w:rsidR="001E2FE3" w:rsidRPr="006345E3" w:rsidRDefault="001E2FE3" w:rsidP="001E2FE3">
      <w:pPr>
        <w:pStyle w:val="Akapitzlist"/>
        <w:numPr>
          <w:ilvl w:val="0"/>
          <w:numId w:val="40"/>
        </w:numPr>
        <w:jc w:val="both"/>
        <w:rPr>
          <w:rFonts w:ascii="Arial" w:hAnsi="Arial" w:cs="Arial"/>
          <w:sz w:val="18"/>
          <w:szCs w:val="18"/>
          <w:lang w:val="en-GB"/>
        </w:rPr>
      </w:pPr>
      <w:r w:rsidRPr="00E402CA">
        <w:rPr>
          <w:rFonts w:ascii="Arial" w:hAnsi="Arial" w:cs="Arial"/>
          <w:sz w:val="18"/>
          <w:szCs w:val="18"/>
          <w:lang w:val="en-GB"/>
        </w:rPr>
        <w:t xml:space="preserve">Understand market’s </w:t>
      </w:r>
      <w:r w:rsidRPr="006345E3">
        <w:rPr>
          <w:rFonts w:ascii="Arial" w:hAnsi="Arial" w:cs="Arial"/>
          <w:sz w:val="18"/>
          <w:szCs w:val="18"/>
          <w:lang w:val="en-GB"/>
        </w:rPr>
        <w:t xml:space="preserve">interest in participating in procurement process for </w:t>
      </w:r>
      <w:r w:rsidR="005B734A" w:rsidRPr="006345E3">
        <w:rPr>
          <w:rFonts w:ascii="Arial" w:hAnsi="Arial" w:cs="Arial"/>
          <w:bCs/>
          <w:sz w:val="18"/>
          <w:szCs w:val="18"/>
          <w:lang w:val="en-GB"/>
        </w:rPr>
        <w:t xml:space="preserve">Offshore Substation Topside </w:t>
      </w:r>
      <w:r w:rsidR="005B734A" w:rsidRPr="006345E3">
        <w:rPr>
          <w:rFonts w:ascii="Arial" w:hAnsi="Arial" w:cs="Arial"/>
          <w:bCs/>
          <w:sz w:val="18"/>
          <w:szCs w:val="18"/>
          <w:lang w:val="en-GB"/>
        </w:rPr>
        <w:br/>
        <w:t>and Foundations EPCI</w:t>
      </w:r>
      <w:r w:rsidRPr="006345E3">
        <w:rPr>
          <w:rFonts w:ascii="Arial" w:hAnsi="Arial" w:cs="Arial"/>
          <w:sz w:val="18"/>
          <w:szCs w:val="18"/>
          <w:lang w:val="en-GB"/>
        </w:rPr>
        <w:t xml:space="preserve"> for Baltic East Project;</w:t>
      </w:r>
    </w:p>
    <w:p w14:paraId="0D46D877" w14:textId="1DF2E0BA" w:rsidR="001E2FE3" w:rsidRPr="006345E3" w:rsidRDefault="001E2FE3" w:rsidP="001E2FE3">
      <w:pPr>
        <w:pStyle w:val="Akapitzlist"/>
        <w:numPr>
          <w:ilvl w:val="0"/>
          <w:numId w:val="40"/>
        </w:numPr>
        <w:jc w:val="both"/>
        <w:rPr>
          <w:rFonts w:ascii="Arial" w:hAnsi="Arial" w:cs="Arial"/>
          <w:sz w:val="18"/>
          <w:szCs w:val="18"/>
          <w:lang w:val="en-GB"/>
        </w:rPr>
      </w:pPr>
      <w:r w:rsidRPr="006345E3">
        <w:rPr>
          <w:rFonts w:ascii="Arial" w:hAnsi="Arial" w:cs="Arial"/>
          <w:sz w:val="18"/>
          <w:szCs w:val="18"/>
          <w:lang w:val="en-GB"/>
        </w:rPr>
        <w:t xml:space="preserve">Engage with </w:t>
      </w:r>
      <w:r w:rsidR="005B734A" w:rsidRPr="006345E3">
        <w:rPr>
          <w:rFonts w:ascii="Arial" w:hAnsi="Arial" w:cs="Arial"/>
          <w:sz w:val="18"/>
          <w:szCs w:val="18"/>
          <w:lang w:val="en-GB"/>
        </w:rPr>
        <w:t xml:space="preserve">Offshore Substations suppliers market </w:t>
      </w:r>
      <w:r w:rsidRPr="006345E3">
        <w:rPr>
          <w:rFonts w:ascii="Arial" w:hAnsi="Arial" w:cs="Arial"/>
          <w:sz w:val="18"/>
          <w:szCs w:val="18"/>
          <w:lang w:val="en-GB"/>
        </w:rPr>
        <w:t>on early stage of the Project;</w:t>
      </w:r>
    </w:p>
    <w:p w14:paraId="71EAFF34" w14:textId="77777777" w:rsidR="001E2FE3" w:rsidRPr="006345E3" w:rsidRDefault="001E2FE3" w:rsidP="001E2FE3">
      <w:pPr>
        <w:pStyle w:val="Akapitzlist"/>
        <w:numPr>
          <w:ilvl w:val="0"/>
          <w:numId w:val="40"/>
        </w:numPr>
        <w:jc w:val="both"/>
        <w:rPr>
          <w:rFonts w:ascii="Arial" w:hAnsi="Arial" w:cs="Arial"/>
          <w:sz w:val="18"/>
          <w:szCs w:val="18"/>
          <w:lang w:val="en-GB"/>
        </w:rPr>
      </w:pPr>
      <w:r w:rsidRPr="006345E3">
        <w:rPr>
          <w:rFonts w:ascii="Arial" w:hAnsi="Arial" w:cs="Arial"/>
          <w:sz w:val="18"/>
          <w:szCs w:val="18"/>
          <w:lang w:val="en-GB"/>
        </w:rPr>
        <w:t>Inform potential suppliers about expected scope of Works;</w:t>
      </w:r>
    </w:p>
    <w:p w14:paraId="5F4D7403" w14:textId="27456BF5" w:rsidR="001E2FE3" w:rsidRPr="006345E3" w:rsidRDefault="001E2FE3" w:rsidP="001E2FE3">
      <w:pPr>
        <w:pStyle w:val="Akapitzlist"/>
        <w:numPr>
          <w:ilvl w:val="0"/>
          <w:numId w:val="40"/>
        </w:numPr>
        <w:jc w:val="both"/>
        <w:rPr>
          <w:rFonts w:ascii="Arial" w:hAnsi="Arial" w:cs="Arial"/>
          <w:sz w:val="18"/>
          <w:szCs w:val="18"/>
          <w:lang w:val="en-GB"/>
        </w:rPr>
      </w:pPr>
      <w:r w:rsidRPr="006345E3">
        <w:rPr>
          <w:rFonts w:ascii="Arial" w:hAnsi="Arial" w:cs="Arial"/>
          <w:sz w:val="18"/>
          <w:szCs w:val="18"/>
          <w:lang w:val="en-GB"/>
        </w:rPr>
        <w:t xml:space="preserve">Gain reliable view of </w:t>
      </w:r>
      <w:r w:rsidR="005B734A" w:rsidRPr="006345E3">
        <w:rPr>
          <w:rFonts w:ascii="Arial" w:hAnsi="Arial" w:cs="Arial"/>
          <w:sz w:val="18"/>
          <w:szCs w:val="18"/>
          <w:lang w:val="en-GB"/>
        </w:rPr>
        <w:t xml:space="preserve">Offshore Substations suppliers </w:t>
      </w:r>
      <w:r w:rsidRPr="006345E3">
        <w:rPr>
          <w:rFonts w:ascii="Arial" w:hAnsi="Arial" w:cs="Arial"/>
          <w:sz w:val="18"/>
          <w:szCs w:val="18"/>
          <w:lang w:val="en-GB"/>
        </w:rPr>
        <w:t xml:space="preserve">which might be offered for </w:t>
      </w:r>
      <w:r w:rsidR="005B734A" w:rsidRPr="006345E3">
        <w:rPr>
          <w:rFonts w:ascii="Arial" w:hAnsi="Arial" w:cs="Arial"/>
          <w:sz w:val="18"/>
          <w:szCs w:val="18"/>
          <w:lang w:val="en-GB"/>
        </w:rPr>
        <w:t>i</w:t>
      </w:r>
      <w:r w:rsidRPr="006345E3">
        <w:rPr>
          <w:rFonts w:ascii="Arial" w:hAnsi="Arial" w:cs="Arial"/>
          <w:sz w:val="18"/>
          <w:szCs w:val="18"/>
          <w:lang w:val="en-GB"/>
        </w:rPr>
        <w:t>nstallation in the Project’s timeline;</w:t>
      </w:r>
    </w:p>
    <w:p w14:paraId="39687653" w14:textId="05EF189B" w:rsidR="001E2FE3" w:rsidRPr="00E402CA" w:rsidRDefault="001E2FE3" w:rsidP="001E2FE3">
      <w:pPr>
        <w:pStyle w:val="Akapitzlist"/>
        <w:numPr>
          <w:ilvl w:val="0"/>
          <w:numId w:val="40"/>
        </w:numPr>
        <w:jc w:val="both"/>
        <w:rPr>
          <w:rFonts w:ascii="Arial" w:hAnsi="Arial" w:cs="Arial"/>
          <w:sz w:val="18"/>
          <w:szCs w:val="18"/>
          <w:lang w:val="en-GB"/>
        </w:rPr>
      </w:pPr>
      <w:r w:rsidRPr="006345E3">
        <w:rPr>
          <w:rFonts w:ascii="Arial" w:hAnsi="Arial" w:cs="Arial"/>
          <w:sz w:val="18"/>
          <w:szCs w:val="18"/>
          <w:lang w:val="en-GB"/>
        </w:rPr>
        <w:t xml:space="preserve">Understand market’s ability to </w:t>
      </w:r>
      <w:r w:rsidR="005B734A" w:rsidRPr="006345E3">
        <w:rPr>
          <w:rFonts w:ascii="Arial" w:hAnsi="Arial" w:cs="Arial"/>
          <w:sz w:val="18"/>
          <w:szCs w:val="18"/>
          <w:lang w:val="en-GB"/>
        </w:rPr>
        <w:t>fabricate and install</w:t>
      </w:r>
      <w:r w:rsidRPr="006345E3">
        <w:rPr>
          <w:rFonts w:ascii="Arial" w:hAnsi="Arial" w:cs="Arial"/>
          <w:sz w:val="18"/>
          <w:szCs w:val="18"/>
          <w:lang w:val="en-GB"/>
        </w:rPr>
        <w:t xml:space="preserve"> required </w:t>
      </w:r>
      <w:r w:rsidR="005B734A" w:rsidRPr="006345E3">
        <w:rPr>
          <w:rFonts w:ascii="Arial" w:hAnsi="Arial" w:cs="Arial"/>
          <w:sz w:val="18"/>
          <w:szCs w:val="18"/>
          <w:lang w:val="en-GB"/>
        </w:rPr>
        <w:t xml:space="preserve">Offshore Substation </w:t>
      </w:r>
      <w:r w:rsidRPr="006345E3">
        <w:rPr>
          <w:rFonts w:ascii="Arial" w:hAnsi="Arial" w:cs="Arial"/>
          <w:sz w:val="18"/>
          <w:szCs w:val="18"/>
          <w:lang w:val="en-GB"/>
        </w:rPr>
        <w:t xml:space="preserve">in the </w:t>
      </w:r>
      <w:r w:rsidRPr="00E402CA">
        <w:rPr>
          <w:rFonts w:ascii="Arial" w:hAnsi="Arial" w:cs="Arial"/>
          <w:sz w:val="18"/>
          <w:szCs w:val="18"/>
          <w:lang w:val="en-GB"/>
        </w:rPr>
        <w:t>Project’s timeline;</w:t>
      </w:r>
    </w:p>
    <w:p w14:paraId="6F94B5DE" w14:textId="77777777" w:rsidR="001E2FE3" w:rsidRPr="00E402CA" w:rsidRDefault="001E2FE3" w:rsidP="001E2FE3">
      <w:pPr>
        <w:pStyle w:val="Akapitzlist"/>
        <w:numPr>
          <w:ilvl w:val="0"/>
          <w:numId w:val="40"/>
        </w:numPr>
        <w:jc w:val="both"/>
        <w:rPr>
          <w:rFonts w:ascii="Arial" w:hAnsi="Arial" w:cs="Arial"/>
          <w:sz w:val="18"/>
          <w:szCs w:val="18"/>
          <w:lang w:val="en-GB"/>
        </w:rPr>
      </w:pPr>
      <w:r w:rsidRPr="00E402CA">
        <w:rPr>
          <w:rFonts w:ascii="Arial" w:hAnsi="Arial" w:cs="Arial"/>
          <w:sz w:val="18"/>
          <w:szCs w:val="18"/>
          <w:lang w:val="en-GB"/>
        </w:rPr>
        <w:t>Acquire initial indicative price information that might be used in building Project’s business case for the purpose of submitting a bid in support system auction in 2025.</w:t>
      </w:r>
    </w:p>
    <w:p w14:paraId="70F1B8A1" w14:textId="2973C8DD" w:rsidR="001E2FE3" w:rsidRDefault="001E2FE3" w:rsidP="001E2FE3">
      <w:pPr>
        <w:pStyle w:val="Akapitzlist"/>
        <w:spacing w:after="0" w:line="240" w:lineRule="auto"/>
        <w:jc w:val="both"/>
        <w:rPr>
          <w:rFonts w:ascii="Arial" w:hAnsi="Arial" w:cs="Arial"/>
          <w:b/>
          <w:sz w:val="20"/>
          <w:szCs w:val="20"/>
          <w:lang w:val="en-GB"/>
        </w:rPr>
      </w:pPr>
    </w:p>
    <w:p w14:paraId="3084E7DF" w14:textId="0BB349A6" w:rsidR="00FE3210" w:rsidRDefault="00FE3210" w:rsidP="00FE3210">
      <w:pPr>
        <w:pStyle w:val="Akapitzlist"/>
        <w:numPr>
          <w:ilvl w:val="1"/>
          <w:numId w:val="4"/>
        </w:numPr>
        <w:spacing w:after="0" w:line="240" w:lineRule="auto"/>
        <w:jc w:val="both"/>
        <w:rPr>
          <w:rFonts w:ascii="Arial" w:hAnsi="Arial" w:cs="Arial"/>
          <w:b/>
          <w:sz w:val="20"/>
          <w:szCs w:val="20"/>
          <w:lang w:val="en-GB"/>
        </w:rPr>
      </w:pPr>
      <w:r>
        <w:rPr>
          <w:rFonts w:ascii="Arial" w:hAnsi="Arial" w:cs="Arial"/>
          <w:b/>
          <w:sz w:val="20"/>
          <w:szCs w:val="20"/>
          <w:lang w:val="en-GB"/>
        </w:rPr>
        <w:t>Scope of work</w:t>
      </w:r>
      <w:r w:rsidRPr="001E2FE3">
        <w:rPr>
          <w:rFonts w:ascii="Arial" w:hAnsi="Arial" w:cs="Arial"/>
          <w:b/>
          <w:sz w:val="20"/>
          <w:szCs w:val="20"/>
          <w:lang w:val="en-GB"/>
        </w:rPr>
        <w:t xml:space="preserve"> </w:t>
      </w:r>
    </w:p>
    <w:p w14:paraId="59ED8932" w14:textId="0290AA32" w:rsidR="00FE3210" w:rsidRDefault="00FE3210" w:rsidP="001E2FE3">
      <w:pPr>
        <w:pStyle w:val="Akapitzlist"/>
        <w:spacing w:after="0" w:line="240" w:lineRule="auto"/>
        <w:jc w:val="both"/>
        <w:rPr>
          <w:rFonts w:ascii="Arial" w:hAnsi="Arial" w:cs="Arial"/>
          <w:b/>
          <w:sz w:val="20"/>
          <w:szCs w:val="20"/>
          <w:lang w:val="en-GB"/>
        </w:rPr>
      </w:pPr>
    </w:p>
    <w:p w14:paraId="02DE00FB" w14:textId="2E3CDBF6" w:rsidR="00FE3210" w:rsidRDefault="00FE3210" w:rsidP="005C750C">
      <w:pPr>
        <w:pStyle w:val="Akapitzlist"/>
        <w:spacing w:after="0" w:line="240" w:lineRule="auto"/>
        <w:ind w:left="426"/>
        <w:jc w:val="both"/>
        <w:rPr>
          <w:rFonts w:ascii="Arial" w:hAnsi="Arial" w:cs="Arial"/>
          <w:b/>
          <w:sz w:val="20"/>
          <w:szCs w:val="20"/>
          <w:lang w:val="en-GB"/>
        </w:rPr>
      </w:pPr>
      <w:r>
        <w:rPr>
          <w:rFonts w:ascii="Arial" w:hAnsi="Arial" w:cs="Arial"/>
          <w:b/>
          <w:sz w:val="20"/>
          <w:szCs w:val="20"/>
          <w:lang w:val="en-GB"/>
        </w:rPr>
        <w:t xml:space="preserve">Scope of work </w:t>
      </w:r>
      <w:r w:rsidRPr="00C31438">
        <w:rPr>
          <w:rFonts w:ascii="Arial" w:hAnsi="Arial" w:cs="Arial"/>
          <w:b/>
          <w:sz w:val="20"/>
          <w:szCs w:val="20"/>
          <w:lang w:val="en-GB"/>
        </w:rPr>
        <w:t xml:space="preserve">of </w:t>
      </w:r>
      <w:r w:rsidR="004E4ECF">
        <w:rPr>
          <w:rFonts w:ascii="Arial" w:hAnsi="Arial" w:cs="Arial"/>
          <w:b/>
          <w:sz w:val="20"/>
          <w:szCs w:val="20"/>
          <w:lang w:val="en-GB"/>
        </w:rPr>
        <w:t xml:space="preserve">for </w:t>
      </w:r>
      <w:r w:rsidR="004E4ECF" w:rsidRPr="00293FCB">
        <w:rPr>
          <w:rFonts w:ascii="Arial" w:hAnsi="Arial" w:cs="Arial"/>
          <w:b/>
          <w:bCs/>
          <w:sz w:val="20"/>
          <w:szCs w:val="20"/>
          <w:lang w:val="en-GB"/>
        </w:rPr>
        <w:t>Offshore Substation Topside and Foundations</w:t>
      </w:r>
      <w:r w:rsidR="004E4ECF" w:rsidRPr="00293FCB">
        <w:rPr>
          <w:sz w:val="20"/>
          <w:szCs w:val="20"/>
          <w:lang w:val="en-GB"/>
        </w:rPr>
        <w:t xml:space="preserve"> </w:t>
      </w:r>
      <w:r w:rsidR="004E4ECF" w:rsidRPr="00293FCB">
        <w:rPr>
          <w:rFonts w:ascii="Arial" w:hAnsi="Arial" w:cs="Arial"/>
          <w:b/>
          <w:bCs/>
          <w:sz w:val="20"/>
          <w:szCs w:val="20"/>
          <w:lang w:val="en-GB"/>
        </w:rPr>
        <w:t xml:space="preserve">design, engineering, manufacture, supply, offshore installation, hook up, commissioning including final energization </w:t>
      </w:r>
      <w:r w:rsidR="004E4ECF" w:rsidRPr="00293FCB">
        <w:rPr>
          <w:rFonts w:ascii="Arial" w:hAnsi="Arial" w:cs="Arial"/>
          <w:b/>
          <w:sz w:val="20"/>
          <w:szCs w:val="20"/>
          <w:lang w:val="en-GB"/>
        </w:rPr>
        <w:t>for the Baltic East Offshore Wind Farm Project</w:t>
      </w:r>
      <w:r w:rsidR="004E4ECF">
        <w:rPr>
          <w:rFonts w:ascii="Arial" w:hAnsi="Arial" w:cs="Arial"/>
          <w:b/>
          <w:sz w:val="20"/>
          <w:szCs w:val="20"/>
          <w:lang w:val="en-GB"/>
        </w:rPr>
        <w:t xml:space="preserve"> </w:t>
      </w:r>
      <w:r>
        <w:rPr>
          <w:rFonts w:ascii="Arial" w:hAnsi="Arial" w:cs="Arial"/>
          <w:b/>
          <w:sz w:val="20"/>
          <w:szCs w:val="20"/>
          <w:lang w:val="en-GB"/>
        </w:rPr>
        <w:t xml:space="preserve">is contained in Appendix No. </w:t>
      </w:r>
      <w:r w:rsidRPr="005C750C">
        <w:rPr>
          <w:rFonts w:ascii="Arial" w:hAnsi="Arial" w:cs="Arial"/>
          <w:b/>
          <w:sz w:val="20"/>
          <w:szCs w:val="20"/>
          <w:lang w:val="en-GB"/>
        </w:rPr>
        <w:t>5</w:t>
      </w:r>
    </w:p>
    <w:p w14:paraId="28D2AA0F" w14:textId="77777777" w:rsidR="00DC749E" w:rsidRPr="001E2FE3" w:rsidRDefault="00DC749E" w:rsidP="001E2FE3">
      <w:pPr>
        <w:pStyle w:val="Akapitzlist"/>
        <w:spacing w:after="0" w:line="240" w:lineRule="auto"/>
        <w:jc w:val="both"/>
        <w:rPr>
          <w:rFonts w:ascii="Arial" w:hAnsi="Arial" w:cs="Arial"/>
          <w:b/>
          <w:sz w:val="20"/>
          <w:szCs w:val="20"/>
          <w:lang w:val="en-GB"/>
        </w:rPr>
      </w:pPr>
    </w:p>
    <w:p w14:paraId="5B45EAFD" w14:textId="77777777" w:rsidR="00E91EC7" w:rsidRDefault="00E91EC7" w:rsidP="00E91EC7">
      <w:pPr>
        <w:pStyle w:val="Akapitzlist"/>
        <w:numPr>
          <w:ilvl w:val="1"/>
          <w:numId w:val="4"/>
        </w:numPr>
        <w:spacing w:after="0" w:line="240" w:lineRule="auto"/>
        <w:jc w:val="both"/>
        <w:rPr>
          <w:rFonts w:ascii="Arial" w:hAnsi="Arial" w:cs="Arial"/>
          <w:b/>
          <w:sz w:val="20"/>
          <w:szCs w:val="20"/>
          <w:lang w:val="en-GB"/>
        </w:rPr>
      </w:pPr>
      <w:r>
        <w:rPr>
          <w:rFonts w:ascii="Arial" w:hAnsi="Arial" w:cs="Arial"/>
          <w:b/>
          <w:sz w:val="20"/>
          <w:szCs w:val="20"/>
          <w:lang w:val="en-GB"/>
        </w:rPr>
        <w:t>Response to RFI</w:t>
      </w:r>
    </w:p>
    <w:p w14:paraId="1655A08A" w14:textId="4BBE36B7" w:rsidR="00E91EC7" w:rsidRDefault="00E91EC7" w:rsidP="00334AE8">
      <w:pPr>
        <w:pStyle w:val="Akapitzlist"/>
        <w:spacing w:after="0" w:line="240" w:lineRule="auto"/>
        <w:jc w:val="both"/>
        <w:rPr>
          <w:rFonts w:ascii="Arial" w:hAnsi="Arial" w:cs="Arial"/>
          <w:b/>
          <w:sz w:val="20"/>
          <w:szCs w:val="20"/>
          <w:lang w:val="en-GB"/>
        </w:rPr>
      </w:pPr>
      <w:r w:rsidRPr="001E2FE3">
        <w:rPr>
          <w:rFonts w:ascii="Arial" w:hAnsi="Arial" w:cs="Arial"/>
          <w:b/>
          <w:sz w:val="20"/>
          <w:szCs w:val="20"/>
          <w:lang w:val="en-GB"/>
        </w:rPr>
        <w:t xml:space="preserve"> </w:t>
      </w:r>
    </w:p>
    <w:p w14:paraId="095B0FDD" w14:textId="2DA9DFC9" w:rsidR="00E91EC7" w:rsidRPr="00E402CA" w:rsidRDefault="00E91EC7" w:rsidP="00334AE8">
      <w:pPr>
        <w:spacing w:line="276" w:lineRule="auto"/>
        <w:ind w:firstLine="360"/>
        <w:jc w:val="both"/>
        <w:rPr>
          <w:rFonts w:ascii="Arial" w:hAnsi="Arial" w:cs="Arial"/>
          <w:sz w:val="18"/>
          <w:szCs w:val="18"/>
          <w:lang w:val="en-GB" w:eastAsia="en-US"/>
        </w:rPr>
      </w:pPr>
      <w:r w:rsidRPr="00E402CA">
        <w:rPr>
          <w:rFonts w:ascii="Arial" w:hAnsi="Arial" w:cs="Arial"/>
          <w:sz w:val="18"/>
          <w:szCs w:val="18"/>
          <w:lang w:val="en-GB" w:eastAsia="en-US"/>
        </w:rPr>
        <w:t xml:space="preserve">The following shall be considered by the </w:t>
      </w:r>
      <w:r w:rsidR="00FF18EB">
        <w:rPr>
          <w:rFonts w:ascii="Arial" w:hAnsi="Arial" w:cs="Arial"/>
          <w:sz w:val="18"/>
          <w:szCs w:val="18"/>
          <w:lang w:val="en-GB" w:eastAsia="en-US"/>
        </w:rPr>
        <w:t>Bidder</w:t>
      </w:r>
      <w:r w:rsidRPr="00E402CA">
        <w:rPr>
          <w:rFonts w:ascii="Arial" w:hAnsi="Arial" w:cs="Arial"/>
          <w:sz w:val="18"/>
          <w:szCs w:val="18"/>
          <w:lang w:val="en-GB" w:eastAsia="en-US"/>
        </w:rPr>
        <w:t xml:space="preserve"> when submitting a response to this RFI:</w:t>
      </w:r>
    </w:p>
    <w:p w14:paraId="057C47B0" w14:textId="77777777" w:rsidR="00E91EC7" w:rsidRPr="000F56C8" w:rsidRDefault="00E91EC7" w:rsidP="00E91EC7">
      <w:pPr>
        <w:spacing w:line="276" w:lineRule="auto"/>
        <w:jc w:val="both"/>
        <w:rPr>
          <w:rFonts w:ascii="Arial" w:hAnsi="Arial" w:cs="Arial"/>
          <w:sz w:val="18"/>
          <w:szCs w:val="18"/>
          <w:lang w:val="en-GB" w:eastAsia="en-US"/>
        </w:rPr>
      </w:pPr>
    </w:p>
    <w:p w14:paraId="0BD6F077" w14:textId="1D8C6A24" w:rsidR="00E91EC7" w:rsidRPr="00877F39" w:rsidRDefault="00E91EC7" w:rsidP="00877F39">
      <w:pPr>
        <w:pStyle w:val="Akapitzlist"/>
        <w:numPr>
          <w:ilvl w:val="0"/>
          <w:numId w:val="41"/>
        </w:numPr>
        <w:jc w:val="both"/>
        <w:rPr>
          <w:rFonts w:ascii="Arial" w:hAnsi="Arial" w:cs="Arial"/>
          <w:sz w:val="18"/>
          <w:szCs w:val="18"/>
          <w:u w:val="single"/>
          <w:lang w:val="en-GB"/>
        </w:rPr>
      </w:pPr>
      <w:r w:rsidRPr="00500125">
        <w:rPr>
          <w:rFonts w:ascii="Arial" w:hAnsi="Arial" w:cs="Arial"/>
          <w:sz w:val="18"/>
          <w:szCs w:val="18"/>
          <w:u w:val="single"/>
          <w:lang w:val="en-GB"/>
        </w:rPr>
        <w:t xml:space="preserve">It is mandatory for the bidders to </w:t>
      </w:r>
      <w:r w:rsidR="00167109" w:rsidRPr="00500125">
        <w:rPr>
          <w:rFonts w:ascii="Arial" w:hAnsi="Arial" w:cs="Arial"/>
          <w:sz w:val="18"/>
          <w:szCs w:val="18"/>
          <w:u w:val="single"/>
          <w:lang w:val="en-GB"/>
        </w:rPr>
        <w:t>sign</w:t>
      </w:r>
      <w:r w:rsidRPr="00500125">
        <w:rPr>
          <w:rFonts w:ascii="Arial" w:hAnsi="Arial" w:cs="Arial"/>
          <w:sz w:val="18"/>
          <w:szCs w:val="18"/>
          <w:u w:val="single"/>
          <w:lang w:val="en-GB"/>
        </w:rPr>
        <w:t xml:space="preserve"> </w:t>
      </w:r>
      <w:r w:rsidRPr="00500125">
        <w:rPr>
          <w:rFonts w:ascii="Arial" w:hAnsi="Arial" w:cs="Arial"/>
          <w:b/>
          <w:sz w:val="18"/>
          <w:szCs w:val="18"/>
          <w:u w:val="single"/>
          <w:lang w:val="en-GB"/>
        </w:rPr>
        <w:t>Non-Disclosure Agreement (NDA)</w:t>
      </w:r>
      <w:r w:rsidRPr="00500125">
        <w:rPr>
          <w:rFonts w:ascii="Arial" w:hAnsi="Arial" w:cs="Arial"/>
          <w:sz w:val="18"/>
          <w:szCs w:val="18"/>
          <w:u w:val="single"/>
          <w:lang w:val="en-GB"/>
        </w:rPr>
        <w:t xml:space="preserve"> with the </w:t>
      </w:r>
      <w:r w:rsidR="00FB7E0F" w:rsidRPr="00500125">
        <w:rPr>
          <w:rFonts w:ascii="Arial" w:hAnsi="Arial" w:cs="Arial"/>
          <w:sz w:val="18"/>
          <w:szCs w:val="18"/>
          <w:u w:val="single"/>
          <w:lang w:val="en-GB"/>
        </w:rPr>
        <w:t>Ordering Party</w:t>
      </w:r>
      <w:r w:rsidRPr="00500125">
        <w:rPr>
          <w:rFonts w:ascii="Arial" w:hAnsi="Arial" w:cs="Arial"/>
          <w:sz w:val="18"/>
          <w:szCs w:val="18"/>
          <w:u w:val="single"/>
          <w:lang w:val="en-GB"/>
        </w:rPr>
        <w:t xml:space="preserve"> to </w:t>
      </w:r>
      <w:r w:rsidR="00167109" w:rsidRPr="00500125">
        <w:rPr>
          <w:rFonts w:ascii="Arial" w:hAnsi="Arial" w:cs="Arial"/>
          <w:sz w:val="18"/>
          <w:szCs w:val="18"/>
          <w:u w:val="single"/>
          <w:lang w:val="en-GB"/>
        </w:rPr>
        <w:t>receive</w:t>
      </w:r>
      <w:r w:rsidR="00877F39">
        <w:rPr>
          <w:rFonts w:ascii="Arial" w:hAnsi="Arial" w:cs="Arial"/>
          <w:sz w:val="18"/>
          <w:szCs w:val="18"/>
          <w:u w:val="single"/>
          <w:lang w:val="en-GB"/>
        </w:rPr>
        <w:t xml:space="preserve"> </w:t>
      </w:r>
      <w:r w:rsidR="00167109" w:rsidRPr="00877F39">
        <w:rPr>
          <w:rFonts w:ascii="Arial" w:hAnsi="Arial" w:cs="Arial"/>
          <w:b/>
          <w:sz w:val="18"/>
          <w:szCs w:val="18"/>
          <w:u w:val="single"/>
          <w:lang w:val="en-GB"/>
        </w:rPr>
        <w:t>Scope of work</w:t>
      </w:r>
      <w:r w:rsidR="00877F39" w:rsidRPr="00877F39">
        <w:rPr>
          <w:rFonts w:ascii="Arial" w:hAnsi="Arial" w:cs="Arial"/>
          <w:b/>
          <w:sz w:val="18"/>
          <w:szCs w:val="18"/>
          <w:u w:val="single"/>
          <w:lang w:val="en-GB"/>
        </w:rPr>
        <w:t xml:space="preserve"> (Appendix No. 5</w:t>
      </w:r>
      <w:r w:rsidR="004E4ECF" w:rsidRPr="00877F39">
        <w:rPr>
          <w:rFonts w:ascii="Arial" w:hAnsi="Arial" w:cs="Arial"/>
          <w:b/>
          <w:sz w:val="18"/>
          <w:szCs w:val="18"/>
          <w:u w:val="single"/>
          <w:lang w:val="en-GB"/>
        </w:rPr>
        <w:t>)</w:t>
      </w:r>
      <w:r w:rsidR="00877F39">
        <w:rPr>
          <w:rFonts w:ascii="Arial" w:hAnsi="Arial" w:cs="Arial"/>
          <w:b/>
          <w:sz w:val="18"/>
          <w:szCs w:val="18"/>
          <w:u w:val="single"/>
          <w:lang w:val="en-GB"/>
        </w:rPr>
        <w:t xml:space="preserve">, </w:t>
      </w:r>
      <w:r w:rsidR="00877F39">
        <w:rPr>
          <w:rFonts w:ascii="Arial" w:hAnsi="Arial" w:cs="Arial"/>
          <w:sz w:val="18"/>
          <w:szCs w:val="18"/>
          <w:u w:val="single"/>
          <w:lang w:val="en-GB"/>
        </w:rPr>
        <w:t>o</w:t>
      </w:r>
      <w:r w:rsidR="004E4ECF" w:rsidRPr="00877F39">
        <w:rPr>
          <w:rFonts w:ascii="Arial" w:hAnsi="Arial" w:cs="Arial"/>
          <w:sz w:val="18"/>
          <w:szCs w:val="18"/>
          <w:u w:val="single"/>
          <w:lang w:val="en-GB"/>
        </w:rPr>
        <w:t>ffer forms (</w:t>
      </w:r>
      <w:r w:rsidR="00877F39">
        <w:rPr>
          <w:rFonts w:ascii="Arial" w:hAnsi="Arial" w:cs="Arial"/>
          <w:sz w:val="18"/>
          <w:szCs w:val="18"/>
          <w:u w:val="single"/>
          <w:lang w:val="en-GB"/>
        </w:rPr>
        <w:t>TECHNICAL OFFER</w:t>
      </w:r>
      <w:r w:rsidR="004E4ECF" w:rsidRPr="00877F39">
        <w:rPr>
          <w:rFonts w:ascii="Arial" w:hAnsi="Arial" w:cs="Arial"/>
          <w:sz w:val="18"/>
          <w:szCs w:val="18"/>
          <w:u w:val="single"/>
          <w:lang w:val="en-GB"/>
        </w:rPr>
        <w:t xml:space="preserve"> and </w:t>
      </w:r>
      <w:r w:rsidR="00877F39">
        <w:rPr>
          <w:rFonts w:ascii="Arial" w:hAnsi="Arial" w:cs="Arial"/>
          <w:sz w:val="18"/>
          <w:szCs w:val="18"/>
          <w:u w:val="single"/>
          <w:lang w:val="en-GB"/>
        </w:rPr>
        <w:t>COMMERCIAL OFFER</w:t>
      </w:r>
      <w:r w:rsidR="004E4ECF" w:rsidRPr="00877F39">
        <w:rPr>
          <w:rFonts w:ascii="Arial" w:hAnsi="Arial" w:cs="Arial"/>
          <w:sz w:val="18"/>
          <w:szCs w:val="18"/>
          <w:u w:val="single"/>
          <w:lang w:val="en-GB"/>
        </w:rPr>
        <w:t xml:space="preserve"> </w:t>
      </w:r>
      <w:r w:rsidR="00877F39" w:rsidRPr="00877F39">
        <w:rPr>
          <w:rFonts w:ascii="Arial" w:hAnsi="Arial" w:cs="Arial"/>
          <w:sz w:val="18"/>
          <w:szCs w:val="18"/>
          <w:u w:val="single"/>
          <w:lang w:val="en-GB"/>
        </w:rPr>
        <w:t>forms</w:t>
      </w:r>
      <w:r w:rsidR="004E4ECF" w:rsidRPr="00877F39">
        <w:rPr>
          <w:rFonts w:ascii="Arial" w:hAnsi="Arial" w:cs="Arial"/>
          <w:sz w:val="18"/>
          <w:szCs w:val="18"/>
          <w:u w:val="single"/>
          <w:lang w:val="en-GB"/>
        </w:rPr>
        <w:t xml:space="preserve">) </w:t>
      </w:r>
      <w:r w:rsidR="001975D7" w:rsidRPr="00877F39">
        <w:rPr>
          <w:rFonts w:ascii="Arial" w:hAnsi="Arial" w:cs="Arial"/>
          <w:sz w:val="18"/>
          <w:szCs w:val="18"/>
          <w:u w:val="single"/>
          <w:lang w:val="en-GB"/>
        </w:rPr>
        <w:t xml:space="preserve"> </w:t>
      </w:r>
      <w:r w:rsidR="00167109" w:rsidRPr="00877F39">
        <w:rPr>
          <w:rFonts w:ascii="Arial" w:hAnsi="Arial" w:cs="Arial"/>
          <w:sz w:val="18"/>
          <w:szCs w:val="18"/>
          <w:u w:val="single"/>
          <w:lang w:val="en-GB"/>
        </w:rPr>
        <w:t>and participate</w:t>
      </w:r>
      <w:r w:rsidRPr="00877F39">
        <w:rPr>
          <w:rFonts w:ascii="Arial" w:hAnsi="Arial" w:cs="Arial"/>
          <w:sz w:val="18"/>
          <w:szCs w:val="18"/>
          <w:u w:val="single"/>
          <w:lang w:val="en-GB"/>
        </w:rPr>
        <w:t xml:space="preserve"> in the procurement process. </w:t>
      </w:r>
    </w:p>
    <w:p w14:paraId="4FD3BF07" w14:textId="630821CC" w:rsidR="00E91EC7" w:rsidRPr="00822661" w:rsidRDefault="005E1AA0" w:rsidP="00E91EC7">
      <w:pPr>
        <w:pStyle w:val="Akapitzlist"/>
        <w:numPr>
          <w:ilvl w:val="0"/>
          <w:numId w:val="41"/>
        </w:numPr>
        <w:jc w:val="both"/>
        <w:rPr>
          <w:rFonts w:ascii="Arial" w:hAnsi="Arial" w:cs="Arial"/>
          <w:sz w:val="18"/>
          <w:szCs w:val="18"/>
          <w:lang w:val="en-GB"/>
        </w:rPr>
      </w:pPr>
      <w:r>
        <w:rPr>
          <w:rFonts w:ascii="Arial" w:hAnsi="Arial" w:cs="Arial"/>
          <w:sz w:val="18"/>
          <w:szCs w:val="18"/>
          <w:lang w:val="en-GB"/>
        </w:rPr>
        <w:t>In general, o</w:t>
      </w:r>
      <w:r w:rsidR="00E91EC7" w:rsidRPr="00500125">
        <w:rPr>
          <w:rFonts w:ascii="Arial" w:hAnsi="Arial" w:cs="Arial"/>
          <w:sz w:val="18"/>
          <w:szCs w:val="18"/>
          <w:lang w:val="en-GB"/>
        </w:rPr>
        <w:t xml:space="preserve">ffer shall be submitted for </w:t>
      </w:r>
      <w:r w:rsidR="00E91EC7" w:rsidRPr="00500125">
        <w:rPr>
          <w:rFonts w:ascii="Arial" w:hAnsi="Arial" w:cs="Arial"/>
          <w:b/>
          <w:bCs/>
          <w:sz w:val="18"/>
          <w:szCs w:val="18"/>
          <w:lang w:val="en-GB"/>
        </w:rPr>
        <w:t xml:space="preserve">entire </w:t>
      </w:r>
      <w:r w:rsidR="00E91EC7" w:rsidRPr="00500125">
        <w:rPr>
          <w:rFonts w:ascii="Arial" w:hAnsi="Arial" w:cs="Arial"/>
          <w:sz w:val="18"/>
          <w:szCs w:val="18"/>
          <w:lang w:val="en-GB"/>
        </w:rPr>
        <w:t xml:space="preserve">scope of Works. </w:t>
      </w:r>
      <w:r w:rsidR="00E91EC7" w:rsidRPr="00822661">
        <w:rPr>
          <w:rFonts w:ascii="Arial" w:hAnsi="Arial" w:cs="Arial"/>
          <w:sz w:val="18"/>
          <w:szCs w:val="18"/>
          <w:lang w:val="en-GB"/>
        </w:rPr>
        <w:t xml:space="preserve">The items, which are excluded from the offer, shall be clearly marked and commented by the </w:t>
      </w:r>
      <w:r w:rsidR="00B21A03">
        <w:rPr>
          <w:rFonts w:ascii="Arial" w:hAnsi="Arial" w:cs="Arial"/>
          <w:sz w:val="18"/>
          <w:szCs w:val="18"/>
          <w:lang w:val="en-GB"/>
        </w:rPr>
        <w:t>Bidder</w:t>
      </w:r>
      <w:r w:rsidR="00E91EC7" w:rsidRPr="00822661">
        <w:rPr>
          <w:rFonts w:ascii="Arial" w:hAnsi="Arial" w:cs="Arial"/>
          <w:sz w:val="18"/>
          <w:szCs w:val="18"/>
          <w:lang w:val="en-GB"/>
        </w:rPr>
        <w:t>.</w:t>
      </w:r>
    </w:p>
    <w:p w14:paraId="4AD5D98D" w14:textId="77777777" w:rsidR="00E91EC7" w:rsidRPr="00225204" w:rsidRDefault="00E91EC7" w:rsidP="00E91EC7">
      <w:pPr>
        <w:pStyle w:val="Tekstpodstawowy"/>
        <w:shd w:val="clear" w:color="auto" w:fill="F2F2F2" w:themeFill="background1" w:themeFillShade="F2"/>
        <w:spacing w:after="0"/>
        <w:ind w:left="284" w:right="-142" w:hanging="284"/>
        <w:jc w:val="both"/>
        <w:rPr>
          <w:rFonts w:ascii="Arial" w:hAnsi="Arial" w:cs="Arial"/>
          <w:i/>
          <w:color w:val="FF0000"/>
          <w:sz w:val="18"/>
          <w:szCs w:val="18"/>
        </w:rPr>
      </w:pPr>
      <w:r w:rsidRPr="00225204">
        <w:rPr>
          <w:rFonts w:ascii="Arial" w:hAnsi="Arial" w:cs="Arial"/>
          <w:i/>
          <w:color w:val="FF0000"/>
          <w:sz w:val="18"/>
          <w:szCs w:val="18"/>
        </w:rPr>
        <w:t>Note:</w:t>
      </w:r>
    </w:p>
    <w:p w14:paraId="457C2A3A" w14:textId="77777777" w:rsidR="00DC749E" w:rsidRDefault="00DC749E" w:rsidP="00DC749E">
      <w:pPr>
        <w:pStyle w:val="Tekstpodstawowy"/>
        <w:numPr>
          <w:ilvl w:val="0"/>
          <w:numId w:val="43"/>
        </w:numPr>
        <w:shd w:val="clear" w:color="auto" w:fill="F2F2F2" w:themeFill="background1" w:themeFillShade="F2"/>
        <w:ind w:right="-142"/>
        <w:jc w:val="both"/>
        <w:rPr>
          <w:rFonts w:ascii="Arial" w:hAnsi="Arial" w:cs="Arial"/>
          <w:i/>
          <w:color w:val="FF0000"/>
          <w:sz w:val="18"/>
          <w:szCs w:val="18"/>
        </w:rPr>
      </w:pPr>
      <w:r w:rsidRPr="00334AE8">
        <w:rPr>
          <w:rFonts w:ascii="Arial" w:hAnsi="Arial" w:cs="Arial"/>
          <w:i/>
          <w:color w:val="FF0000"/>
          <w:sz w:val="18"/>
          <w:szCs w:val="18"/>
          <w:lang w:val="en-US"/>
        </w:rPr>
        <w:t xml:space="preserve">Technical information about the </w:t>
      </w:r>
      <w:r>
        <w:rPr>
          <w:rFonts w:ascii="Arial" w:hAnsi="Arial" w:cs="Arial"/>
          <w:i/>
          <w:color w:val="FF0000"/>
          <w:sz w:val="18"/>
          <w:szCs w:val="18"/>
          <w:lang w:val="en-US"/>
        </w:rPr>
        <w:t>Baltic East P</w:t>
      </w:r>
      <w:r w:rsidRPr="00334AE8">
        <w:rPr>
          <w:rFonts w:ascii="Arial" w:hAnsi="Arial" w:cs="Arial"/>
          <w:i/>
          <w:color w:val="FF0000"/>
          <w:sz w:val="18"/>
          <w:szCs w:val="18"/>
          <w:lang w:val="en-US"/>
        </w:rPr>
        <w:t xml:space="preserve">roject </w:t>
      </w:r>
      <w:r>
        <w:rPr>
          <w:rFonts w:ascii="Arial" w:hAnsi="Arial" w:cs="Arial"/>
          <w:i/>
          <w:color w:val="FF0000"/>
          <w:sz w:val="18"/>
          <w:szCs w:val="18"/>
          <w:lang w:val="en-US"/>
        </w:rPr>
        <w:t>is</w:t>
      </w:r>
      <w:r w:rsidRPr="00334AE8">
        <w:rPr>
          <w:rFonts w:ascii="Arial" w:hAnsi="Arial" w:cs="Arial"/>
          <w:i/>
          <w:color w:val="FF0000"/>
          <w:sz w:val="18"/>
          <w:szCs w:val="18"/>
          <w:lang w:val="en-US"/>
        </w:rPr>
        <w:t xml:space="preserve"> contained in </w:t>
      </w:r>
      <w:r w:rsidRPr="00334AE8">
        <w:rPr>
          <w:rFonts w:ascii="Arial" w:hAnsi="Arial" w:cs="Arial"/>
          <w:b/>
          <w:i/>
          <w:color w:val="FF0000"/>
          <w:sz w:val="18"/>
          <w:szCs w:val="18"/>
          <w:lang w:val="en-US"/>
        </w:rPr>
        <w:t>Appendix No. 1.</w:t>
      </w:r>
    </w:p>
    <w:p w14:paraId="321B26DF" w14:textId="36049DA1" w:rsidR="00DC749E" w:rsidRPr="00DC749E" w:rsidRDefault="00DC749E" w:rsidP="00DC749E">
      <w:pPr>
        <w:pStyle w:val="Tekstpodstawowy"/>
        <w:numPr>
          <w:ilvl w:val="0"/>
          <w:numId w:val="43"/>
        </w:numPr>
        <w:shd w:val="clear" w:color="auto" w:fill="F2F2F2" w:themeFill="background1" w:themeFillShade="F2"/>
        <w:ind w:right="-142"/>
        <w:jc w:val="both"/>
        <w:rPr>
          <w:rFonts w:ascii="Arial" w:hAnsi="Arial" w:cs="Arial"/>
          <w:i/>
          <w:color w:val="FF0000"/>
          <w:sz w:val="18"/>
          <w:szCs w:val="18"/>
        </w:rPr>
      </w:pPr>
      <w:r w:rsidRPr="000D6917">
        <w:rPr>
          <w:rFonts w:ascii="Arial" w:hAnsi="Arial" w:cs="Arial"/>
          <w:i/>
          <w:color w:val="FF0000"/>
          <w:sz w:val="18"/>
          <w:szCs w:val="18"/>
        </w:rPr>
        <w:t xml:space="preserve">Detailed </w:t>
      </w:r>
      <w:r w:rsidRPr="00334AE8">
        <w:rPr>
          <w:rFonts w:ascii="Arial" w:hAnsi="Arial" w:cs="Arial"/>
          <w:b/>
          <w:i/>
          <w:color w:val="FF0000"/>
          <w:sz w:val="18"/>
          <w:szCs w:val="18"/>
        </w:rPr>
        <w:t>Scope of work</w:t>
      </w:r>
      <w:r w:rsidRPr="000D6917">
        <w:rPr>
          <w:rFonts w:ascii="Arial" w:hAnsi="Arial" w:cs="Arial"/>
          <w:i/>
          <w:color w:val="FF0000"/>
          <w:sz w:val="18"/>
          <w:szCs w:val="18"/>
        </w:rPr>
        <w:t xml:space="preserve"> included </w:t>
      </w:r>
      <w:r w:rsidRPr="00334AE8">
        <w:rPr>
          <w:rFonts w:ascii="Arial" w:hAnsi="Arial" w:cs="Arial"/>
          <w:b/>
          <w:i/>
          <w:color w:val="FF0000"/>
          <w:sz w:val="18"/>
          <w:szCs w:val="18"/>
        </w:rPr>
        <w:t>in Appendix</w:t>
      </w:r>
      <w:r>
        <w:rPr>
          <w:rFonts w:ascii="Arial" w:hAnsi="Arial" w:cs="Arial"/>
          <w:b/>
          <w:i/>
          <w:color w:val="FF0000"/>
          <w:sz w:val="18"/>
          <w:szCs w:val="18"/>
        </w:rPr>
        <w:t xml:space="preserve"> No.</w:t>
      </w:r>
      <w:r w:rsidRPr="00334AE8">
        <w:rPr>
          <w:rFonts w:ascii="Arial" w:hAnsi="Arial" w:cs="Arial"/>
          <w:b/>
          <w:i/>
          <w:color w:val="FF0000"/>
          <w:sz w:val="18"/>
          <w:szCs w:val="18"/>
        </w:rPr>
        <w:t xml:space="preserve"> 5</w:t>
      </w:r>
      <w:r w:rsidR="00334AE8">
        <w:rPr>
          <w:rFonts w:ascii="Arial" w:hAnsi="Arial" w:cs="Arial"/>
          <w:b/>
          <w:i/>
          <w:color w:val="FF0000"/>
          <w:sz w:val="18"/>
          <w:szCs w:val="18"/>
        </w:rPr>
        <w:t xml:space="preserve"> </w:t>
      </w:r>
      <w:r w:rsidR="00334AE8" w:rsidRPr="00334AE8">
        <w:rPr>
          <w:rFonts w:ascii="Arial" w:hAnsi="Arial" w:cs="Arial"/>
          <w:i/>
          <w:color w:val="FF0000"/>
          <w:sz w:val="18"/>
          <w:szCs w:val="18"/>
        </w:rPr>
        <w:t>and</w:t>
      </w:r>
      <w:r w:rsidR="00334AE8">
        <w:rPr>
          <w:rFonts w:ascii="Arial" w:hAnsi="Arial" w:cs="Arial"/>
          <w:b/>
          <w:i/>
          <w:color w:val="FF0000"/>
          <w:sz w:val="18"/>
          <w:szCs w:val="18"/>
        </w:rPr>
        <w:t xml:space="preserve"> </w:t>
      </w:r>
      <w:r w:rsidR="00AB5BCF">
        <w:rPr>
          <w:rFonts w:ascii="Arial" w:hAnsi="Arial" w:cs="Arial"/>
          <w:b/>
          <w:i/>
          <w:color w:val="FF0000"/>
          <w:sz w:val="18"/>
          <w:szCs w:val="18"/>
        </w:rPr>
        <w:t xml:space="preserve">offer form (Appendices No. 2 and No. 3) together with </w:t>
      </w:r>
      <w:r w:rsidR="00334AE8" w:rsidRPr="00AB5BCF">
        <w:rPr>
          <w:rFonts w:ascii="Arial" w:hAnsi="Arial" w:cs="Arial"/>
          <w:b/>
          <w:i/>
          <w:color w:val="FF0000"/>
          <w:sz w:val="18"/>
          <w:szCs w:val="18"/>
          <w:lang w:val="en-US"/>
        </w:rPr>
        <w:t>Preliminary schedule of procurement process included in Appendix T1</w:t>
      </w:r>
      <w:r w:rsidRPr="000D6917">
        <w:rPr>
          <w:rFonts w:ascii="Arial" w:hAnsi="Arial" w:cs="Arial"/>
          <w:i/>
          <w:color w:val="FF0000"/>
          <w:sz w:val="18"/>
          <w:szCs w:val="18"/>
        </w:rPr>
        <w:t xml:space="preserve"> </w:t>
      </w:r>
      <w:r w:rsidRPr="000D6917">
        <w:rPr>
          <w:rFonts w:ascii="Arial" w:eastAsiaTheme="minorHAnsi" w:hAnsi="Arial" w:cs="Arial"/>
          <w:i/>
          <w:color w:val="FF0000"/>
          <w:sz w:val="18"/>
          <w:szCs w:val="18"/>
        </w:rPr>
        <w:t xml:space="preserve">will be provided to the Bidders through the CONNECT Platform after submitted  declaration of non-disclosure of information constituting company secret (signed NDA from </w:t>
      </w:r>
      <w:r w:rsidRPr="000D6917">
        <w:rPr>
          <w:rFonts w:ascii="Arial" w:eastAsiaTheme="minorHAnsi" w:hAnsi="Arial" w:cs="Arial"/>
          <w:b/>
          <w:i/>
          <w:color w:val="FF0000"/>
          <w:sz w:val="18"/>
          <w:szCs w:val="18"/>
        </w:rPr>
        <w:t>Appendix No. 4</w:t>
      </w:r>
      <w:r>
        <w:rPr>
          <w:rFonts w:ascii="Arial" w:hAnsi="Arial" w:cs="Arial"/>
          <w:i/>
          <w:color w:val="FF0000"/>
          <w:sz w:val="18"/>
          <w:szCs w:val="18"/>
        </w:rPr>
        <w:t xml:space="preserve">- </w:t>
      </w:r>
      <w:r w:rsidRPr="00E35830">
        <w:rPr>
          <w:rFonts w:ascii="Arial" w:hAnsi="Arial" w:cs="Arial"/>
          <w:i/>
          <w:color w:val="FF0000"/>
          <w:sz w:val="18"/>
          <w:szCs w:val="18"/>
        </w:rPr>
        <w:t>signed with a qualified electronic signature</w:t>
      </w:r>
      <w:r w:rsidRPr="000D6917">
        <w:rPr>
          <w:rFonts w:ascii="Arial" w:hAnsi="Arial" w:cs="Arial"/>
          <w:i/>
          <w:color w:val="FF0000"/>
          <w:sz w:val="18"/>
          <w:szCs w:val="18"/>
        </w:rPr>
        <w:t>).</w:t>
      </w:r>
    </w:p>
    <w:p w14:paraId="0CBA1C7F" w14:textId="15125228" w:rsidR="00E91EC7" w:rsidRPr="000D6917" w:rsidRDefault="005E1AA0" w:rsidP="00E91EC7">
      <w:pPr>
        <w:pStyle w:val="Tekstpodstawowy"/>
        <w:numPr>
          <w:ilvl w:val="0"/>
          <w:numId w:val="43"/>
        </w:numPr>
        <w:shd w:val="clear" w:color="auto" w:fill="F2F2F2" w:themeFill="background1" w:themeFillShade="F2"/>
        <w:ind w:right="-142"/>
        <w:jc w:val="both"/>
        <w:rPr>
          <w:rFonts w:ascii="Arial" w:hAnsi="Arial" w:cs="Arial"/>
          <w:i/>
          <w:color w:val="FF0000"/>
          <w:sz w:val="18"/>
          <w:szCs w:val="18"/>
        </w:rPr>
      </w:pPr>
      <w:r>
        <w:rPr>
          <w:rFonts w:ascii="Arial" w:hAnsi="Arial" w:cs="Arial"/>
          <w:i/>
          <w:color w:val="FF0000"/>
          <w:sz w:val="18"/>
          <w:szCs w:val="18"/>
        </w:rPr>
        <w:lastRenderedPageBreak/>
        <w:t>S</w:t>
      </w:r>
      <w:r w:rsidR="00E91EC7" w:rsidRPr="000D6917">
        <w:rPr>
          <w:rFonts w:ascii="Arial" w:hAnsi="Arial" w:cs="Arial"/>
          <w:i/>
          <w:color w:val="FF0000"/>
          <w:sz w:val="18"/>
          <w:szCs w:val="18"/>
        </w:rPr>
        <w:t xml:space="preserve">igning of </w:t>
      </w:r>
      <w:r w:rsidR="00E91EC7">
        <w:rPr>
          <w:rFonts w:ascii="Arial" w:hAnsi="Arial" w:cs="Arial"/>
          <w:i/>
          <w:color w:val="FF0000"/>
          <w:sz w:val="18"/>
          <w:szCs w:val="18"/>
        </w:rPr>
        <w:t>any potential c</w:t>
      </w:r>
      <w:r w:rsidR="00E91EC7" w:rsidRPr="000D6917">
        <w:rPr>
          <w:rFonts w:ascii="Arial" w:hAnsi="Arial" w:cs="Arial"/>
          <w:i/>
          <w:color w:val="FF0000"/>
          <w:sz w:val="18"/>
          <w:szCs w:val="18"/>
        </w:rPr>
        <w:t>ontract</w:t>
      </w:r>
      <w:r w:rsidR="00E91EC7">
        <w:rPr>
          <w:rFonts w:ascii="Arial" w:hAnsi="Arial" w:cs="Arial"/>
          <w:i/>
          <w:color w:val="FF0000"/>
          <w:sz w:val="18"/>
          <w:szCs w:val="18"/>
        </w:rPr>
        <w:t xml:space="preserve"> related to this procurement process </w:t>
      </w:r>
      <w:r w:rsidR="00E91EC7" w:rsidRPr="000D6917">
        <w:rPr>
          <w:rFonts w:ascii="Arial" w:hAnsi="Arial" w:cs="Arial"/>
          <w:i/>
          <w:color w:val="FF0000"/>
          <w:sz w:val="18"/>
          <w:szCs w:val="18"/>
        </w:rPr>
        <w:t>and incurring financial obligations will take place</w:t>
      </w:r>
      <w:r w:rsidR="00E91EC7">
        <w:rPr>
          <w:rFonts w:ascii="Arial" w:hAnsi="Arial" w:cs="Arial"/>
          <w:i/>
          <w:color w:val="FF0000"/>
          <w:sz w:val="18"/>
          <w:szCs w:val="18"/>
        </w:rPr>
        <w:t xml:space="preserve"> only after all steps of procurement process</w:t>
      </w:r>
      <w:r w:rsidR="00B21A03">
        <w:rPr>
          <w:rFonts w:ascii="Arial" w:hAnsi="Arial" w:cs="Arial"/>
          <w:i/>
          <w:color w:val="FF0000"/>
          <w:sz w:val="18"/>
          <w:szCs w:val="18"/>
        </w:rPr>
        <w:t xml:space="preserve"> (including RFP procedure)</w:t>
      </w:r>
      <w:r w:rsidR="00E91EC7">
        <w:rPr>
          <w:rFonts w:ascii="Arial" w:hAnsi="Arial" w:cs="Arial"/>
          <w:i/>
          <w:color w:val="FF0000"/>
          <w:sz w:val="18"/>
          <w:szCs w:val="18"/>
        </w:rPr>
        <w:t xml:space="preserve"> and</w:t>
      </w:r>
      <w:r w:rsidR="00E91EC7" w:rsidRPr="000D6917">
        <w:rPr>
          <w:rFonts w:ascii="Arial" w:hAnsi="Arial" w:cs="Arial"/>
          <w:i/>
          <w:color w:val="FF0000"/>
          <w:sz w:val="18"/>
          <w:szCs w:val="18"/>
        </w:rPr>
        <w:t xml:space="preserve"> after receiving corporate approvals. If the required corporate approvals are not received, the Ordering Party reserves the right to end the procurement procedure without selecting a contractor, without giving a reason and without </w:t>
      </w:r>
      <w:r w:rsidR="00E91EC7" w:rsidRPr="000D6917">
        <w:rPr>
          <w:rFonts w:ascii="Arial" w:eastAsiaTheme="minorHAnsi" w:hAnsi="Arial" w:cs="Arial"/>
          <w:i/>
          <w:color w:val="FF0000"/>
          <w:sz w:val="18"/>
          <w:szCs w:val="18"/>
        </w:rPr>
        <w:t>any financial consequences</w:t>
      </w:r>
      <w:r w:rsidR="00E91EC7" w:rsidRPr="000D6917">
        <w:rPr>
          <w:rFonts w:ascii="Arial" w:hAnsi="Arial" w:cs="Arial"/>
          <w:i/>
          <w:color w:val="FF0000"/>
          <w:sz w:val="18"/>
          <w:szCs w:val="18"/>
        </w:rPr>
        <w:t xml:space="preserve"> on this account.</w:t>
      </w:r>
    </w:p>
    <w:p w14:paraId="4F7CDCA8" w14:textId="1DB1348C" w:rsidR="00E91EC7" w:rsidRDefault="00E91EC7" w:rsidP="00BF37F3">
      <w:pPr>
        <w:jc w:val="both"/>
        <w:rPr>
          <w:rFonts w:ascii="Arial" w:hAnsi="Arial" w:cs="Arial"/>
          <w:lang w:val="en-GB"/>
        </w:rPr>
      </w:pPr>
    </w:p>
    <w:p w14:paraId="32399E8D" w14:textId="77777777" w:rsidR="00E91EC7" w:rsidRPr="00C84844" w:rsidRDefault="00E91EC7" w:rsidP="00BF37F3">
      <w:pPr>
        <w:jc w:val="both"/>
        <w:rPr>
          <w:rFonts w:ascii="Arial" w:hAnsi="Arial" w:cs="Arial"/>
          <w:lang w:val="en-GB"/>
        </w:rPr>
      </w:pPr>
    </w:p>
    <w:p w14:paraId="46B34BF7" w14:textId="77777777" w:rsidR="00D3795B" w:rsidRPr="005B17BF" w:rsidRDefault="00AF14EC" w:rsidP="00E91EC7">
      <w:pPr>
        <w:pStyle w:val="Akapitzlist"/>
        <w:numPr>
          <w:ilvl w:val="0"/>
          <w:numId w:val="4"/>
        </w:numPr>
        <w:spacing w:after="0" w:line="240" w:lineRule="auto"/>
        <w:jc w:val="both"/>
        <w:rPr>
          <w:rFonts w:ascii="Arial" w:hAnsi="Arial" w:cs="Arial"/>
          <w:b/>
          <w:sz w:val="20"/>
          <w:szCs w:val="20"/>
          <w:u w:val="single"/>
        </w:rPr>
      </w:pPr>
      <w:r w:rsidRPr="00CA74C9">
        <w:rPr>
          <w:rFonts w:ascii="Arial" w:hAnsi="Arial" w:cs="Arial"/>
          <w:b/>
          <w:sz w:val="20"/>
          <w:szCs w:val="20"/>
          <w:lang w:val="en-GB"/>
        </w:rPr>
        <w:t>WORKS PERFORMANCE DATES</w:t>
      </w:r>
      <w:r w:rsidR="00991CCF">
        <w:rPr>
          <w:rFonts w:ascii="Arial" w:hAnsi="Arial" w:cs="Arial"/>
          <w:b/>
          <w:sz w:val="20"/>
          <w:szCs w:val="20"/>
          <w:lang w:val="en-GB"/>
        </w:rPr>
        <w:t>:</w:t>
      </w:r>
      <w:r w:rsidR="00D3795B" w:rsidRPr="005B17BF">
        <w:rPr>
          <w:rFonts w:ascii="Arial" w:hAnsi="Arial" w:cs="Arial"/>
          <w:b/>
          <w:sz w:val="20"/>
          <w:szCs w:val="20"/>
          <w:u w:val="single"/>
        </w:rPr>
        <w:t xml:space="preserve"> </w:t>
      </w:r>
    </w:p>
    <w:p w14:paraId="67760BA2" w14:textId="77777777" w:rsidR="00D3795B" w:rsidRPr="005B17BF" w:rsidRDefault="00D3795B" w:rsidP="00BF37F3">
      <w:pPr>
        <w:pStyle w:val="Akapitzlist"/>
        <w:spacing w:after="0" w:line="240" w:lineRule="auto"/>
        <w:jc w:val="both"/>
        <w:rPr>
          <w:rFonts w:ascii="Arial" w:hAnsi="Arial" w:cs="Arial"/>
          <w:b/>
          <w:sz w:val="20"/>
          <w:szCs w:val="20"/>
          <w:u w:val="single"/>
        </w:rPr>
      </w:pPr>
    </w:p>
    <w:p w14:paraId="5D71717B" w14:textId="6CFE9929" w:rsidR="00167109" w:rsidRPr="003750AA" w:rsidRDefault="00167109" w:rsidP="00167109">
      <w:pPr>
        <w:pStyle w:val="MKNagwek1"/>
        <w:spacing w:line="276" w:lineRule="auto"/>
        <w:ind w:left="720"/>
      </w:pPr>
      <w:r w:rsidRPr="00822661">
        <w:t xml:space="preserve">Execution of the </w:t>
      </w:r>
      <w:r w:rsidR="005E1AA0">
        <w:t xml:space="preserve">Offshore Substation EPCI </w:t>
      </w:r>
      <w:r w:rsidRPr="000F56C8">
        <w:t xml:space="preserve">contract is expected in years </w:t>
      </w:r>
      <w:r w:rsidR="00B31725">
        <w:t>2028-2031 (to be concluded and precisely agreed during RFP stage of procurement process).</w:t>
      </w:r>
    </w:p>
    <w:p w14:paraId="0DC427A4" w14:textId="2B17B0E7" w:rsidR="00080C7D" w:rsidRDefault="00080C7D" w:rsidP="00485829">
      <w:pPr>
        <w:pStyle w:val="MKNagwek1"/>
      </w:pPr>
    </w:p>
    <w:p w14:paraId="551D5916" w14:textId="77777777" w:rsidR="00485829" w:rsidRPr="00485829" w:rsidRDefault="00485829" w:rsidP="00485829">
      <w:pPr>
        <w:pStyle w:val="MKNagwek1"/>
      </w:pPr>
    </w:p>
    <w:p w14:paraId="705EC896" w14:textId="74C84BCD" w:rsidR="003F0CC1" w:rsidRPr="003E056C" w:rsidRDefault="003F0CC1" w:rsidP="00485829">
      <w:pPr>
        <w:pStyle w:val="MKNagwek1"/>
      </w:pPr>
    </w:p>
    <w:p w14:paraId="6A6D381E" w14:textId="77777777" w:rsidR="00D3795B" w:rsidRPr="00991CCF" w:rsidRDefault="00991CCF" w:rsidP="00E91EC7">
      <w:pPr>
        <w:pStyle w:val="Akapitzlist"/>
        <w:numPr>
          <w:ilvl w:val="0"/>
          <w:numId w:val="4"/>
        </w:numPr>
        <w:spacing w:after="120"/>
        <w:jc w:val="both"/>
        <w:rPr>
          <w:rFonts w:ascii="Arial" w:hAnsi="Arial" w:cs="Arial"/>
          <w:b/>
          <w:sz w:val="20"/>
          <w:szCs w:val="20"/>
          <w:lang w:val="en-GB"/>
        </w:rPr>
      </w:pPr>
      <w:r w:rsidRPr="00991CCF">
        <w:rPr>
          <w:rFonts w:ascii="Arial" w:hAnsi="Arial" w:cs="Arial"/>
          <w:b/>
          <w:sz w:val="20"/>
          <w:szCs w:val="20"/>
          <w:lang w:val="en-GB"/>
        </w:rPr>
        <w:t>DOCUMENTS AND INFORMATION REQUIRED TO PLACE A BID</w:t>
      </w:r>
      <w:r>
        <w:rPr>
          <w:rFonts w:ascii="Arial" w:hAnsi="Arial" w:cs="Arial"/>
          <w:b/>
          <w:sz w:val="20"/>
          <w:szCs w:val="20"/>
          <w:lang w:val="en-GB"/>
        </w:rPr>
        <w:t>:</w:t>
      </w:r>
    </w:p>
    <w:p w14:paraId="7B0EBE72" w14:textId="77777777" w:rsidR="00D3795B" w:rsidRPr="00991CCF" w:rsidRDefault="00D3795B" w:rsidP="00BF37F3">
      <w:pPr>
        <w:pStyle w:val="Akapitzlist"/>
        <w:spacing w:after="120" w:line="240" w:lineRule="auto"/>
        <w:ind w:right="-142"/>
        <w:jc w:val="both"/>
        <w:rPr>
          <w:rFonts w:ascii="Arial" w:hAnsi="Arial" w:cs="Arial"/>
          <w:b/>
          <w:sz w:val="20"/>
          <w:szCs w:val="20"/>
          <w:u w:val="single"/>
          <w:lang w:val="en-GB"/>
        </w:rPr>
      </w:pPr>
    </w:p>
    <w:tbl>
      <w:tblPr>
        <w:tblW w:w="9219" w:type="dxa"/>
        <w:tblInd w:w="137" w:type="dxa"/>
        <w:shd w:val="clear" w:color="auto" w:fill="F2F2F2" w:themeFill="background1" w:themeFillShade="F2"/>
        <w:tblLook w:val="04A0" w:firstRow="1" w:lastRow="0" w:firstColumn="1" w:lastColumn="0" w:noHBand="0" w:noVBand="1"/>
      </w:tblPr>
      <w:tblGrid>
        <w:gridCol w:w="9219"/>
      </w:tblGrid>
      <w:tr w:rsidR="00D3795B" w:rsidRPr="005C750C" w14:paraId="2F318C56" w14:textId="77777777" w:rsidTr="00BB23C4">
        <w:trPr>
          <w:trHeight w:val="991"/>
        </w:trPr>
        <w:tc>
          <w:tcPr>
            <w:tcW w:w="9219" w:type="dxa"/>
            <w:shd w:val="clear" w:color="auto" w:fill="F2F2F2" w:themeFill="background1" w:themeFillShade="F2"/>
            <w:vAlign w:val="center"/>
          </w:tcPr>
          <w:p w14:paraId="7FAD1CA9" w14:textId="086AE497" w:rsidR="00D3795B" w:rsidRPr="00793E5D" w:rsidRDefault="00991CCF" w:rsidP="00793E5D">
            <w:pPr>
              <w:pStyle w:val="Akapitzlist"/>
              <w:spacing w:after="0" w:line="240" w:lineRule="auto"/>
              <w:ind w:left="0"/>
              <w:jc w:val="both"/>
              <w:rPr>
                <w:rFonts w:ascii="Arial" w:hAnsi="Arial" w:cs="Arial"/>
                <w:b/>
                <w:color w:val="000000" w:themeColor="text1"/>
                <w:sz w:val="18"/>
                <w:szCs w:val="18"/>
                <w:lang w:val="en-GB"/>
              </w:rPr>
            </w:pPr>
            <w:r w:rsidRPr="00793E5D">
              <w:rPr>
                <w:rFonts w:ascii="Arial" w:hAnsi="Arial" w:cs="Arial"/>
                <w:sz w:val="18"/>
                <w:szCs w:val="18"/>
                <w:lang w:val="en-GB"/>
              </w:rPr>
              <w:t xml:space="preserve">In order for the bid to be accepted and considered, it is necessary to present documents and information listed in </w:t>
            </w:r>
            <w:r w:rsidR="00FF18EB">
              <w:rPr>
                <w:rFonts w:ascii="Arial" w:hAnsi="Arial" w:cs="Arial"/>
                <w:b/>
                <w:sz w:val="18"/>
                <w:szCs w:val="18"/>
                <w:lang w:val="en-GB"/>
              </w:rPr>
              <w:t xml:space="preserve"> Appendix No.</w:t>
            </w:r>
            <w:r w:rsidRPr="00793E5D">
              <w:rPr>
                <w:rFonts w:ascii="Arial" w:hAnsi="Arial" w:cs="Arial"/>
                <w:b/>
                <w:color w:val="FF0000"/>
                <w:sz w:val="18"/>
                <w:szCs w:val="18"/>
                <w:lang w:val="en-GB"/>
              </w:rPr>
              <w:t xml:space="preserve"> 2, 3</w:t>
            </w:r>
            <w:r w:rsidRPr="00793E5D">
              <w:rPr>
                <w:rFonts w:ascii="Arial" w:hAnsi="Arial" w:cs="Arial"/>
                <w:b/>
                <w:sz w:val="18"/>
                <w:szCs w:val="18"/>
                <w:lang w:val="en-GB"/>
              </w:rPr>
              <w:t xml:space="preserve"> according to the rules </w:t>
            </w:r>
            <w:r w:rsidR="00793E5D" w:rsidRPr="00793E5D">
              <w:rPr>
                <w:rFonts w:ascii="Arial" w:hAnsi="Arial" w:cs="Arial"/>
                <w:b/>
                <w:sz w:val="18"/>
                <w:szCs w:val="18"/>
                <w:lang w:val="en-GB"/>
              </w:rPr>
              <w:t>specified in point 4 below</w:t>
            </w:r>
            <w:r w:rsidR="00D3795B" w:rsidRPr="00793E5D">
              <w:rPr>
                <w:rFonts w:ascii="Arial" w:hAnsi="Arial" w:cs="Arial"/>
                <w:color w:val="000000" w:themeColor="text1"/>
                <w:sz w:val="18"/>
                <w:szCs w:val="18"/>
                <w:lang w:val="en-GB"/>
              </w:rPr>
              <w:t>.</w:t>
            </w:r>
          </w:p>
        </w:tc>
      </w:tr>
    </w:tbl>
    <w:p w14:paraId="1AE18C59" w14:textId="77777777" w:rsidR="00D3795B" w:rsidRPr="00991CCF" w:rsidRDefault="00D3795B" w:rsidP="00BF37F3">
      <w:pPr>
        <w:jc w:val="both"/>
        <w:rPr>
          <w:rFonts w:ascii="Arial" w:hAnsi="Arial" w:cs="Arial"/>
          <w:lang w:val="en-GB"/>
        </w:rPr>
      </w:pPr>
    </w:p>
    <w:p w14:paraId="59D1E249" w14:textId="77777777" w:rsidR="00D3795B" w:rsidRPr="00F7520A" w:rsidRDefault="00F7520A" w:rsidP="00E91EC7">
      <w:pPr>
        <w:pStyle w:val="Akapitzlist"/>
        <w:numPr>
          <w:ilvl w:val="0"/>
          <w:numId w:val="4"/>
        </w:numPr>
        <w:spacing w:after="120" w:line="240" w:lineRule="auto"/>
        <w:jc w:val="both"/>
        <w:rPr>
          <w:rFonts w:ascii="Arial" w:hAnsi="Arial" w:cs="Arial"/>
          <w:b/>
          <w:sz w:val="20"/>
          <w:szCs w:val="20"/>
          <w:u w:val="single"/>
        </w:rPr>
      </w:pPr>
      <w:r w:rsidRPr="00F7520A">
        <w:rPr>
          <w:rFonts w:ascii="Arial" w:hAnsi="Arial" w:cs="Arial"/>
          <w:b/>
          <w:sz w:val="20"/>
          <w:szCs w:val="20"/>
          <w:lang w:val="en-GB"/>
        </w:rPr>
        <w:t>BID SUBMISSION – CONDITIONS/ RULES:</w:t>
      </w:r>
    </w:p>
    <w:p w14:paraId="63E2EDF3" w14:textId="77777777" w:rsidR="009365F0" w:rsidRPr="001918D4" w:rsidRDefault="009365F0" w:rsidP="00BF37F3">
      <w:pPr>
        <w:pStyle w:val="Akapitzlist"/>
        <w:spacing w:after="120" w:line="240" w:lineRule="auto"/>
        <w:jc w:val="both"/>
        <w:rPr>
          <w:rFonts w:ascii="Arial" w:hAnsi="Arial" w:cs="Arial"/>
          <w:b/>
          <w:sz w:val="20"/>
          <w:szCs w:val="20"/>
          <w:u w:val="single"/>
        </w:rPr>
      </w:pPr>
    </w:p>
    <w:p w14:paraId="13CF5E8B" w14:textId="77777777" w:rsidR="00997213" w:rsidRPr="000C72F7" w:rsidRDefault="00FA2454" w:rsidP="00E91EC7">
      <w:pPr>
        <w:pStyle w:val="Akapitzlist"/>
        <w:numPr>
          <w:ilvl w:val="1"/>
          <w:numId w:val="4"/>
        </w:numPr>
        <w:ind w:left="709" w:hanging="567"/>
        <w:jc w:val="both"/>
        <w:rPr>
          <w:rFonts w:ascii="Arial" w:hAnsi="Arial" w:cs="Arial"/>
          <w:sz w:val="18"/>
          <w:szCs w:val="18"/>
          <w:lang w:val="en-GB"/>
        </w:rPr>
      </w:pPr>
      <w:r w:rsidRPr="000C72F7">
        <w:rPr>
          <w:rFonts w:ascii="Arial" w:hAnsi="Arial" w:cs="Arial"/>
          <w:sz w:val="18"/>
          <w:szCs w:val="18"/>
          <w:lang w:val="en-GB"/>
        </w:rPr>
        <w:t>If you would like to place a bid, please</w:t>
      </w:r>
      <w:r w:rsidRPr="000C72F7">
        <w:rPr>
          <w:rFonts w:ascii="Arial" w:hAnsi="Arial" w:cs="Arial"/>
          <w:b/>
          <w:sz w:val="18"/>
          <w:szCs w:val="18"/>
          <w:lang w:val="en-GB"/>
        </w:rPr>
        <w:t xml:space="preserve"> send us a short message through CONNECT</w:t>
      </w:r>
      <w:r w:rsidR="00C37E2E" w:rsidRPr="000C72F7">
        <w:rPr>
          <w:rFonts w:ascii="Arial" w:hAnsi="Arial" w:cs="Arial"/>
          <w:sz w:val="18"/>
          <w:szCs w:val="18"/>
          <w:lang w:val="en-GB"/>
        </w:rPr>
        <w:t xml:space="preserve">. </w:t>
      </w:r>
      <w:r w:rsidR="00554A94" w:rsidRPr="000C72F7">
        <w:rPr>
          <w:rFonts w:ascii="Arial" w:hAnsi="Arial" w:cs="Arial"/>
          <w:sz w:val="18"/>
          <w:szCs w:val="18"/>
          <w:lang w:val="en-GB"/>
        </w:rPr>
        <w:t>To write a message, please choose "Ask the Ordering Party a question" or "Go to questions and answers" and fill in the question field - in the "Subject of the message" field, please enter: "</w:t>
      </w:r>
      <w:r w:rsidR="00554A94" w:rsidRPr="000C72F7">
        <w:rPr>
          <w:rFonts w:ascii="Arial" w:hAnsi="Arial" w:cs="Arial"/>
          <w:i/>
          <w:sz w:val="18"/>
          <w:szCs w:val="18"/>
          <w:lang w:val="en-GB"/>
        </w:rPr>
        <w:t>Bid submission declaration</w:t>
      </w:r>
      <w:r w:rsidR="00554A94" w:rsidRPr="000C72F7">
        <w:rPr>
          <w:rFonts w:ascii="Arial" w:hAnsi="Arial" w:cs="Arial"/>
          <w:sz w:val="18"/>
          <w:szCs w:val="18"/>
          <w:lang w:val="en-GB"/>
        </w:rPr>
        <w:t xml:space="preserve">", write short information that you are interested of participation in our purchasing process and add in the attachment </w:t>
      </w:r>
      <w:r w:rsidR="00554A94" w:rsidRPr="000C72F7">
        <w:rPr>
          <w:rFonts w:ascii="Arial" w:hAnsi="Arial" w:cs="Arial"/>
          <w:b/>
          <w:sz w:val="18"/>
          <w:szCs w:val="18"/>
          <w:lang w:val="en-GB"/>
        </w:rPr>
        <w:t xml:space="preserve">signed Information Protection Agreement – NDA </w:t>
      </w:r>
      <w:r w:rsidR="00554A94" w:rsidRPr="000C72F7">
        <w:rPr>
          <w:rFonts w:ascii="Arial" w:hAnsi="Arial" w:cs="Arial"/>
          <w:sz w:val="18"/>
          <w:szCs w:val="18"/>
          <w:lang w:val="en-GB"/>
        </w:rPr>
        <w:t xml:space="preserve">from </w:t>
      </w:r>
      <w:r w:rsidR="00554A94" w:rsidRPr="000C72F7">
        <w:rPr>
          <w:rFonts w:ascii="Arial" w:hAnsi="Arial" w:cs="Arial"/>
          <w:b/>
          <w:sz w:val="18"/>
          <w:szCs w:val="18"/>
          <w:lang w:val="en-GB"/>
        </w:rPr>
        <w:t>Appendix No. 4</w:t>
      </w:r>
      <w:r w:rsidR="00997213" w:rsidRPr="000C72F7">
        <w:rPr>
          <w:rFonts w:ascii="Arial" w:hAnsi="Arial" w:cs="Arial"/>
          <w:sz w:val="18"/>
          <w:szCs w:val="18"/>
          <w:lang w:val="en-GB"/>
        </w:rPr>
        <w:t>.</w:t>
      </w:r>
    </w:p>
    <w:p w14:paraId="156AB71E" w14:textId="1FC5F55F" w:rsidR="00D062BB" w:rsidRPr="00AB5BCF" w:rsidRDefault="00BC6C6A" w:rsidP="00E91EC7">
      <w:pPr>
        <w:pStyle w:val="Akapitzlist"/>
        <w:numPr>
          <w:ilvl w:val="1"/>
          <w:numId w:val="4"/>
        </w:numPr>
        <w:ind w:left="709" w:hanging="567"/>
        <w:jc w:val="both"/>
        <w:rPr>
          <w:rFonts w:ascii="Arial" w:hAnsi="Arial" w:cs="Arial"/>
          <w:b/>
          <w:sz w:val="18"/>
          <w:szCs w:val="18"/>
          <w:lang w:val="en-GB"/>
        </w:rPr>
      </w:pPr>
      <w:r w:rsidRPr="00AB5BCF">
        <w:rPr>
          <w:rFonts w:ascii="Arial" w:hAnsi="Arial" w:cs="Arial"/>
          <w:b/>
          <w:sz w:val="18"/>
          <w:szCs w:val="18"/>
          <w:lang w:val="en-GB"/>
        </w:rPr>
        <w:t>Scope of work and other documents</w:t>
      </w:r>
      <w:r w:rsidRPr="000C72F7">
        <w:rPr>
          <w:rFonts w:ascii="Arial" w:hAnsi="Arial" w:cs="Arial"/>
          <w:sz w:val="18"/>
          <w:szCs w:val="18"/>
          <w:lang w:val="en-GB"/>
        </w:rPr>
        <w:t xml:space="preserve"> will be provided to the Bidders through the CONNECT Platform</w:t>
      </w:r>
      <w:r w:rsidR="00B31725">
        <w:rPr>
          <w:rFonts w:ascii="Arial" w:hAnsi="Arial" w:cs="Arial"/>
          <w:sz w:val="18"/>
          <w:szCs w:val="18"/>
          <w:lang w:val="en-GB"/>
        </w:rPr>
        <w:t xml:space="preserve"> </w:t>
      </w:r>
      <w:r w:rsidR="00B31725" w:rsidRPr="00AB5BCF">
        <w:rPr>
          <w:rFonts w:ascii="Arial" w:hAnsi="Arial" w:cs="Arial"/>
          <w:b/>
          <w:color w:val="FF0000"/>
          <w:sz w:val="18"/>
          <w:szCs w:val="18"/>
          <w:lang w:val="en-GB"/>
        </w:rPr>
        <w:t>after signing NDA</w:t>
      </w:r>
      <w:r w:rsidR="00D062BB" w:rsidRPr="00AB5BCF">
        <w:rPr>
          <w:rFonts w:ascii="Arial" w:hAnsi="Arial" w:cs="Arial"/>
          <w:b/>
          <w:color w:val="FF0000"/>
          <w:sz w:val="18"/>
          <w:szCs w:val="18"/>
          <w:lang w:val="en-GB"/>
        </w:rPr>
        <w:t>.</w:t>
      </w:r>
    </w:p>
    <w:p w14:paraId="39FFAB5A" w14:textId="4791225F" w:rsidR="00D062BB" w:rsidRPr="000C72F7" w:rsidRDefault="00FF18EB" w:rsidP="00E91EC7">
      <w:pPr>
        <w:pStyle w:val="Akapitzlist"/>
        <w:numPr>
          <w:ilvl w:val="1"/>
          <w:numId w:val="4"/>
        </w:numPr>
        <w:ind w:left="709" w:hanging="567"/>
        <w:jc w:val="both"/>
        <w:rPr>
          <w:rFonts w:ascii="Arial" w:hAnsi="Arial" w:cs="Arial"/>
          <w:sz w:val="18"/>
          <w:szCs w:val="18"/>
          <w:lang w:val="en-GB"/>
        </w:rPr>
      </w:pPr>
      <w:r>
        <w:rPr>
          <w:rFonts w:ascii="Arial" w:hAnsi="Arial" w:cs="Arial"/>
          <w:sz w:val="18"/>
          <w:szCs w:val="18"/>
          <w:lang w:val="en-GB"/>
        </w:rPr>
        <w:t>Disclosing</w:t>
      </w:r>
      <w:r w:rsidR="00C25A6A" w:rsidRPr="000C72F7">
        <w:rPr>
          <w:rFonts w:ascii="Arial" w:hAnsi="Arial" w:cs="Arial"/>
          <w:sz w:val="18"/>
          <w:szCs w:val="18"/>
          <w:lang w:val="en-GB"/>
        </w:rPr>
        <w:t xml:space="preserve"> this </w:t>
      </w:r>
      <w:r w:rsidR="00E7696F" w:rsidRPr="000C72F7">
        <w:rPr>
          <w:rFonts w:ascii="Arial" w:hAnsi="Arial" w:cs="Arial"/>
          <w:sz w:val="18"/>
          <w:szCs w:val="18"/>
          <w:lang w:val="en-GB"/>
        </w:rPr>
        <w:t xml:space="preserve">RFP </w:t>
      </w:r>
      <w:r w:rsidR="00862FA8" w:rsidRPr="000C72F7">
        <w:rPr>
          <w:rFonts w:ascii="Arial" w:hAnsi="Arial" w:cs="Arial"/>
          <w:sz w:val="18"/>
          <w:szCs w:val="18"/>
          <w:lang w:val="en-GB"/>
        </w:rPr>
        <w:t xml:space="preserve">to other entities is </w:t>
      </w:r>
      <w:r w:rsidR="00E7696F" w:rsidRPr="000C72F7">
        <w:rPr>
          <w:rFonts w:ascii="Arial" w:hAnsi="Arial" w:cs="Arial"/>
          <w:sz w:val="18"/>
          <w:szCs w:val="18"/>
          <w:lang w:val="en-GB"/>
        </w:rPr>
        <w:t>forbidden.</w:t>
      </w:r>
    </w:p>
    <w:p w14:paraId="205D710A" w14:textId="77777777" w:rsidR="00997213" w:rsidRPr="000C72F7" w:rsidRDefault="00E7696F" w:rsidP="00E91EC7">
      <w:pPr>
        <w:pStyle w:val="Akapitzlist"/>
        <w:numPr>
          <w:ilvl w:val="1"/>
          <w:numId w:val="4"/>
        </w:numPr>
        <w:ind w:left="709" w:hanging="567"/>
        <w:jc w:val="both"/>
        <w:rPr>
          <w:rFonts w:ascii="Arial" w:hAnsi="Arial" w:cs="Arial"/>
          <w:sz w:val="18"/>
          <w:szCs w:val="18"/>
          <w:lang w:val="en-GB"/>
        </w:rPr>
      </w:pPr>
      <w:r w:rsidRPr="000C72F7">
        <w:rPr>
          <w:rFonts w:ascii="Arial" w:hAnsi="Arial" w:cs="Arial"/>
          <w:sz w:val="18"/>
          <w:szCs w:val="18"/>
          <w:lang w:val="en-GB"/>
        </w:rPr>
        <w:t xml:space="preserve">The bid must be placed before the deadline specified in the CONNECT system, in Polish or English, through CONNECT - Purchasing Platform of the ORLEN Group available at </w:t>
      </w:r>
      <w:hyperlink r:id="rId8" w:history="1">
        <w:r w:rsidRPr="000C72F7">
          <w:rPr>
            <w:rStyle w:val="Hipercze"/>
            <w:rFonts w:ascii="Arial" w:hAnsi="Arial" w:cs="Arial"/>
            <w:sz w:val="18"/>
            <w:szCs w:val="18"/>
            <w:lang w:val="en-GB"/>
          </w:rPr>
          <w:t>https://connect.orlen.pl/</w:t>
        </w:r>
      </w:hyperlink>
      <w:r w:rsidRPr="000C72F7">
        <w:rPr>
          <w:rFonts w:ascii="Arial" w:hAnsi="Arial" w:cs="Arial"/>
          <w:sz w:val="18"/>
          <w:szCs w:val="18"/>
          <w:lang w:val="en-GB"/>
        </w:rPr>
        <w:t xml:space="preserve"> all fields in the form and attaching the information/documents requested in the RFP</w:t>
      </w:r>
      <w:r w:rsidR="00997213" w:rsidRPr="000C72F7">
        <w:rPr>
          <w:rFonts w:ascii="Arial" w:hAnsi="Arial" w:cs="Arial"/>
          <w:sz w:val="18"/>
          <w:szCs w:val="18"/>
          <w:lang w:val="en-GB"/>
        </w:rPr>
        <w:t>.</w:t>
      </w:r>
    </w:p>
    <w:p w14:paraId="3BC66234" w14:textId="77777777" w:rsidR="00D062BB" w:rsidRPr="000C72F7" w:rsidRDefault="00D45F25" w:rsidP="00E91EC7">
      <w:pPr>
        <w:pStyle w:val="Akapitzlist"/>
        <w:numPr>
          <w:ilvl w:val="1"/>
          <w:numId w:val="4"/>
        </w:numPr>
        <w:ind w:left="709" w:hanging="567"/>
        <w:jc w:val="both"/>
        <w:rPr>
          <w:rFonts w:ascii="Arial" w:hAnsi="Arial" w:cs="Arial"/>
          <w:sz w:val="18"/>
          <w:szCs w:val="18"/>
          <w:lang w:val="en-GB"/>
        </w:rPr>
      </w:pPr>
      <w:r w:rsidRPr="000C72F7">
        <w:rPr>
          <w:rFonts w:ascii="Arial" w:hAnsi="Arial" w:cs="Arial"/>
          <w:sz w:val="18"/>
          <w:szCs w:val="18"/>
          <w:lang w:val="en-GB"/>
        </w:rPr>
        <w:t>The lack of any document in a bid, or the lack of a declaration of its delivery at another date indicated and agreed with the Ordering Party, may result in the exclusion of the Bidder from further proceedings</w:t>
      </w:r>
      <w:r w:rsidR="00D062BB" w:rsidRPr="000C72F7">
        <w:rPr>
          <w:rFonts w:ascii="Arial" w:hAnsi="Arial" w:cs="Arial"/>
          <w:sz w:val="18"/>
          <w:szCs w:val="18"/>
          <w:lang w:val="en-GB"/>
        </w:rPr>
        <w:t>.</w:t>
      </w:r>
    </w:p>
    <w:p w14:paraId="44B22900" w14:textId="77777777" w:rsidR="00997213" w:rsidRPr="000C72F7" w:rsidRDefault="00E12F5F" w:rsidP="00E91EC7">
      <w:pPr>
        <w:pStyle w:val="Akapitzlist"/>
        <w:numPr>
          <w:ilvl w:val="1"/>
          <w:numId w:val="4"/>
        </w:numPr>
        <w:ind w:left="709" w:hanging="567"/>
        <w:jc w:val="both"/>
        <w:rPr>
          <w:rFonts w:ascii="Arial" w:hAnsi="Arial" w:cs="Arial"/>
          <w:sz w:val="18"/>
          <w:szCs w:val="18"/>
          <w:lang w:val="en-GB"/>
        </w:rPr>
      </w:pPr>
      <w:r w:rsidRPr="000C72F7">
        <w:rPr>
          <w:rFonts w:ascii="Arial" w:hAnsi="Arial" w:cs="Arial"/>
          <w:sz w:val="18"/>
          <w:szCs w:val="18"/>
          <w:lang w:val="en-GB"/>
        </w:rPr>
        <w:t>The bid should be signed by a representative of the Bidder, authorised according to the provisions of National Court Register or other respective commercial register of companies or according to the relevant power of attorney</w:t>
      </w:r>
      <w:r w:rsidR="00997213" w:rsidRPr="000C72F7">
        <w:rPr>
          <w:rFonts w:ascii="Arial" w:hAnsi="Arial" w:cs="Arial"/>
          <w:sz w:val="18"/>
          <w:szCs w:val="18"/>
          <w:lang w:val="en-GB"/>
        </w:rPr>
        <w:t xml:space="preserve">. </w:t>
      </w:r>
    </w:p>
    <w:p w14:paraId="01DBC31D" w14:textId="77777777" w:rsidR="00997213" w:rsidRPr="000C72F7" w:rsidRDefault="00E12F5F" w:rsidP="00E91EC7">
      <w:pPr>
        <w:pStyle w:val="Akapitzlist"/>
        <w:numPr>
          <w:ilvl w:val="1"/>
          <w:numId w:val="4"/>
        </w:numPr>
        <w:ind w:left="709" w:hanging="567"/>
        <w:jc w:val="both"/>
        <w:rPr>
          <w:rFonts w:ascii="Arial" w:hAnsi="Arial" w:cs="Arial"/>
          <w:sz w:val="18"/>
          <w:szCs w:val="18"/>
          <w:lang w:val="en-GB"/>
        </w:rPr>
      </w:pPr>
      <w:r w:rsidRPr="000C72F7">
        <w:rPr>
          <w:rFonts w:ascii="Arial" w:hAnsi="Arial" w:cs="Arial"/>
          <w:sz w:val="18"/>
          <w:szCs w:val="18"/>
          <w:lang w:val="en-GB"/>
        </w:rPr>
        <w:t>If you do not wish to submit a bid please send us a short message through CONNECT (in the "Subject of the message" field, please write "Decline the request to submit a bid", please indicate the reasons in the body of the message and click "Decline" (the order of the actions is relevant)</w:t>
      </w:r>
      <w:r w:rsidR="00997213" w:rsidRPr="000C72F7">
        <w:rPr>
          <w:rFonts w:ascii="Arial" w:hAnsi="Arial" w:cs="Arial"/>
          <w:sz w:val="18"/>
          <w:szCs w:val="18"/>
          <w:lang w:val="en-GB"/>
        </w:rPr>
        <w:t>.</w:t>
      </w:r>
    </w:p>
    <w:p w14:paraId="66D8E867" w14:textId="77777777" w:rsidR="00997213" w:rsidRPr="000C72F7" w:rsidRDefault="00E12F5F" w:rsidP="00E91EC7">
      <w:pPr>
        <w:pStyle w:val="Akapitzlist"/>
        <w:numPr>
          <w:ilvl w:val="1"/>
          <w:numId w:val="4"/>
        </w:numPr>
        <w:ind w:left="709" w:hanging="567"/>
        <w:jc w:val="both"/>
        <w:rPr>
          <w:rFonts w:ascii="Arial" w:hAnsi="Arial" w:cs="Arial"/>
          <w:sz w:val="18"/>
          <w:szCs w:val="18"/>
        </w:rPr>
      </w:pPr>
      <w:r w:rsidRPr="000C72F7">
        <w:rPr>
          <w:rFonts w:ascii="Arial" w:hAnsi="Arial" w:cs="Arial"/>
          <w:sz w:val="18"/>
          <w:szCs w:val="18"/>
          <w:lang w:val="en-GB"/>
        </w:rPr>
        <w:t>Any requests for additional information and explanations should only be submitted through CONNECT ("Ask the Ordering Party a question" option) in the timeframe provided for by the system. The reply will be submitted in the same way</w:t>
      </w:r>
      <w:r w:rsidR="00997213" w:rsidRPr="000C72F7">
        <w:rPr>
          <w:rFonts w:ascii="Arial" w:hAnsi="Arial" w:cs="Arial"/>
          <w:sz w:val="18"/>
          <w:szCs w:val="18"/>
        </w:rPr>
        <w:t xml:space="preserve">. </w:t>
      </w:r>
    </w:p>
    <w:p w14:paraId="2A58B274" w14:textId="4D82763C" w:rsidR="00997213" w:rsidRPr="00757E03" w:rsidRDefault="00757E03" w:rsidP="00E91EC7">
      <w:pPr>
        <w:pStyle w:val="Akapitzlist"/>
        <w:numPr>
          <w:ilvl w:val="1"/>
          <w:numId w:val="4"/>
        </w:numPr>
        <w:ind w:left="709" w:hanging="567"/>
        <w:jc w:val="both"/>
        <w:rPr>
          <w:rFonts w:ascii="Arial" w:hAnsi="Arial" w:cs="Arial"/>
          <w:sz w:val="20"/>
          <w:szCs w:val="20"/>
          <w:lang w:val="en-GB"/>
        </w:rPr>
      </w:pPr>
      <w:r w:rsidRPr="000C72F7">
        <w:rPr>
          <w:rFonts w:ascii="Arial" w:hAnsi="Arial" w:cs="Arial"/>
          <w:sz w:val="18"/>
          <w:szCs w:val="18"/>
          <w:lang w:val="en-GB"/>
        </w:rPr>
        <w:t xml:space="preserve">The </w:t>
      </w:r>
      <w:r w:rsidR="00FF18EB">
        <w:rPr>
          <w:rFonts w:ascii="Arial" w:hAnsi="Arial" w:cs="Arial"/>
          <w:sz w:val="18"/>
          <w:szCs w:val="18"/>
          <w:lang w:val="en-GB"/>
        </w:rPr>
        <w:t>Ordering Party</w:t>
      </w:r>
      <w:r w:rsidRPr="000C72F7">
        <w:rPr>
          <w:rFonts w:ascii="Arial" w:hAnsi="Arial" w:cs="Arial"/>
          <w:sz w:val="18"/>
          <w:szCs w:val="18"/>
          <w:lang w:val="en-GB"/>
        </w:rPr>
        <w:t xml:space="preserve"> reserves the right not to answer the questions asked if questions are asked within the three days before the require</w:t>
      </w:r>
      <w:r w:rsidR="006619B6">
        <w:rPr>
          <w:rFonts w:ascii="Arial" w:hAnsi="Arial" w:cs="Arial"/>
          <w:sz w:val="18"/>
          <w:szCs w:val="18"/>
          <w:lang w:val="en-GB"/>
        </w:rPr>
        <w:t>d date for submission of bids</w:t>
      </w:r>
      <w:r w:rsidR="00997213" w:rsidRPr="000C72F7">
        <w:rPr>
          <w:rFonts w:ascii="Arial" w:hAnsi="Arial" w:cs="Arial"/>
          <w:sz w:val="18"/>
          <w:szCs w:val="18"/>
          <w:lang w:val="en-GB"/>
        </w:rPr>
        <w:t>.</w:t>
      </w:r>
    </w:p>
    <w:p w14:paraId="27C2E05D" w14:textId="77777777" w:rsidR="00D3795B" w:rsidRPr="00757E03" w:rsidRDefault="00D3795B" w:rsidP="00BF37F3">
      <w:pPr>
        <w:pStyle w:val="Akapitzlist"/>
        <w:spacing w:line="240" w:lineRule="auto"/>
        <w:ind w:left="567"/>
        <w:jc w:val="both"/>
        <w:rPr>
          <w:rFonts w:ascii="Arial" w:hAnsi="Arial" w:cs="Arial"/>
          <w:sz w:val="20"/>
          <w:szCs w:val="20"/>
          <w:lang w:val="en-GB"/>
        </w:rPr>
      </w:pPr>
    </w:p>
    <w:p w14:paraId="7A26098D" w14:textId="77777777" w:rsidR="00D3795B" w:rsidRPr="00757E03" w:rsidRDefault="00757E03" w:rsidP="00E91EC7">
      <w:pPr>
        <w:pStyle w:val="Akapitzlist"/>
        <w:numPr>
          <w:ilvl w:val="0"/>
          <w:numId w:val="4"/>
        </w:numPr>
        <w:spacing w:after="120" w:line="240" w:lineRule="auto"/>
        <w:jc w:val="both"/>
        <w:rPr>
          <w:rFonts w:ascii="Arial" w:hAnsi="Arial" w:cs="Arial"/>
          <w:b/>
          <w:sz w:val="20"/>
          <w:szCs w:val="20"/>
          <w:lang w:val="en-GB"/>
        </w:rPr>
      </w:pPr>
      <w:r w:rsidRPr="00757E03">
        <w:rPr>
          <w:rFonts w:ascii="Arial" w:hAnsi="Arial" w:cs="Arial"/>
          <w:b/>
          <w:sz w:val="20"/>
          <w:szCs w:val="20"/>
          <w:lang w:val="en-GB"/>
        </w:rPr>
        <w:t>PROCESS – MODE OF BID SUBMISSION</w:t>
      </w:r>
      <w:r w:rsidR="00D3795B" w:rsidRPr="00757E03">
        <w:rPr>
          <w:rFonts w:ascii="Arial" w:hAnsi="Arial" w:cs="Arial"/>
          <w:b/>
          <w:sz w:val="20"/>
          <w:szCs w:val="20"/>
          <w:lang w:val="en-GB"/>
        </w:rPr>
        <w:t xml:space="preserve">: </w:t>
      </w:r>
    </w:p>
    <w:p w14:paraId="20496827" w14:textId="77777777" w:rsidR="00D3795B" w:rsidRPr="00757E03" w:rsidRDefault="00D3795B" w:rsidP="00BF37F3">
      <w:pPr>
        <w:pStyle w:val="Akapitzlist"/>
        <w:spacing w:after="120" w:line="240" w:lineRule="auto"/>
        <w:jc w:val="both"/>
        <w:rPr>
          <w:rFonts w:ascii="Arial" w:hAnsi="Arial" w:cs="Arial"/>
          <w:b/>
          <w:sz w:val="20"/>
          <w:szCs w:val="20"/>
          <w:u w:val="single"/>
          <w:lang w:val="en-GB"/>
        </w:rPr>
      </w:pPr>
    </w:p>
    <w:tbl>
      <w:tblPr>
        <w:tblW w:w="0" w:type="auto"/>
        <w:tblInd w:w="13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8925"/>
      </w:tblGrid>
      <w:tr w:rsidR="00D3795B" w:rsidRPr="00500125" w:rsidDel="005A79CD" w14:paraId="008BDBB1" w14:textId="77777777" w:rsidTr="004442E2">
        <w:tc>
          <w:tcPr>
            <w:tcW w:w="9491" w:type="dxa"/>
            <w:shd w:val="clear" w:color="auto" w:fill="F2F2F2" w:themeFill="background1" w:themeFillShade="F2"/>
          </w:tcPr>
          <w:p w14:paraId="5FA2C294" w14:textId="77777777" w:rsidR="00D3795B" w:rsidRPr="000C72F7" w:rsidRDefault="00B0353A" w:rsidP="00BF37F3">
            <w:pPr>
              <w:pStyle w:val="Tekstpodstawowy2"/>
              <w:spacing w:after="0" w:line="240" w:lineRule="auto"/>
              <w:jc w:val="both"/>
              <w:rPr>
                <w:rFonts w:ascii="Arial" w:hAnsi="Arial" w:cs="Arial"/>
                <w:sz w:val="18"/>
                <w:szCs w:val="18"/>
                <w:lang w:val="en-GB"/>
              </w:rPr>
            </w:pPr>
            <w:r w:rsidRPr="000C72F7">
              <w:rPr>
                <w:rFonts w:ascii="Arial" w:hAnsi="Arial" w:cs="Arial"/>
                <w:sz w:val="18"/>
                <w:szCs w:val="18"/>
                <w:lang w:val="en-GB"/>
              </w:rPr>
              <w:t>Bidders submit documents (scanned copies of documents) through the CONNECT system</w:t>
            </w:r>
            <w:r w:rsidR="009365F0" w:rsidRPr="000C72F7">
              <w:rPr>
                <w:rFonts w:ascii="Arial" w:hAnsi="Arial" w:cs="Arial"/>
                <w:sz w:val="18"/>
                <w:szCs w:val="18"/>
                <w:lang w:val="en-GB"/>
              </w:rPr>
              <w:t>.</w:t>
            </w:r>
          </w:p>
          <w:p w14:paraId="020F8581" w14:textId="77777777" w:rsidR="005418F1" w:rsidRPr="000C72F7" w:rsidRDefault="005418F1" w:rsidP="00BF37F3">
            <w:pPr>
              <w:pStyle w:val="Tekstpodstawowy2"/>
              <w:spacing w:after="0" w:line="240" w:lineRule="auto"/>
              <w:jc w:val="both"/>
              <w:rPr>
                <w:rFonts w:ascii="Arial" w:hAnsi="Arial" w:cs="Arial"/>
                <w:sz w:val="18"/>
                <w:szCs w:val="18"/>
                <w:lang w:val="en-GB"/>
              </w:rPr>
            </w:pPr>
          </w:p>
          <w:p w14:paraId="20C8EA47" w14:textId="77777777" w:rsidR="00CC0F93" w:rsidRPr="00DC749E" w:rsidRDefault="00CC0F93" w:rsidP="00BF37F3">
            <w:pPr>
              <w:pStyle w:val="Tekstpodstawowy2"/>
              <w:spacing w:after="0" w:line="240" w:lineRule="auto"/>
              <w:jc w:val="both"/>
              <w:rPr>
                <w:rFonts w:ascii="Arial" w:hAnsi="Arial" w:cs="Arial"/>
                <w:i/>
                <w:color w:val="FF0000"/>
                <w:sz w:val="18"/>
                <w:szCs w:val="18"/>
                <w:lang w:val="en-US"/>
              </w:rPr>
            </w:pPr>
          </w:p>
          <w:p w14:paraId="1361EDB4" w14:textId="107FEFB2" w:rsidR="00CC0F93" w:rsidRPr="00421456" w:rsidRDefault="00223AAA" w:rsidP="009C7F23">
            <w:pPr>
              <w:pStyle w:val="Tekstpodstawowy2"/>
              <w:numPr>
                <w:ilvl w:val="0"/>
                <w:numId w:val="15"/>
              </w:numPr>
              <w:spacing w:line="240" w:lineRule="auto"/>
              <w:jc w:val="both"/>
              <w:rPr>
                <w:rFonts w:ascii="Arial" w:hAnsi="Arial" w:cs="Arial"/>
                <w:i/>
                <w:sz w:val="18"/>
                <w:szCs w:val="18"/>
                <w:lang w:val="en-GB"/>
              </w:rPr>
            </w:pPr>
            <w:r w:rsidRPr="00421456">
              <w:rPr>
                <w:rFonts w:ascii="Arial" w:hAnsi="Arial" w:cs="Arial"/>
                <w:i/>
                <w:sz w:val="18"/>
                <w:szCs w:val="18"/>
                <w:lang w:val="en-GB"/>
              </w:rPr>
              <w:t xml:space="preserve">The signed </w:t>
            </w:r>
            <w:r w:rsidRPr="00421456">
              <w:rPr>
                <w:rFonts w:ascii="Arial" w:hAnsi="Arial" w:cs="Arial"/>
                <w:b/>
                <w:i/>
                <w:sz w:val="18"/>
                <w:szCs w:val="18"/>
                <w:lang w:val="en-GB"/>
              </w:rPr>
              <w:t xml:space="preserve">Appendix No. </w:t>
            </w:r>
            <w:r w:rsidRPr="00421456">
              <w:rPr>
                <w:rFonts w:ascii="Arial" w:hAnsi="Arial" w:cs="Arial"/>
                <w:b/>
                <w:i/>
                <w:color w:val="FF0000"/>
                <w:sz w:val="18"/>
                <w:szCs w:val="18"/>
                <w:lang w:val="en-GB"/>
              </w:rPr>
              <w:t>2</w:t>
            </w:r>
            <w:r w:rsidRPr="00421456">
              <w:rPr>
                <w:rFonts w:ascii="Arial" w:hAnsi="Arial" w:cs="Arial"/>
                <w:i/>
                <w:color w:val="FF0000"/>
                <w:sz w:val="18"/>
                <w:szCs w:val="18"/>
                <w:lang w:val="en-GB"/>
              </w:rPr>
              <w:t xml:space="preserve"> </w:t>
            </w:r>
            <w:r w:rsidRPr="00421456">
              <w:rPr>
                <w:rFonts w:ascii="Arial" w:hAnsi="Arial" w:cs="Arial"/>
                <w:i/>
                <w:sz w:val="18"/>
                <w:szCs w:val="18"/>
                <w:lang w:val="en-GB"/>
              </w:rPr>
              <w:t xml:space="preserve">constituting the </w:t>
            </w:r>
            <w:r w:rsidRPr="00421456">
              <w:rPr>
                <w:rFonts w:ascii="Arial" w:hAnsi="Arial" w:cs="Arial"/>
                <w:b/>
                <w:i/>
                <w:sz w:val="18"/>
                <w:szCs w:val="18"/>
                <w:lang w:val="en-GB"/>
              </w:rPr>
              <w:t>TECHNICAL OFFER</w:t>
            </w:r>
            <w:r w:rsidRPr="00421456">
              <w:rPr>
                <w:rFonts w:ascii="Arial" w:hAnsi="Arial" w:cs="Arial"/>
                <w:i/>
                <w:sz w:val="18"/>
                <w:szCs w:val="18"/>
                <w:lang w:val="en-GB"/>
              </w:rPr>
              <w:t xml:space="preserve"> along with the required </w:t>
            </w:r>
            <w:r w:rsidR="00DC749E">
              <w:rPr>
                <w:rFonts w:ascii="Arial" w:hAnsi="Arial" w:cs="Arial"/>
                <w:b/>
                <w:i/>
                <w:sz w:val="18"/>
                <w:szCs w:val="18"/>
                <w:lang w:val="en-GB"/>
              </w:rPr>
              <w:t>Appendices</w:t>
            </w:r>
            <w:r w:rsidRPr="00421456">
              <w:rPr>
                <w:rFonts w:ascii="Arial" w:hAnsi="Arial" w:cs="Arial"/>
                <w:b/>
                <w:i/>
                <w:color w:val="FF0000"/>
                <w:sz w:val="18"/>
                <w:szCs w:val="18"/>
                <w:lang w:val="en-GB"/>
              </w:rPr>
              <w:t xml:space="preserve"> </w:t>
            </w:r>
            <w:r w:rsidRPr="00421456">
              <w:rPr>
                <w:rFonts w:ascii="Arial" w:hAnsi="Arial" w:cs="Arial"/>
                <w:i/>
                <w:sz w:val="18"/>
                <w:szCs w:val="18"/>
                <w:lang w:val="en-GB"/>
              </w:rPr>
              <w:t>should be attached in the item entitled "TECHNICAL OFFER" - Please submit all files in one .zip file.</w:t>
            </w:r>
          </w:p>
          <w:p w14:paraId="013BAE49" w14:textId="77777777" w:rsidR="00CC0F93" w:rsidRPr="00421456" w:rsidRDefault="00CC0F93" w:rsidP="00BF37F3">
            <w:pPr>
              <w:pStyle w:val="Tekstpodstawowy2"/>
              <w:spacing w:after="0" w:line="240" w:lineRule="auto"/>
              <w:jc w:val="both"/>
              <w:rPr>
                <w:rFonts w:ascii="Arial" w:hAnsi="Arial" w:cs="Arial"/>
                <w:i/>
                <w:color w:val="FF0000"/>
                <w:sz w:val="18"/>
                <w:szCs w:val="18"/>
                <w:lang w:val="en-GB"/>
              </w:rPr>
            </w:pPr>
          </w:p>
          <w:p w14:paraId="6999E322" w14:textId="63C7108E" w:rsidR="00223AAA" w:rsidRPr="00421456" w:rsidRDefault="006619B6" w:rsidP="009C7F23">
            <w:pPr>
              <w:pStyle w:val="Akapitzlist"/>
              <w:numPr>
                <w:ilvl w:val="0"/>
                <w:numId w:val="15"/>
              </w:numPr>
              <w:spacing w:after="0" w:line="240" w:lineRule="auto"/>
              <w:jc w:val="both"/>
              <w:rPr>
                <w:rFonts w:ascii="Arial" w:eastAsia="Times New Roman" w:hAnsi="Arial" w:cs="Arial"/>
                <w:sz w:val="18"/>
                <w:szCs w:val="18"/>
                <w:lang w:val="en-GB" w:eastAsia="pl-PL"/>
              </w:rPr>
            </w:pPr>
            <w:r>
              <w:rPr>
                <w:rFonts w:ascii="Arial" w:eastAsia="Times New Roman" w:hAnsi="Arial" w:cs="Arial"/>
                <w:sz w:val="18"/>
                <w:szCs w:val="18"/>
                <w:lang w:val="en-GB" w:eastAsia="pl-PL"/>
              </w:rPr>
              <w:lastRenderedPageBreak/>
              <w:t xml:space="preserve">The signed </w:t>
            </w:r>
            <w:r w:rsidR="00223AAA" w:rsidRPr="00421456">
              <w:rPr>
                <w:rFonts w:ascii="Arial" w:eastAsia="Times New Roman" w:hAnsi="Arial" w:cs="Arial"/>
                <w:b/>
                <w:sz w:val="18"/>
                <w:szCs w:val="18"/>
                <w:lang w:val="en-GB" w:eastAsia="pl-PL"/>
              </w:rPr>
              <w:t xml:space="preserve">Appendix No. </w:t>
            </w:r>
            <w:r w:rsidR="00223AAA" w:rsidRPr="00421456">
              <w:rPr>
                <w:rFonts w:ascii="Arial" w:eastAsia="Times New Roman" w:hAnsi="Arial" w:cs="Arial"/>
                <w:b/>
                <w:color w:val="FF0000"/>
                <w:sz w:val="18"/>
                <w:szCs w:val="18"/>
                <w:lang w:val="en-GB" w:eastAsia="pl-PL"/>
              </w:rPr>
              <w:t>3</w:t>
            </w:r>
            <w:r w:rsidR="00223AAA" w:rsidRPr="00421456">
              <w:rPr>
                <w:rFonts w:ascii="Arial" w:eastAsia="Times New Roman" w:hAnsi="Arial" w:cs="Arial"/>
                <w:sz w:val="18"/>
                <w:szCs w:val="18"/>
                <w:lang w:val="en-GB" w:eastAsia="pl-PL"/>
              </w:rPr>
              <w:t xml:space="preserve"> constituting the </w:t>
            </w:r>
            <w:r w:rsidR="00223AAA" w:rsidRPr="00421456">
              <w:rPr>
                <w:rFonts w:ascii="Arial" w:eastAsia="Times New Roman" w:hAnsi="Arial" w:cs="Arial"/>
                <w:b/>
                <w:sz w:val="18"/>
                <w:szCs w:val="18"/>
                <w:lang w:val="en-GB" w:eastAsia="pl-PL"/>
              </w:rPr>
              <w:t>COMMERCIAL OFFER</w:t>
            </w:r>
            <w:r w:rsidR="00223AAA" w:rsidRPr="00421456">
              <w:rPr>
                <w:rFonts w:ascii="Arial" w:eastAsia="Times New Roman" w:hAnsi="Arial" w:cs="Arial"/>
                <w:sz w:val="18"/>
                <w:szCs w:val="18"/>
                <w:lang w:val="en-GB" w:eastAsia="pl-PL"/>
              </w:rPr>
              <w:t xml:space="preserve"> along with the required </w:t>
            </w:r>
            <w:r w:rsidR="00223AAA" w:rsidRPr="00421456">
              <w:rPr>
                <w:rFonts w:ascii="Arial" w:eastAsia="Times New Roman" w:hAnsi="Arial" w:cs="Arial"/>
                <w:b/>
                <w:sz w:val="18"/>
                <w:szCs w:val="18"/>
                <w:lang w:val="en-GB" w:eastAsia="pl-PL"/>
              </w:rPr>
              <w:t>Appendi</w:t>
            </w:r>
            <w:r w:rsidR="00DC749E">
              <w:rPr>
                <w:rFonts w:ascii="Arial" w:eastAsia="Times New Roman" w:hAnsi="Arial" w:cs="Arial"/>
                <w:b/>
                <w:sz w:val="18"/>
                <w:szCs w:val="18"/>
                <w:lang w:val="en-GB" w:eastAsia="pl-PL"/>
              </w:rPr>
              <w:t>ces</w:t>
            </w:r>
            <w:r w:rsidR="00223AAA" w:rsidRPr="00421456">
              <w:rPr>
                <w:rFonts w:ascii="Arial" w:eastAsia="Times New Roman" w:hAnsi="Arial" w:cs="Arial"/>
                <w:b/>
                <w:sz w:val="18"/>
                <w:szCs w:val="18"/>
                <w:lang w:val="en-GB" w:eastAsia="pl-PL"/>
              </w:rPr>
              <w:t xml:space="preserve"> </w:t>
            </w:r>
            <w:r w:rsidR="00223AAA" w:rsidRPr="00421456">
              <w:rPr>
                <w:rFonts w:ascii="Arial" w:eastAsia="Times New Roman" w:hAnsi="Arial" w:cs="Arial"/>
                <w:sz w:val="18"/>
                <w:szCs w:val="18"/>
                <w:lang w:val="en-GB" w:eastAsia="pl-PL"/>
              </w:rPr>
              <w:t>should be attached in the item entitled "</w:t>
            </w:r>
            <w:r w:rsidR="00765A65" w:rsidRPr="00421456">
              <w:rPr>
                <w:rFonts w:ascii="Arial" w:eastAsia="Times New Roman" w:hAnsi="Arial" w:cs="Arial"/>
                <w:sz w:val="18"/>
                <w:szCs w:val="18"/>
                <w:lang w:val="en-GB" w:eastAsia="pl-PL"/>
              </w:rPr>
              <w:t>COMMERCIAL</w:t>
            </w:r>
            <w:r w:rsidR="00223AAA" w:rsidRPr="00421456">
              <w:rPr>
                <w:rFonts w:ascii="Arial" w:eastAsia="Times New Roman" w:hAnsi="Arial" w:cs="Arial"/>
                <w:sz w:val="18"/>
                <w:szCs w:val="18"/>
                <w:lang w:val="en-GB" w:eastAsia="pl-PL"/>
              </w:rPr>
              <w:t xml:space="preserve"> OFFER" - Please submit all files in one .zip file.</w:t>
            </w:r>
          </w:p>
          <w:p w14:paraId="4FAB8D88" w14:textId="77777777" w:rsidR="00CC0F93" w:rsidRPr="000C72F7" w:rsidRDefault="00CC0F93" w:rsidP="00BF37F3">
            <w:pPr>
              <w:pStyle w:val="Tekstpodstawowy2"/>
              <w:spacing w:after="0" w:line="240" w:lineRule="auto"/>
              <w:jc w:val="both"/>
              <w:rPr>
                <w:rFonts w:ascii="Arial" w:hAnsi="Arial" w:cs="Arial"/>
                <w:i/>
                <w:color w:val="FF0000"/>
                <w:sz w:val="18"/>
                <w:szCs w:val="18"/>
                <w:lang w:val="en-GB"/>
              </w:rPr>
            </w:pPr>
          </w:p>
          <w:p w14:paraId="03617B38" w14:textId="77777777" w:rsidR="00D3795B" w:rsidRPr="000C72F7" w:rsidRDefault="00C2316E" w:rsidP="00BF37F3">
            <w:pPr>
              <w:pStyle w:val="Tekstpodstawowy2"/>
              <w:spacing w:after="0" w:line="240" w:lineRule="auto"/>
              <w:jc w:val="both"/>
              <w:rPr>
                <w:rFonts w:ascii="Arial" w:hAnsi="Arial" w:cs="Arial"/>
                <w:i/>
                <w:color w:val="FF0000"/>
                <w:sz w:val="18"/>
                <w:szCs w:val="18"/>
                <w:lang w:val="en-GB"/>
              </w:rPr>
            </w:pPr>
            <w:r w:rsidRPr="000C72F7">
              <w:rPr>
                <w:rFonts w:ascii="Arial" w:hAnsi="Arial" w:cs="Arial"/>
                <w:i/>
                <w:color w:val="FF0000"/>
                <w:sz w:val="18"/>
                <w:szCs w:val="18"/>
                <w:lang w:val="en-GB"/>
              </w:rPr>
              <w:t>Note</w:t>
            </w:r>
            <w:r w:rsidR="00D3795B" w:rsidRPr="000C72F7">
              <w:rPr>
                <w:rFonts w:ascii="Arial" w:hAnsi="Arial" w:cs="Arial"/>
                <w:i/>
                <w:color w:val="FF0000"/>
                <w:sz w:val="18"/>
                <w:szCs w:val="18"/>
                <w:lang w:val="en-GB"/>
              </w:rPr>
              <w:t xml:space="preserve">: </w:t>
            </w:r>
          </w:p>
          <w:p w14:paraId="5B483A9F" w14:textId="3EBCC033" w:rsidR="009C7F23" w:rsidRPr="009C7F23" w:rsidRDefault="009C7F23" w:rsidP="009C7F23">
            <w:pPr>
              <w:pStyle w:val="Tekstpodstawowy2"/>
              <w:numPr>
                <w:ilvl w:val="0"/>
                <w:numId w:val="45"/>
              </w:numPr>
              <w:spacing w:after="0" w:line="240" w:lineRule="auto"/>
              <w:jc w:val="both"/>
              <w:rPr>
                <w:rFonts w:ascii="Arial" w:hAnsi="Arial" w:cs="Arial"/>
                <w:i/>
                <w:color w:val="FF0000"/>
                <w:sz w:val="18"/>
                <w:szCs w:val="18"/>
                <w:lang w:val="en-GB"/>
              </w:rPr>
            </w:pPr>
            <w:r w:rsidRPr="009C7F23">
              <w:rPr>
                <w:rFonts w:ascii="Arial" w:hAnsi="Arial" w:cs="Arial"/>
                <w:i/>
                <w:color w:val="FF0000"/>
                <w:sz w:val="18"/>
                <w:szCs w:val="18"/>
                <w:lang w:val="en-GB"/>
              </w:rPr>
              <w:t>The quality of the bid is essentially important – the better the quality, the faster the RFP process can be concluded, which is of the benefit to all involved parties.</w:t>
            </w:r>
          </w:p>
          <w:p w14:paraId="4DC0BA88" w14:textId="6C1ACD70" w:rsidR="009365F0" w:rsidRPr="000C72F7" w:rsidRDefault="00C2316E" w:rsidP="009C7F23">
            <w:pPr>
              <w:pStyle w:val="Tekstpodstawowy2"/>
              <w:numPr>
                <w:ilvl w:val="0"/>
                <w:numId w:val="45"/>
              </w:numPr>
              <w:spacing w:after="0" w:line="240" w:lineRule="auto"/>
              <w:jc w:val="both"/>
              <w:rPr>
                <w:rFonts w:ascii="Arial" w:hAnsi="Arial" w:cs="Arial"/>
                <w:i/>
                <w:color w:val="FF0000"/>
                <w:sz w:val="18"/>
                <w:szCs w:val="18"/>
                <w:lang w:val="en-GB"/>
              </w:rPr>
            </w:pPr>
            <w:r w:rsidRPr="000C72F7">
              <w:rPr>
                <w:rFonts w:ascii="Arial" w:hAnsi="Arial" w:cs="Arial"/>
                <w:i/>
                <w:color w:val="FF0000"/>
                <w:sz w:val="18"/>
                <w:szCs w:val="18"/>
                <w:lang w:val="en-GB"/>
              </w:rPr>
              <w:t>The sequence of documents attached to the offer should be consistent with the numbering in the Appendices</w:t>
            </w:r>
            <w:r w:rsidR="00D3795B" w:rsidRPr="000C72F7">
              <w:rPr>
                <w:rFonts w:ascii="Arial" w:hAnsi="Arial" w:cs="Arial"/>
                <w:i/>
                <w:color w:val="FF0000"/>
                <w:sz w:val="18"/>
                <w:szCs w:val="18"/>
                <w:lang w:val="en-GB"/>
              </w:rPr>
              <w:t>.</w:t>
            </w:r>
            <w:r w:rsidR="009365F0" w:rsidRPr="000C72F7">
              <w:rPr>
                <w:rFonts w:ascii="Arial" w:hAnsi="Arial" w:cs="Arial"/>
                <w:sz w:val="18"/>
                <w:szCs w:val="18"/>
                <w:lang w:val="en-GB"/>
              </w:rPr>
              <w:t xml:space="preserve"> </w:t>
            </w:r>
          </w:p>
          <w:p w14:paraId="5A54E61D" w14:textId="5E403908" w:rsidR="009C7F23" w:rsidRPr="009C7F23" w:rsidRDefault="009C7F23" w:rsidP="009C7F23">
            <w:pPr>
              <w:pStyle w:val="Tekstpodstawowy2"/>
              <w:numPr>
                <w:ilvl w:val="0"/>
                <w:numId w:val="45"/>
              </w:numPr>
              <w:spacing w:after="0" w:line="240" w:lineRule="auto"/>
              <w:jc w:val="both"/>
              <w:rPr>
                <w:rFonts w:ascii="Arial" w:hAnsi="Arial" w:cs="Arial"/>
                <w:i/>
                <w:color w:val="FF0000"/>
                <w:sz w:val="18"/>
                <w:szCs w:val="18"/>
                <w:lang w:val="en-GB"/>
              </w:rPr>
            </w:pPr>
            <w:r w:rsidRPr="009C7F23">
              <w:rPr>
                <w:rFonts w:ascii="Arial" w:hAnsi="Arial" w:cs="Arial"/>
                <w:i/>
                <w:color w:val="FF0000"/>
                <w:sz w:val="18"/>
                <w:szCs w:val="18"/>
                <w:lang w:val="en-GB"/>
              </w:rPr>
              <w:t>The offer shall be signed by person(s) authorized to represent the bidder. Power of attorney shall be presented and shall be complete (i.e. presenting full chain of power of attorneys from persons included in companies register up until the person(s) signing the offer). A qualified electronic signature is preferred.</w:t>
            </w:r>
          </w:p>
          <w:p w14:paraId="75C0CD2B" w14:textId="4B202852" w:rsidR="009C7F23" w:rsidRPr="000C72F7" w:rsidDel="005A79CD" w:rsidRDefault="009C7F23" w:rsidP="009C7F23">
            <w:pPr>
              <w:pStyle w:val="Tekstpodstawowy2"/>
              <w:spacing w:after="0" w:line="240" w:lineRule="auto"/>
              <w:ind w:left="360"/>
              <w:jc w:val="both"/>
              <w:rPr>
                <w:rFonts w:ascii="Arial" w:hAnsi="Arial" w:cs="Arial"/>
                <w:i/>
                <w:color w:val="FF0000"/>
                <w:sz w:val="18"/>
                <w:szCs w:val="18"/>
                <w:lang w:val="en-GB"/>
              </w:rPr>
            </w:pPr>
          </w:p>
        </w:tc>
      </w:tr>
    </w:tbl>
    <w:p w14:paraId="1077CC87" w14:textId="77777777" w:rsidR="0031280C" w:rsidRPr="00C2316E" w:rsidRDefault="0031280C" w:rsidP="0031280C">
      <w:pPr>
        <w:spacing w:after="120"/>
        <w:ind w:left="360"/>
        <w:jc w:val="both"/>
        <w:rPr>
          <w:rFonts w:asciiTheme="majorHAnsi" w:hAnsiTheme="majorHAnsi" w:cstheme="majorHAnsi"/>
          <w:b/>
          <w:u w:val="single"/>
          <w:lang w:val="en-GB"/>
        </w:rPr>
      </w:pPr>
    </w:p>
    <w:p w14:paraId="5EEE0580" w14:textId="77777777" w:rsidR="00D3795B" w:rsidRPr="0091555C" w:rsidRDefault="00903282" w:rsidP="00E91EC7">
      <w:pPr>
        <w:pStyle w:val="Akapitzlist"/>
        <w:numPr>
          <w:ilvl w:val="0"/>
          <w:numId w:val="4"/>
        </w:numPr>
        <w:spacing w:after="120"/>
        <w:jc w:val="both"/>
        <w:rPr>
          <w:rFonts w:ascii="Arial" w:hAnsi="Arial" w:cs="Arial"/>
          <w:b/>
          <w:sz w:val="20"/>
          <w:szCs w:val="20"/>
          <w:lang w:val="en-GB"/>
        </w:rPr>
      </w:pPr>
      <w:r w:rsidRPr="00903282">
        <w:rPr>
          <w:rFonts w:ascii="Arial" w:hAnsi="Arial" w:cs="Arial"/>
          <w:b/>
          <w:sz w:val="20"/>
          <w:szCs w:val="20"/>
          <w:lang w:val="en-GB"/>
        </w:rPr>
        <w:t>SELECTION OF THE BID/BIDDER</w:t>
      </w:r>
      <w:r w:rsidR="00D3795B" w:rsidRPr="0091555C">
        <w:rPr>
          <w:rFonts w:ascii="Arial" w:hAnsi="Arial" w:cs="Arial"/>
          <w:b/>
          <w:sz w:val="20"/>
          <w:szCs w:val="20"/>
          <w:lang w:val="en-GB"/>
        </w:rPr>
        <w:t>:</w:t>
      </w:r>
    </w:p>
    <w:p w14:paraId="6C55D627" w14:textId="77777777" w:rsidR="00D3795B" w:rsidRPr="0091555C" w:rsidRDefault="00D3795B" w:rsidP="00BF37F3">
      <w:pPr>
        <w:pStyle w:val="Akapitzlist"/>
        <w:spacing w:after="120" w:line="240" w:lineRule="auto"/>
        <w:jc w:val="both"/>
        <w:rPr>
          <w:rFonts w:ascii="Arial" w:hAnsi="Arial" w:cs="Arial"/>
          <w:b/>
          <w:sz w:val="20"/>
          <w:szCs w:val="20"/>
          <w:u w:val="single"/>
          <w:lang w:val="en-GB"/>
        </w:rPr>
      </w:pPr>
    </w:p>
    <w:p w14:paraId="08144F23" w14:textId="141509D7" w:rsidR="009C7F23" w:rsidRDefault="009C7F23" w:rsidP="009C7F23">
      <w:pPr>
        <w:pStyle w:val="Akapitzlist"/>
        <w:numPr>
          <w:ilvl w:val="1"/>
          <w:numId w:val="4"/>
        </w:numPr>
        <w:spacing w:line="240" w:lineRule="auto"/>
        <w:ind w:left="567" w:hanging="425"/>
        <w:jc w:val="both"/>
        <w:rPr>
          <w:rFonts w:ascii="Arial" w:hAnsi="Arial" w:cs="Arial"/>
          <w:sz w:val="18"/>
          <w:szCs w:val="18"/>
          <w:lang w:val="en-GB"/>
        </w:rPr>
      </w:pPr>
      <w:r w:rsidRPr="009C7F23">
        <w:rPr>
          <w:rFonts w:ascii="Arial" w:hAnsi="Arial" w:cs="Arial"/>
          <w:sz w:val="18"/>
          <w:szCs w:val="18"/>
          <w:lang w:val="en-GB"/>
        </w:rPr>
        <w:t xml:space="preserve">The </w:t>
      </w:r>
      <w:r w:rsidRPr="00421456">
        <w:rPr>
          <w:rFonts w:ascii="Arial" w:hAnsi="Arial" w:cs="Arial"/>
          <w:sz w:val="18"/>
          <w:szCs w:val="18"/>
          <w:lang w:val="en-GB"/>
        </w:rPr>
        <w:t xml:space="preserve">Ordering Party </w:t>
      </w:r>
      <w:r w:rsidRPr="009C7F23">
        <w:rPr>
          <w:rFonts w:ascii="Arial" w:hAnsi="Arial" w:cs="Arial"/>
          <w:sz w:val="18"/>
          <w:szCs w:val="18"/>
          <w:lang w:val="en-GB"/>
        </w:rPr>
        <w:t>does not intend to select / de-select any potential supplier solely based on results of this RFI.</w:t>
      </w:r>
    </w:p>
    <w:p w14:paraId="02FCCA08" w14:textId="27C12D94" w:rsidR="009C7F23" w:rsidRPr="009C7F23" w:rsidRDefault="009C7F23" w:rsidP="009C7F23">
      <w:pPr>
        <w:pStyle w:val="Akapitzlist"/>
        <w:numPr>
          <w:ilvl w:val="1"/>
          <w:numId w:val="4"/>
        </w:numPr>
        <w:spacing w:line="240" w:lineRule="auto"/>
        <w:ind w:left="567" w:hanging="425"/>
        <w:jc w:val="both"/>
        <w:rPr>
          <w:rFonts w:ascii="Arial" w:hAnsi="Arial" w:cs="Arial"/>
          <w:sz w:val="18"/>
          <w:szCs w:val="18"/>
          <w:lang w:val="en-GB"/>
        </w:rPr>
      </w:pPr>
      <w:r w:rsidRPr="009C7F23">
        <w:rPr>
          <w:rFonts w:ascii="Arial" w:hAnsi="Arial" w:cs="Arial"/>
          <w:sz w:val="18"/>
          <w:szCs w:val="18"/>
          <w:lang w:val="en-GB"/>
        </w:rPr>
        <w:t xml:space="preserve">The </w:t>
      </w:r>
      <w:r w:rsidRPr="00421456">
        <w:rPr>
          <w:rFonts w:ascii="Arial" w:hAnsi="Arial" w:cs="Arial"/>
          <w:sz w:val="18"/>
          <w:szCs w:val="18"/>
          <w:lang w:val="en-GB"/>
        </w:rPr>
        <w:t xml:space="preserve">Ordering Party </w:t>
      </w:r>
      <w:r w:rsidRPr="009C7F23">
        <w:rPr>
          <w:rFonts w:ascii="Arial" w:hAnsi="Arial" w:cs="Arial"/>
          <w:sz w:val="18"/>
          <w:szCs w:val="18"/>
          <w:lang w:val="en-GB"/>
        </w:rPr>
        <w:t xml:space="preserve">considers this procurement process as for information only, however, the </w:t>
      </w:r>
      <w:r w:rsidR="00FB7E0F">
        <w:rPr>
          <w:rFonts w:ascii="Arial" w:hAnsi="Arial" w:cs="Arial"/>
          <w:sz w:val="18"/>
          <w:szCs w:val="18"/>
          <w:lang w:val="en-GB"/>
        </w:rPr>
        <w:t>Ordering Party</w:t>
      </w:r>
      <w:r w:rsidRPr="009C7F23">
        <w:rPr>
          <w:rFonts w:ascii="Arial" w:hAnsi="Arial" w:cs="Arial"/>
          <w:sz w:val="18"/>
          <w:szCs w:val="18"/>
          <w:lang w:val="en-GB"/>
        </w:rPr>
        <w:t xml:space="preserve"> will consider the submitted information and documents in planning potential subsequent stages of the procurement process. If the </w:t>
      </w:r>
      <w:r w:rsidRPr="00421456">
        <w:rPr>
          <w:rFonts w:ascii="Arial" w:hAnsi="Arial" w:cs="Arial"/>
          <w:sz w:val="18"/>
          <w:szCs w:val="18"/>
          <w:lang w:val="en-GB"/>
        </w:rPr>
        <w:t xml:space="preserve">Ordering Party </w:t>
      </w:r>
      <w:r w:rsidRPr="009C7F23">
        <w:rPr>
          <w:rFonts w:ascii="Arial" w:hAnsi="Arial" w:cs="Arial"/>
          <w:sz w:val="18"/>
          <w:szCs w:val="18"/>
          <w:lang w:val="en-GB"/>
        </w:rPr>
        <w:t xml:space="preserve">decides to organize subsequent stages of procurement process, each individual bidder from this RFI may or may not be invited to participate based on </w:t>
      </w:r>
      <w:r w:rsidR="00FB7E0F">
        <w:rPr>
          <w:rFonts w:ascii="Arial" w:hAnsi="Arial" w:cs="Arial"/>
          <w:sz w:val="18"/>
          <w:szCs w:val="18"/>
          <w:lang w:val="en-GB"/>
        </w:rPr>
        <w:t>Ordering Party</w:t>
      </w:r>
      <w:r w:rsidRPr="009C7F23">
        <w:rPr>
          <w:rFonts w:ascii="Arial" w:hAnsi="Arial" w:cs="Arial"/>
          <w:sz w:val="18"/>
          <w:szCs w:val="18"/>
          <w:lang w:val="en-GB"/>
        </w:rPr>
        <w:t xml:space="preserve">’s sole discretion and any bidder shall have no claims towards the </w:t>
      </w:r>
      <w:r w:rsidRPr="00421456">
        <w:rPr>
          <w:rFonts w:ascii="Arial" w:hAnsi="Arial" w:cs="Arial"/>
          <w:sz w:val="18"/>
          <w:szCs w:val="18"/>
          <w:lang w:val="en-GB"/>
        </w:rPr>
        <w:t xml:space="preserve">Ordering Party </w:t>
      </w:r>
      <w:r w:rsidRPr="009C7F23">
        <w:rPr>
          <w:rFonts w:ascii="Arial" w:hAnsi="Arial" w:cs="Arial"/>
          <w:sz w:val="18"/>
          <w:szCs w:val="18"/>
          <w:lang w:val="en-GB"/>
        </w:rPr>
        <w:t>on such regard.</w:t>
      </w:r>
    </w:p>
    <w:p w14:paraId="109856D9" w14:textId="77777777" w:rsidR="009C7F23" w:rsidRPr="00421456" w:rsidRDefault="009C7F23" w:rsidP="009C7F23">
      <w:pPr>
        <w:pStyle w:val="Akapitzlist"/>
        <w:spacing w:line="240" w:lineRule="auto"/>
        <w:ind w:left="567"/>
        <w:jc w:val="both"/>
        <w:rPr>
          <w:rFonts w:ascii="Arial" w:hAnsi="Arial" w:cs="Arial"/>
          <w:sz w:val="18"/>
          <w:szCs w:val="18"/>
          <w:lang w:val="en-GB"/>
        </w:rPr>
      </w:pPr>
    </w:p>
    <w:p w14:paraId="082DFB8D" w14:textId="77777777" w:rsidR="00D3795B" w:rsidRPr="0083586D" w:rsidRDefault="00D3795B" w:rsidP="00485829">
      <w:pPr>
        <w:pStyle w:val="MKNagwek1"/>
      </w:pPr>
    </w:p>
    <w:p w14:paraId="67180472" w14:textId="77777777" w:rsidR="00D3795B" w:rsidRPr="00A828B0" w:rsidRDefault="007B79AD" w:rsidP="00E91EC7">
      <w:pPr>
        <w:pStyle w:val="Akapitzlist"/>
        <w:numPr>
          <w:ilvl w:val="0"/>
          <w:numId w:val="4"/>
        </w:numPr>
        <w:spacing w:after="120" w:line="240" w:lineRule="auto"/>
        <w:jc w:val="both"/>
        <w:rPr>
          <w:rFonts w:ascii="Arial" w:hAnsi="Arial" w:cs="Arial"/>
          <w:b/>
          <w:sz w:val="20"/>
          <w:szCs w:val="20"/>
          <w:u w:val="single"/>
        </w:rPr>
      </w:pPr>
      <w:r w:rsidRPr="007B79AD">
        <w:rPr>
          <w:rFonts w:ascii="Arial" w:hAnsi="Arial" w:cs="Arial"/>
          <w:b/>
          <w:sz w:val="20"/>
          <w:szCs w:val="20"/>
          <w:u w:val="single"/>
          <w:lang w:val="en-GB"/>
        </w:rPr>
        <w:t>CONFIDENTIALITY:</w:t>
      </w:r>
      <w:r w:rsidR="00D3795B" w:rsidRPr="00A828B0">
        <w:rPr>
          <w:rFonts w:ascii="Arial" w:hAnsi="Arial" w:cs="Arial"/>
          <w:b/>
          <w:sz w:val="20"/>
          <w:szCs w:val="20"/>
          <w:u w:val="single"/>
        </w:rPr>
        <w:t xml:space="preserve"> </w:t>
      </w:r>
    </w:p>
    <w:p w14:paraId="1F6F7A69" w14:textId="2F8858EC" w:rsidR="00D3795B" w:rsidRPr="00421456" w:rsidRDefault="0083586D" w:rsidP="00E91EC7">
      <w:pPr>
        <w:pStyle w:val="Tekstpodstawowy2"/>
        <w:numPr>
          <w:ilvl w:val="1"/>
          <w:numId w:val="4"/>
        </w:numPr>
        <w:spacing w:line="240" w:lineRule="auto"/>
        <w:ind w:left="567" w:hanging="425"/>
        <w:jc w:val="both"/>
        <w:rPr>
          <w:rFonts w:ascii="Arial" w:hAnsi="Arial" w:cs="Arial"/>
          <w:sz w:val="18"/>
          <w:szCs w:val="18"/>
          <w:lang w:val="en-GB"/>
        </w:rPr>
      </w:pPr>
      <w:r w:rsidRPr="00421456">
        <w:rPr>
          <w:rFonts w:ascii="Arial" w:hAnsi="Arial" w:cs="Arial"/>
          <w:sz w:val="18"/>
          <w:szCs w:val="18"/>
          <w:lang w:val="en-GB"/>
        </w:rPr>
        <w:t>The Bidder undertakes to respect the confidential nature of all information resulting from this procurement procedure</w:t>
      </w:r>
      <w:r w:rsidR="00C218ED" w:rsidRPr="00421456">
        <w:rPr>
          <w:rFonts w:ascii="Arial" w:hAnsi="Arial" w:cs="Arial"/>
          <w:sz w:val="18"/>
          <w:szCs w:val="18"/>
          <w:lang w:val="en-GB"/>
        </w:rPr>
        <w:t>.</w:t>
      </w:r>
    </w:p>
    <w:p w14:paraId="12B7BE54" w14:textId="36B948C9" w:rsidR="00D3795B" w:rsidRPr="00421456" w:rsidRDefault="0083586D" w:rsidP="00E91EC7">
      <w:pPr>
        <w:pStyle w:val="Tekstpodstawowy2"/>
        <w:numPr>
          <w:ilvl w:val="1"/>
          <w:numId w:val="4"/>
        </w:numPr>
        <w:spacing w:line="240" w:lineRule="auto"/>
        <w:ind w:left="567" w:hanging="425"/>
        <w:jc w:val="both"/>
        <w:rPr>
          <w:rFonts w:ascii="Arial" w:hAnsi="Arial" w:cs="Arial"/>
          <w:sz w:val="18"/>
          <w:szCs w:val="18"/>
          <w:lang w:val="en-GB"/>
        </w:rPr>
      </w:pPr>
      <w:r w:rsidRPr="00421456">
        <w:rPr>
          <w:rFonts w:ascii="Arial" w:hAnsi="Arial" w:cs="Arial"/>
          <w:sz w:val="18"/>
          <w:szCs w:val="18"/>
          <w:lang w:val="en-GB"/>
        </w:rPr>
        <w:t>These bidding documents are to be used by the Bidder solely for the purpose of preparation and submission of the Feasibility Study offer on the expressed condition that neither the bidding documents nor the information contained therein shall be disclosed to others or used for any other purpose without the expressed prior written consent of the Ordering Party</w:t>
      </w:r>
      <w:r w:rsidR="00D3795B" w:rsidRPr="00421456">
        <w:rPr>
          <w:rFonts w:ascii="Arial" w:hAnsi="Arial" w:cs="Arial"/>
          <w:sz w:val="18"/>
          <w:szCs w:val="18"/>
          <w:lang w:val="en-GB"/>
        </w:rPr>
        <w:t>.</w:t>
      </w:r>
    </w:p>
    <w:p w14:paraId="2E0D4820" w14:textId="15D9A075" w:rsidR="005145CA" w:rsidRDefault="0083586D" w:rsidP="00E91EC7">
      <w:pPr>
        <w:pStyle w:val="Tekstpodstawowy2"/>
        <w:numPr>
          <w:ilvl w:val="1"/>
          <w:numId w:val="4"/>
        </w:numPr>
        <w:spacing w:after="0" w:line="240" w:lineRule="auto"/>
        <w:ind w:left="567" w:hanging="425"/>
        <w:jc w:val="both"/>
        <w:rPr>
          <w:rFonts w:ascii="Arial" w:hAnsi="Arial" w:cs="Arial"/>
          <w:sz w:val="18"/>
          <w:szCs w:val="18"/>
          <w:lang w:val="en-GB"/>
        </w:rPr>
      </w:pPr>
      <w:r w:rsidRPr="00421456">
        <w:rPr>
          <w:rFonts w:ascii="Arial" w:hAnsi="Arial" w:cs="Arial"/>
          <w:sz w:val="18"/>
          <w:szCs w:val="18"/>
          <w:lang w:val="en-GB"/>
        </w:rPr>
        <w:t>The Bidder undertakes to treat all information related to this RFP, as well as information acquired during the procurement procedure, as confidential. Information concerning the fact of being invited to respond to this RFP, of submitting a tender, of holding commercial negotiations or of signing a contract may be revealed by Bidders only subject to a written consent of ORLEN Neptun to publish of reveal such information to third parties. Should it be necessary to obtain bids from subcontractors/sub-suppliers, the Bidder may share information with such parties in the scope necessary to acquire the bids, at the same time obliging the subcontractors/sub-suppliers to keep the information in confidence</w:t>
      </w:r>
      <w:r w:rsidR="00D3795B" w:rsidRPr="00421456">
        <w:rPr>
          <w:rFonts w:ascii="Arial" w:hAnsi="Arial" w:cs="Arial"/>
          <w:sz w:val="18"/>
          <w:szCs w:val="18"/>
          <w:lang w:val="en-GB"/>
        </w:rPr>
        <w:t>.</w:t>
      </w:r>
    </w:p>
    <w:p w14:paraId="58ED7501" w14:textId="77777777" w:rsidR="005C750C" w:rsidRPr="00421456" w:rsidRDefault="005C750C" w:rsidP="005C750C">
      <w:pPr>
        <w:pStyle w:val="Tekstpodstawowy2"/>
        <w:spacing w:after="0" w:line="240" w:lineRule="auto"/>
        <w:ind w:left="567"/>
        <w:jc w:val="both"/>
        <w:rPr>
          <w:rFonts w:ascii="Arial" w:hAnsi="Arial" w:cs="Arial"/>
          <w:sz w:val="18"/>
          <w:szCs w:val="18"/>
          <w:lang w:val="en-GB"/>
        </w:rPr>
      </w:pPr>
    </w:p>
    <w:p w14:paraId="4E94C286" w14:textId="77777777" w:rsidR="00D3795B" w:rsidRPr="0083586D" w:rsidRDefault="00D3795B" w:rsidP="00485829">
      <w:pPr>
        <w:pStyle w:val="MKNagwek1"/>
      </w:pPr>
    </w:p>
    <w:p w14:paraId="3BF772C9" w14:textId="77777777" w:rsidR="00D3795B" w:rsidRPr="0083586D" w:rsidRDefault="0083586D" w:rsidP="00E91EC7">
      <w:pPr>
        <w:pStyle w:val="Akapitzlist"/>
        <w:numPr>
          <w:ilvl w:val="0"/>
          <w:numId w:val="4"/>
        </w:numPr>
        <w:spacing w:after="0" w:line="240" w:lineRule="auto"/>
        <w:jc w:val="both"/>
        <w:rPr>
          <w:rFonts w:ascii="Arial" w:hAnsi="Arial" w:cs="Arial"/>
          <w:b/>
          <w:sz w:val="20"/>
          <w:szCs w:val="20"/>
        </w:rPr>
      </w:pPr>
      <w:r w:rsidRPr="0083586D">
        <w:rPr>
          <w:rFonts w:ascii="Arial" w:hAnsi="Arial" w:cs="Arial"/>
          <w:b/>
          <w:sz w:val="20"/>
          <w:szCs w:val="20"/>
          <w:lang w:val="en-GB"/>
        </w:rPr>
        <w:t>RESERVATIONS OF ORLEN NEPTUN</w:t>
      </w:r>
      <w:r w:rsidR="003B1238" w:rsidRPr="0083586D">
        <w:rPr>
          <w:rFonts w:ascii="Arial" w:hAnsi="Arial" w:cs="Arial"/>
          <w:b/>
          <w:sz w:val="20"/>
          <w:szCs w:val="20"/>
        </w:rPr>
        <w:t>:</w:t>
      </w:r>
    </w:p>
    <w:p w14:paraId="1EFB5646" w14:textId="77777777" w:rsidR="00D3795B" w:rsidRPr="003D0EFB" w:rsidRDefault="00D3795B" w:rsidP="00BF37F3">
      <w:pPr>
        <w:pStyle w:val="Akapitzlist"/>
        <w:spacing w:after="0" w:line="240" w:lineRule="auto"/>
        <w:jc w:val="both"/>
        <w:rPr>
          <w:rFonts w:ascii="Arial" w:hAnsi="Arial" w:cs="Arial"/>
          <w:b/>
          <w:sz w:val="20"/>
          <w:szCs w:val="20"/>
          <w:u w:val="single"/>
        </w:rPr>
      </w:pPr>
    </w:p>
    <w:p w14:paraId="2B297952" w14:textId="77777777" w:rsidR="00D3795B" w:rsidRPr="00421456" w:rsidRDefault="007F2FF2" w:rsidP="00E91EC7">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Ordering Party is not bound by the provisions of the act of 11 September 2019 on public procurement law and reserves the right to</w:t>
      </w:r>
      <w:r w:rsidR="00D3795B" w:rsidRPr="00421456">
        <w:rPr>
          <w:rFonts w:ascii="Arial" w:hAnsi="Arial" w:cs="Arial"/>
          <w:sz w:val="18"/>
          <w:szCs w:val="18"/>
          <w:lang w:val="en-GB"/>
        </w:rPr>
        <w:t>:</w:t>
      </w:r>
    </w:p>
    <w:p w14:paraId="712019F9" w14:textId="77777777" w:rsidR="00D3795B" w:rsidRPr="00421456" w:rsidRDefault="00452D6C" w:rsidP="00E055F2">
      <w:pPr>
        <w:pStyle w:val="Listapunktowana"/>
        <w:numPr>
          <w:ilvl w:val="0"/>
          <w:numId w:val="13"/>
        </w:numPr>
        <w:jc w:val="both"/>
        <w:rPr>
          <w:rFonts w:ascii="Arial" w:hAnsi="Arial" w:cs="Arial"/>
          <w:sz w:val="18"/>
          <w:szCs w:val="18"/>
          <w:lang w:val="en-GB"/>
        </w:rPr>
      </w:pPr>
      <w:r w:rsidRPr="00421456">
        <w:rPr>
          <w:rFonts w:ascii="Arial" w:hAnsi="Arial" w:cs="Arial"/>
          <w:sz w:val="18"/>
          <w:szCs w:val="18"/>
          <w:lang w:val="en-GB"/>
        </w:rPr>
        <w:t>Select any Bidder at its discretion, according to the assessment criteria set out</w:t>
      </w:r>
      <w:r w:rsidR="00D3795B" w:rsidRPr="00421456">
        <w:rPr>
          <w:rFonts w:ascii="Arial" w:hAnsi="Arial" w:cs="Arial"/>
          <w:sz w:val="18"/>
          <w:szCs w:val="18"/>
          <w:lang w:val="en-GB"/>
        </w:rPr>
        <w:t>;</w:t>
      </w:r>
    </w:p>
    <w:p w14:paraId="779167D4" w14:textId="77777777" w:rsidR="00D3795B" w:rsidRPr="00421456" w:rsidRDefault="00452D6C" w:rsidP="00E055F2">
      <w:pPr>
        <w:pStyle w:val="Listapunktowana"/>
        <w:numPr>
          <w:ilvl w:val="0"/>
          <w:numId w:val="13"/>
        </w:numPr>
        <w:jc w:val="both"/>
        <w:rPr>
          <w:rFonts w:ascii="Arial" w:hAnsi="Arial" w:cs="Arial"/>
          <w:sz w:val="18"/>
          <w:szCs w:val="18"/>
          <w:lang w:val="en-GB"/>
        </w:rPr>
      </w:pPr>
      <w:r w:rsidRPr="00421456">
        <w:rPr>
          <w:rFonts w:ascii="Arial" w:hAnsi="Arial" w:cs="Arial"/>
          <w:sz w:val="18"/>
          <w:szCs w:val="18"/>
          <w:lang w:val="en-GB"/>
        </w:rPr>
        <w:t xml:space="preserve">Cancel, close, refrain from the bid selection process and from negotiations without giving reasons. The Bidders are not entitled to any claims against </w:t>
      </w:r>
      <w:r w:rsidR="006E68F7" w:rsidRPr="00421456">
        <w:rPr>
          <w:rFonts w:ascii="Arial" w:hAnsi="Arial" w:cs="Arial"/>
          <w:sz w:val="18"/>
          <w:szCs w:val="18"/>
          <w:lang w:val="en-GB"/>
        </w:rPr>
        <w:t>Ordering Party</w:t>
      </w:r>
      <w:r w:rsidRPr="00421456">
        <w:rPr>
          <w:rFonts w:ascii="Arial" w:hAnsi="Arial" w:cs="Arial"/>
          <w:sz w:val="18"/>
          <w:szCs w:val="18"/>
          <w:lang w:val="en-GB"/>
        </w:rPr>
        <w:t xml:space="preserve"> on these basis</w:t>
      </w:r>
      <w:r w:rsidR="009F6EE7" w:rsidRPr="00421456">
        <w:rPr>
          <w:rFonts w:ascii="Arial" w:hAnsi="Arial" w:cs="Arial"/>
          <w:sz w:val="18"/>
          <w:szCs w:val="18"/>
          <w:lang w:val="en-GB"/>
        </w:rPr>
        <w:t>;</w:t>
      </w:r>
      <w:r w:rsidR="00D3795B" w:rsidRPr="00421456">
        <w:rPr>
          <w:rFonts w:ascii="Arial" w:hAnsi="Arial" w:cs="Arial"/>
          <w:sz w:val="18"/>
          <w:szCs w:val="18"/>
          <w:lang w:val="en-GB"/>
        </w:rPr>
        <w:t xml:space="preserve"> </w:t>
      </w:r>
    </w:p>
    <w:p w14:paraId="20493251" w14:textId="77777777" w:rsidR="00D3795B" w:rsidRPr="00421456" w:rsidRDefault="00452D6C" w:rsidP="00E055F2">
      <w:pPr>
        <w:pStyle w:val="Listapunktowana"/>
        <w:numPr>
          <w:ilvl w:val="0"/>
          <w:numId w:val="13"/>
        </w:numPr>
        <w:jc w:val="both"/>
        <w:rPr>
          <w:rFonts w:ascii="Arial" w:hAnsi="Arial" w:cs="Arial"/>
          <w:sz w:val="18"/>
          <w:szCs w:val="18"/>
          <w:lang w:val="en-GB"/>
        </w:rPr>
      </w:pPr>
      <w:r w:rsidRPr="00421456">
        <w:rPr>
          <w:rFonts w:ascii="Arial" w:hAnsi="Arial" w:cs="Arial"/>
          <w:sz w:val="18"/>
          <w:szCs w:val="18"/>
          <w:lang w:val="en-GB"/>
        </w:rPr>
        <w:t>Limit the scope of works, make corrections and specifications regarding the scope of works while analysing the bids, ask for the bids to be updated during the technical and price negotiations</w:t>
      </w:r>
      <w:r w:rsidR="009F6EE7" w:rsidRPr="00421456">
        <w:rPr>
          <w:rFonts w:ascii="Arial" w:hAnsi="Arial" w:cs="Arial"/>
          <w:sz w:val="18"/>
          <w:szCs w:val="18"/>
          <w:lang w:val="en-GB"/>
        </w:rPr>
        <w:t>;</w:t>
      </w:r>
    </w:p>
    <w:p w14:paraId="331C2278" w14:textId="77777777" w:rsidR="00D3795B" w:rsidRPr="00421456" w:rsidRDefault="00452D6C" w:rsidP="00E055F2">
      <w:pPr>
        <w:pStyle w:val="Listapunktowana"/>
        <w:numPr>
          <w:ilvl w:val="0"/>
          <w:numId w:val="13"/>
        </w:numPr>
        <w:jc w:val="both"/>
        <w:rPr>
          <w:rFonts w:ascii="Arial" w:hAnsi="Arial" w:cs="Arial"/>
          <w:sz w:val="18"/>
          <w:szCs w:val="18"/>
          <w:lang w:val="en-GB"/>
        </w:rPr>
      </w:pPr>
      <w:r w:rsidRPr="00421456">
        <w:rPr>
          <w:rFonts w:ascii="Arial" w:hAnsi="Arial" w:cs="Arial"/>
          <w:sz w:val="18"/>
          <w:szCs w:val="18"/>
          <w:lang w:val="en-GB"/>
        </w:rPr>
        <w:t>Reject the most and least expensive offer - without giving reasons</w:t>
      </w:r>
      <w:r w:rsidR="00D3795B" w:rsidRPr="00421456">
        <w:rPr>
          <w:rFonts w:ascii="Arial" w:hAnsi="Arial" w:cs="Arial"/>
          <w:sz w:val="18"/>
          <w:szCs w:val="18"/>
          <w:lang w:val="en-GB"/>
        </w:rPr>
        <w:t>;</w:t>
      </w:r>
    </w:p>
    <w:p w14:paraId="596335A7" w14:textId="77777777" w:rsidR="00D3795B" w:rsidRPr="00421456" w:rsidRDefault="006E68F7" w:rsidP="00E055F2">
      <w:pPr>
        <w:pStyle w:val="Listapunktowana"/>
        <w:numPr>
          <w:ilvl w:val="0"/>
          <w:numId w:val="13"/>
        </w:numPr>
        <w:jc w:val="both"/>
        <w:rPr>
          <w:rFonts w:ascii="Arial" w:hAnsi="Arial" w:cs="Arial"/>
          <w:sz w:val="18"/>
          <w:szCs w:val="18"/>
          <w:lang w:val="en-GB"/>
        </w:rPr>
      </w:pPr>
      <w:r w:rsidRPr="00421456">
        <w:rPr>
          <w:rFonts w:ascii="Arial" w:hAnsi="Arial" w:cs="Arial"/>
          <w:sz w:val="18"/>
          <w:szCs w:val="18"/>
          <w:lang w:val="en-GB"/>
        </w:rPr>
        <w:t>Carry out multi-stage negotiations of various types, in particular, direct negotiations and negotiations carried out through the electronic auction system</w:t>
      </w:r>
      <w:r w:rsidR="00D3795B" w:rsidRPr="00421456">
        <w:rPr>
          <w:rFonts w:ascii="Arial" w:hAnsi="Arial" w:cs="Arial"/>
          <w:sz w:val="18"/>
          <w:szCs w:val="18"/>
          <w:lang w:val="en-GB"/>
        </w:rPr>
        <w:t>;</w:t>
      </w:r>
    </w:p>
    <w:p w14:paraId="4E0E1C43" w14:textId="77777777" w:rsidR="00D3795B" w:rsidRPr="00421456" w:rsidRDefault="006E68F7" w:rsidP="00E055F2">
      <w:pPr>
        <w:pStyle w:val="Listapunktowana"/>
        <w:numPr>
          <w:ilvl w:val="0"/>
          <w:numId w:val="13"/>
        </w:numPr>
        <w:jc w:val="both"/>
        <w:rPr>
          <w:rFonts w:ascii="Arial" w:hAnsi="Arial" w:cs="Arial"/>
          <w:sz w:val="18"/>
          <w:szCs w:val="18"/>
          <w:lang w:val="en-GB"/>
        </w:rPr>
      </w:pPr>
      <w:r w:rsidRPr="00421456">
        <w:rPr>
          <w:rFonts w:ascii="Arial" w:hAnsi="Arial" w:cs="Arial"/>
          <w:sz w:val="18"/>
          <w:szCs w:val="18"/>
          <w:lang w:val="en-GB"/>
        </w:rPr>
        <w:t>Freely select the entity/entities with which to conduct negotiations regarding the entire scope of the submitted bid/response or a part thereof, and to conclude contracts with more than one Bidder selected in the course of negotiations, whereas the scope of the contract may cover the entire bid/response submitted to the request for proposal or a part thereof</w:t>
      </w:r>
      <w:r w:rsidR="00D3795B" w:rsidRPr="00421456">
        <w:rPr>
          <w:rFonts w:ascii="Arial" w:hAnsi="Arial" w:cs="Arial"/>
          <w:sz w:val="18"/>
          <w:szCs w:val="18"/>
          <w:lang w:val="en-GB"/>
        </w:rPr>
        <w:t>.</w:t>
      </w:r>
    </w:p>
    <w:p w14:paraId="0E5F12F4" w14:textId="664B9A02" w:rsidR="00D3795B" w:rsidRPr="00421456" w:rsidRDefault="006E68F7" w:rsidP="00E91EC7">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 xml:space="preserve">The Bidder acknowledges and accepts that all communications received during the purchasing procedure, irrespective of their form, are for information only and will not be considered a statement of intent to conclude a contract. </w:t>
      </w:r>
    </w:p>
    <w:p w14:paraId="35E984F2" w14:textId="77777777" w:rsidR="00D3795B" w:rsidRPr="00421456" w:rsidRDefault="006E68F7" w:rsidP="00E91EC7">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The Bidder shall bear all the costs related to the preparation and submission of the bid and shall not be entitled to demand reimbursement of such costs from Ordering Party</w:t>
      </w:r>
      <w:r w:rsidR="00D3795B" w:rsidRPr="00421456">
        <w:rPr>
          <w:rFonts w:ascii="Arial" w:hAnsi="Arial" w:cs="Arial"/>
          <w:sz w:val="18"/>
          <w:szCs w:val="18"/>
          <w:lang w:val="en-GB"/>
        </w:rPr>
        <w:t xml:space="preserve">. </w:t>
      </w:r>
    </w:p>
    <w:p w14:paraId="5A9E1426" w14:textId="4BC7C09D" w:rsidR="00D3795B" w:rsidRPr="00421456" w:rsidRDefault="006E68F7" w:rsidP="00E91EC7">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lastRenderedPageBreak/>
        <w:t>The Bidder shall be obliged to familiarise itself with the conditions of the RF</w:t>
      </w:r>
      <w:r w:rsidR="008A38C1">
        <w:rPr>
          <w:rFonts w:ascii="Arial" w:hAnsi="Arial" w:cs="Arial"/>
          <w:sz w:val="18"/>
          <w:szCs w:val="18"/>
          <w:lang w:val="en-GB"/>
        </w:rPr>
        <w:t>I</w:t>
      </w:r>
      <w:r w:rsidRPr="00421456">
        <w:rPr>
          <w:rFonts w:ascii="Arial" w:hAnsi="Arial" w:cs="Arial"/>
          <w:sz w:val="18"/>
          <w:szCs w:val="18"/>
          <w:lang w:val="en-GB"/>
        </w:rPr>
        <w:t>. Submission of a bid shall be tantamount to accepting these conditions of the RF</w:t>
      </w:r>
      <w:r w:rsidR="008A38C1">
        <w:rPr>
          <w:rFonts w:ascii="Arial" w:hAnsi="Arial" w:cs="Arial"/>
          <w:sz w:val="18"/>
          <w:szCs w:val="18"/>
          <w:lang w:val="en-GB"/>
        </w:rPr>
        <w:t>I</w:t>
      </w:r>
      <w:r w:rsidRPr="00421456">
        <w:rPr>
          <w:rFonts w:ascii="Arial" w:hAnsi="Arial" w:cs="Arial"/>
          <w:sz w:val="18"/>
          <w:szCs w:val="18"/>
          <w:lang w:val="en-GB"/>
        </w:rPr>
        <w:t xml:space="preserve"> procedure</w:t>
      </w:r>
      <w:r w:rsidR="00D3795B" w:rsidRPr="00421456">
        <w:rPr>
          <w:rFonts w:ascii="Arial" w:hAnsi="Arial" w:cs="Arial"/>
          <w:sz w:val="18"/>
          <w:szCs w:val="18"/>
          <w:lang w:val="en-GB"/>
        </w:rPr>
        <w:t>.</w:t>
      </w:r>
    </w:p>
    <w:p w14:paraId="30BF62EF" w14:textId="77777777" w:rsidR="00C16151" w:rsidRPr="00421456" w:rsidRDefault="007551F5" w:rsidP="00E91EC7">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Execution of powers by Ordering Party resulting from point 8.1. does not constitute the basis for any claims for damages or related to the conclusion of the Contract</w:t>
      </w:r>
      <w:r w:rsidR="00C16151" w:rsidRPr="00421456">
        <w:rPr>
          <w:rFonts w:ascii="Arial" w:hAnsi="Arial" w:cs="Arial"/>
          <w:sz w:val="18"/>
          <w:szCs w:val="18"/>
          <w:lang w:val="en-GB"/>
        </w:rPr>
        <w:t xml:space="preserve">. </w:t>
      </w:r>
    </w:p>
    <w:p w14:paraId="63FBC772" w14:textId="77777777" w:rsidR="00BF37F3" w:rsidRPr="007551F5" w:rsidRDefault="00BF37F3" w:rsidP="00BF37F3">
      <w:pPr>
        <w:rPr>
          <w:rFonts w:ascii="Arial" w:hAnsi="Arial" w:cs="Arial"/>
          <w:b/>
          <w:bCs/>
          <w:color w:val="808080"/>
          <w:lang w:val="en-GB"/>
        </w:rPr>
      </w:pPr>
    </w:p>
    <w:p w14:paraId="4D1F5321" w14:textId="4A407149" w:rsidR="00A62D62" w:rsidRDefault="00A62D62" w:rsidP="00CB740B">
      <w:pPr>
        <w:spacing w:after="240"/>
        <w:rPr>
          <w:rFonts w:ascii="Arial" w:hAnsi="Arial" w:cs="Arial"/>
          <w:b/>
          <w:bCs/>
          <w:color w:val="808080"/>
          <w:lang w:val="en-GB"/>
        </w:rPr>
      </w:pPr>
    </w:p>
    <w:p w14:paraId="08AF74CE" w14:textId="77777777" w:rsidR="00D63169" w:rsidRPr="007551F5" w:rsidRDefault="00D63169" w:rsidP="00CB740B">
      <w:pPr>
        <w:spacing w:after="240"/>
        <w:rPr>
          <w:rFonts w:ascii="Arial" w:hAnsi="Arial" w:cs="Arial"/>
          <w:b/>
          <w:bCs/>
          <w:color w:val="808080"/>
          <w:lang w:val="en-GB"/>
        </w:rPr>
      </w:pPr>
    </w:p>
    <w:p w14:paraId="45C4F659" w14:textId="11A0FE51" w:rsidR="00CE0C35" w:rsidRDefault="007C0F75" w:rsidP="00CB740B">
      <w:pPr>
        <w:spacing w:after="240"/>
        <w:rPr>
          <w:rFonts w:ascii="Arial" w:hAnsi="Arial" w:cs="Arial"/>
          <w:color w:val="808080"/>
        </w:rPr>
      </w:pPr>
      <w:r>
        <w:rPr>
          <w:rFonts w:ascii="Arial" w:hAnsi="Arial" w:cs="Arial"/>
          <w:b/>
          <w:bCs/>
          <w:color w:val="808080"/>
          <w:sz w:val="18"/>
          <w:szCs w:val="18"/>
        </w:rPr>
        <w:t>Monika Jędraszczyk</w:t>
      </w:r>
      <w:r w:rsidR="00421456" w:rsidRPr="007D5CCA">
        <w:rPr>
          <w:rFonts w:ascii="Arial" w:hAnsi="Arial" w:cs="Arial"/>
          <w:color w:val="808080"/>
          <w:sz w:val="18"/>
          <w:szCs w:val="18"/>
        </w:rPr>
        <w:br/>
        <w:t xml:space="preserve">ORLEN Neptun Sp. z o.o. </w:t>
      </w:r>
      <w:r w:rsidR="00421456" w:rsidRPr="007D5CCA">
        <w:rPr>
          <w:rFonts w:ascii="Arial" w:hAnsi="Arial" w:cs="Arial"/>
          <w:color w:val="808080"/>
          <w:sz w:val="18"/>
          <w:szCs w:val="18"/>
        </w:rPr>
        <w:br/>
        <w:t xml:space="preserve">ul. Bielańska 12, 00-085 Warszawa </w:t>
      </w:r>
      <w:r w:rsidR="00421456" w:rsidRPr="007D5CCA">
        <w:rPr>
          <w:rFonts w:ascii="Arial" w:hAnsi="Arial" w:cs="Arial"/>
          <w:color w:val="808080"/>
          <w:sz w:val="18"/>
          <w:szCs w:val="18"/>
        </w:rPr>
        <w:br/>
      </w:r>
      <w:r w:rsidR="00421456" w:rsidRPr="007D5CCA">
        <w:rPr>
          <w:rFonts w:ascii="Arial" w:hAnsi="Arial" w:cs="Arial"/>
          <w:noProof/>
          <w:color w:val="808080"/>
          <w:sz w:val="18"/>
          <w:szCs w:val="18"/>
        </w:rPr>
        <w:drawing>
          <wp:inline distT="0" distB="0" distL="0" distR="0" wp14:anchorId="578AAFF4" wp14:editId="7E8D178D">
            <wp:extent cx="70485" cy="98425"/>
            <wp:effectExtent l="0" t="0" r="5715" b="0"/>
            <wp:docPr id="4" name="Obraz 4" descr="ikona_tel_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kona_tel_kom" descr="ikona_tel_kom"/>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70485" cy="98425"/>
                    </a:xfrm>
                    <a:prstGeom prst="rect">
                      <a:avLst/>
                    </a:prstGeom>
                    <a:noFill/>
                    <a:ln>
                      <a:noFill/>
                    </a:ln>
                  </pic:spPr>
                </pic:pic>
              </a:graphicData>
            </a:graphic>
          </wp:inline>
        </w:drawing>
      </w:r>
      <w:r>
        <w:rPr>
          <w:rFonts w:ascii="Arial" w:hAnsi="Arial" w:cs="Arial"/>
          <w:color w:val="808080"/>
          <w:sz w:val="18"/>
          <w:szCs w:val="18"/>
        </w:rPr>
        <w:t>+48 667191102</w:t>
      </w:r>
      <w:r w:rsidR="00421456" w:rsidRPr="007D5CCA">
        <w:rPr>
          <w:rFonts w:ascii="Arial" w:hAnsi="Arial" w:cs="Arial"/>
          <w:color w:val="808080"/>
          <w:sz w:val="18"/>
          <w:szCs w:val="18"/>
        </w:rPr>
        <w:t> </w:t>
      </w:r>
      <w:r w:rsidR="00CB740B" w:rsidRPr="003D0EFB">
        <w:rPr>
          <w:rFonts w:ascii="Arial" w:hAnsi="Arial" w:cs="Arial"/>
          <w:color w:val="808080"/>
        </w:rPr>
        <w:t xml:space="preserve"> </w:t>
      </w:r>
    </w:p>
    <w:p w14:paraId="302B9A9C" w14:textId="77777777" w:rsidR="003D0EFB" w:rsidRDefault="003D0EFB" w:rsidP="00CB740B">
      <w:pPr>
        <w:spacing w:after="240"/>
        <w:rPr>
          <w:rFonts w:ascii="Arial" w:hAnsi="Arial" w:cs="Arial"/>
          <w:color w:val="808080"/>
        </w:rPr>
      </w:pPr>
    </w:p>
    <w:p w14:paraId="13D72A31" w14:textId="56ABA9A4" w:rsidR="00D3795B" w:rsidRDefault="005F7183" w:rsidP="00BF37F3">
      <w:pPr>
        <w:jc w:val="both"/>
        <w:rPr>
          <w:rFonts w:ascii="Arial" w:hAnsi="Arial" w:cs="Arial"/>
          <w:b/>
          <w:bCs/>
          <w:color w:val="000000"/>
        </w:rPr>
      </w:pPr>
      <w:r>
        <w:rPr>
          <w:rFonts w:ascii="Arial" w:hAnsi="Arial" w:cs="Arial"/>
          <w:b/>
          <w:bCs/>
          <w:color w:val="000000"/>
        </w:rPr>
        <w:t>APPENDI</w:t>
      </w:r>
      <w:r w:rsidR="00515AA1">
        <w:rPr>
          <w:rFonts w:ascii="Arial" w:hAnsi="Arial" w:cs="Arial"/>
          <w:b/>
          <w:bCs/>
          <w:color w:val="000000"/>
        </w:rPr>
        <w:t>CES TO THE RF</w:t>
      </w:r>
      <w:r w:rsidR="00202B22">
        <w:rPr>
          <w:rFonts w:ascii="Arial" w:hAnsi="Arial" w:cs="Arial"/>
          <w:b/>
          <w:bCs/>
          <w:color w:val="000000"/>
        </w:rPr>
        <w:t>I</w:t>
      </w:r>
      <w:r w:rsidR="00D3795B" w:rsidRPr="001D27AC">
        <w:rPr>
          <w:rFonts w:ascii="Arial" w:hAnsi="Arial" w:cs="Arial"/>
          <w:b/>
          <w:bCs/>
          <w:color w:val="000000"/>
        </w:rPr>
        <w:t>:</w:t>
      </w:r>
    </w:p>
    <w:p w14:paraId="407A5345" w14:textId="77777777" w:rsidR="001D27AC" w:rsidRPr="001D27AC" w:rsidRDefault="001D27AC" w:rsidP="00BF37F3">
      <w:pPr>
        <w:jc w:val="both"/>
        <w:rPr>
          <w:rFonts w:ascii="Arial" w:hAnsi="Arial" w:cs="Arial"/>
          <w:b/>
          <w:bCs/>
          <w:color w:val="000000"/>
        </w:rPr>
      </w:pPr>
    </w:p>
    <w:tbl>
      <w:tblPr>
        <w:tblStyle w:val="Tabela-Siatka"/>
        <w:tblW w:w="0" w:type="auto"/>
        <w:tblLook w:val="04A0" w:firstRow="1" w:lastRow="0" w:firstColumn="1" w:lastColumn="0" w:noHBand="0" w:noVBand="1"/>
      </w:tblPr>
      <w:tblGrid>
        <w:gridCol w:w="1696"/>
        <w:gridCol w:w="7366"/>
      </w:tblGrid>
      <w:tr w:rsidR="00A8681B" w:rsidRPr="00CD6A95" w14:paraId="324E4636" w14:textId="77777777" w:rsidTr="00515AA1">
        <w:trPr>
          <w:trHeight w:val="229"/>
        </w:trPr>
        <w:tc>
          <w:tcPr>
            <w:tcW w:w="1696" w:type="dxa"/>
            <w:vAlign w:val="center"/>
          </w:tcPr>
          <w:p w14:paraId="2FD9641F" w14:textId="77777777" w:rsidR="00A8681B" w:rsidRPr="00CD6A95" w:rsidRDefault="00515AA1" w:rsidP="00515AA1">
            <w:pPr>
              <w:rPr>
                <w:rFonts w:ascii="Arial" w:hAnsi="Arial" w:cs="Arial"/>
                <w:b/>
                <w:sz w:val="18"/>
                <w:szCs w:val="18"/>
              </w:rPr>
            </w:pPr>
            <w:r w:rsidRPr="00CD6A95">
              <w:rPr>
                <w:rFonts w:ascii="Arial" w:hAnsi="Arial" w:cs="Arial"/>
                <w:b/>
                <w:bCs/>
                <w:color w:val="000000"/>
                <w:sz w:val="18"/>
                <w:szCs w:val="18"/>
              </w:rPr>
              <w:t>Appendix No.</w:t>
            </w:r>
            <w:r w:rsidR="00A8681B" w:rsidRPr="00CD6A95">
              <w:rPr>
                <w:rFonts w:ascii="Arial" w:hAnsi="Arial" w:cs="Arial"/>
                <w:b/>
                <w:bCs/>
                <w:color w:val="000000"/>
                <w:sz w:val="18"/>
                <w:szCs w:val="18"/>
              </w:rPr>
              <w:t xml:space="preserve"> </w:t>
            </w:r>
            <w:r w:rsidR="00A8681B" w:rsidRPr="00CD6A95">
              <w:rPr>
                <w:rFonts w:ascii="Arial" w:hAnsi="Arial" w:cs="Arial"/>
                <w:b/>
                <w:bCs/>
                <w:color w:val="FF0000"/>
                <w:sz w:val="18"/>
                <w:szCs w:val="18"/>
              </w:rPr>
              <w:t>1</w:t>
            </w:r>
          </w:p>
        </w:tc>
        <w:tc>
          <w:tcPr>
            <w:tcW w:w="7366" w:type="dxa"/>
            <w:vAlign w:val="center"/>
          </w:tcPr>
          <w:p w14:paraId="41E2BBE0" w14:textId="62F9B354" w:rsidR="00A8681B" w:rsidRPr="00CD6A95" w:rsidRDefault="00FA50ED" w:rsidP="00515AA1">
            <w:pPr>
              <w:rPr>
                <w:rFonts w:ascii="Arial" w:hAnsi="Arial" w:cs="Arial"/>
                <w:b/>
                <w:sz w:val="18"/>
                <w:szCs w:val="18"/>
              </w:rPr>
            </w:pPr>
            <w:r>
              <w:rPr>
                <w:rFonts w:ascii="Arial" w:hAnsi="Arial" w:cs="Arial"/>
                <w:b/>
                <w:sz w:val="18"/>
                <w:szCs w:val="18"/>
              </w:rPr>
              <w:t>BALTIC EAST PROJECT - INTRODUCTION</w:t>
            </w:r>
          </w:p>
        </w:tc>
      </w:tr>
      <w:tr w:rsidR="00AF6C98" w:rsidRPr="005C750C" w14:paraId="06ED50B0" w14:textId="77777777" w:rsidTr="00515AA1">
        <w:trPr>
          <w:trHeight w:val="229"/>
        </w:trPr>
        <w:tc>
          <w:tcPr>
            <w:tcW w:w="1696" w:type="dxa"/>
            <w:vAlign w:val="center"/>
          </w:tcPr>
          <w:p w14:paraId="7FE8442E" w14:textId="77777777" w:rsidR="00AF6C98" w:rsidRPr="00CD6A95" w:rsidRDefault="00515AA1" w:rsidP="00515AA1">
            <w:pPr>
              <w:rPr>
                <w:rFonts w:ascii="Arial" w:hAnsi="Arial" w:cs="Arial"/>
                <w:b/>
                <w:bCs/>
                <w:color w:val="000000"/>
                <w:sz w:val="18"/>
                <w:szCs w:val="18"/>
              </w:rPr>
            </w:pPr>
            <w:r w:rsidRPr="00CD6A95">
              <w:rPr>
                <w:rFonts w:ascii="Arial" w:hAnsi="Arial" w:cs="Arial"/>
                <w:b/>
                <w:bCs/>
                <w:color w:val="000000"/>
                <w:sz w:val="18"/>
                <w:szCs w:val="18"/>
              </w:rPr>
              <w:t>Appendix</w:t>
            </w:r>
            <w:r w:rsidR="00AF6C98" w:rsidRPr="00CD6A95">
              <w:rPr>
                <w:rFonts w:ascii="Arial" w:hAnsi="Arial" w:cs="Arial"/>
                <w:b/>
                <w:bCs/>
                <w:color w:val="000000"/>
                <w:sz w:val="18"/>
                <w:szCs w:val="18"/>
              </w:rPr>
              <w:t xml:space="preserve"> </w:t>
            </w:r>
            <w:r w:rsidRPr="00CD6A95">
              <w:rPr>
                <w:rFonts w:ascii="Arial" w:hAnsi="Arial" w:cs="Arial"/>
                <w:b/>
                <w:bCs/>
                <w:color w:val="000000"/>
                <w:sz w:val="18"/>
                <w:szCs w:val="18"/>
              </w:rPr>
              <w:t>No.</w:t>
            </w:r>
            <w:r w:rsidR="00AF6C98" w:rsidRPr="00CD6A95">
              <w:rPr>
                <w:rFonts w:ascii="Arial" w:hAnsi="Arial" w:cs="Arial"/>
                <w:b/>
                <w:bCs/>
                <w:color w:val="000000"/>
                <w:sz w:val="18"/>
                <w:szCs w:val="18"/>
              </w:rPr>
              <w:t xml:space="preserve"> </w:t>
            </w:r>
            <w:r w:rsidR="00AF6C98" w:rsidRPr="00CD6A95">
              <w:rPr>
                <w:rFonts w:ascii="Arial" w:hAnsi="Arial" w:cs="Arial"/>
                <w:b/>
                <w:bCs/>
                <w:color w:val="FF0000"/>
                <w:sz w:val="18"/>
                <w:szCs w:val="18"/>
              </w:rPr>
              <w:t>2</w:t>
            </w:r>
          </w:p>
        </w:tc>
        <w:tc>
          <w:tcPr>
            <w:tcW w:w="7366" w:type="dxa"/>
            <w:vAlign w:val="center"/>
          </w:tcPr>
          <w:p w14:paraId="0C8C8C41" w14:textId="62C2F8C2" w:rsidR="00AF6C98" w:rsidRPr="009A6080" w:rsidRDefault="00515AA1" w:rsidP="00AF6C98">
            <w:pPr>
              <w:rPr>
                <w:rFonts w:ascii="Arial" w:hAnsi="Arial" w:cs="Arial"/>
                <w:b/>
                <w:sz w:val="18"/>
                <w:szCs w:val="18"/>
                <w:lang w:val="en-US"/>
              </w:rPr>
            </w:pPr>
            <w:r w:rsidRPr="00CD6A95">
              <w:rPr>
                <w:rFonts w:ascii="Arial" w:hAnsi="Arial" w:cs="Arial"/>
                <w:b/>
                <w:sz w:val="18"/>
                <w:szCs w:val="18"/>
                <w:lang w:val="en-GB"/>
              </w:rPr>
              <w:t>TECHNICAL OFFER</w:t>
            </w:r>
            <w:r w:rsidR="009A6080">
              <w:rPr>
                <w:rFonts w:ascii="Arial" w:hAnsi="Arial" w:cs="Arial"/>
                <w:b/>
                <w:sz w:val="18"/>
                <w:szCs w:val="18"/>
                <w:lang w:val="en-GB"/>
              </w:rPr>
              <w:t xml:space="preserve"> </w:t>
            </w:r>
            <w:r w:rsidR="009A6080" w:rsidRPr="00A645D2">
              <w:rPr>
                <w:rFonts w:ascii="Arial" w:hAnsi="Arial" w:cs="Arial"/>
                <w:b/>
                <w:color w:val="FF0000"/>
                <w:sz w:val="18"/>
                <w:szCs w:val="18"/>
                <w:lang w:val="en-GB"/>
              </w:rPr>
              <w:t>(subject to signed NDA)</w:t>
            </w:r>
          </w:p>
        </w:tc>
      </w:tr>
      <w:tr w:rsidR="00AF6C98" w:rsidRPr="005C750C" w14:paraId="194DBEC9" w14:textId="77777777" w:rsidTr="00515AA1">
        <w:trPr>
          <w:trHeight w:val="229"/>
        </w:trPr>
        <w:tc>
          <w:tcPr>
            <w:tcW w:w="1696" w:type="dxa"/>
            <w:vAlign w:val="center"/>
          </w:tcPr>
          <w:p w14:paraId="593D36D2" w14:textId="77777777" w:rsidR="00AF6C98" w:rsidRPr="00CD6A95" w:rsidRDefault="00120399" w:rsidP="00AF6C98">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AF6C98" w:rsidRPr="00CD6A95">
              <w:rPr>
                <w:rFonts w:ascii="Arial" w:hAnsi="Arial" w:cs="Arial"/>
                <w:b/>
                <w:bCs/>
                <w:color w:val="FF0000"/>
                <w:sz w:val="18"/>
                <w:szCs w:val="18"/>
              </w:rPr>
              <w:t>3</w:t>
            </w:r>
          </w:p>
        </w:tc>
        <w:tc>
          <w:tcPr>
            <w:tcW w:w="7366" w:type="dxa"/>
            <w:vAlign w:val="center"/>
          </w:tcPr>
          <w:p w14:paraId="1C6CE9B0" w14:textId="1A4988D4" w:rsidR="00AF6C98" w:rsidRPr="009A6080" w:rsidRDefault="00515AA1" w:rsidP="00AF6C98">
            <w:pPr>
              <w:rPr>
                <w:rFonts w:ascii="Arial" w:hAnsi="Arial" w:cs="Arial"/>
                <w:b/>
                <w:sz w:val="18"/>
                <w:szCs w:val="18"/>
                <w:lang w:val="en-US"/>
              </w:rPr>
            </w:pPr>
            <w:r w:rsidRPr="00CD6A95">
              <w:rPr>
                <w:rFonts w:ascii="Arial" w:hAnsi="Arial" w:cs="Arial"/>
                <w:b/>
                <w:sz w:val="18"/>
                <w:szCs w:val="18"/>
                <w:lang w:val="en-GB"/>
              </w:rPr>
              <w:t>COMMERCIAL OFFER</w:t>
            </w:r>
            <w:r w:rsidR="009A6080">
              <w:rPr>
                <w:rFonts w:ascii="Arial" w:hAnsi="Arial" w:cs="Arial"/>
                <w:b/>
                <w:sz w:val="18"/>
                <w:szCs w:val="18"/>
                <w:lang w:val="en-GB"/>
              </w:rPr>
              <w:t xml:space="preserve"> </w:t>
            </w:r>
            <w:r w:rsidR="009A6080" w:rsidRPr="00A645D2">
              <w:rPr>
                <w:rFonts w:ascii="Arial" w:hAnsi="Arial" w:cs="Arial"/>
                <w:b/>
                <w:color w:val="FF0000"/>
                <w:sz w:val="18"/>
                <w:szCs w:val="18"/>
                <w:lang w:val="en-GB"/>
              </w:rPr>
              <w:t>(subject to signed NDA)</w:t>
            </w:r>
          </w:p>
        </w:tc>
      </w:tr>
      <w:tr w:rsidR="00AF6C98" w:rsidRPr="00CD6A95" w14:paraId="1C7946E8" w14:textId="77777777" w:rsidTr="00515AA1">
        <w:trPr>
          <w:trHeight w:val="229"/>
        </w:trPr>
        <w:tc>
          <w:tcPr>
            <w:tcW w:w="1696" w:type="dxa"/>
            <w:vAlign w:val="center"/>
          </w:tcPr>
          <w:p w14:paraId="569CE130" w14:textId="77777777" w:rsidR="00AF6C98" w:rsidRPr="00CD6A95" w:rsidRDefault="00120399" w:rsidP="00AF6C98">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AF6C98" w:rsidRPr="00CD6A95">
              <w:rPr>
                <w:rFonts w:ascii="Arial" w:hAnsi="Arial" w:cs="Arial"/>
                <w:b/>
                <w:bCs/>
                <w:color w:val="FF0000"/>
                <w:sz w:val="18"/>
                <w:szCs w:val="18"/>
              </w:rPr>
              <w:t>4</w:t>
            </w:r>
          </w:p>
        </w:tc>
        <w:tc>
          <w:tcPr>
            <w:tcW w:w="7366" w:type="dxa"/>
            <w:vAlign w:val="center"/>
          </w:tcPr>
          <w:p w14:paraId="5B77C2CE" w14:textId="77777777" w:rsidR="00AF6C98" w:rsidRPr="00CD6A95" w:rsidRDefault="00120399" w:rsidP="00AF6C98">
            <w:pPr>
              <w:rPr>
                <w:rFonts w:ascii="Arial" w:hAnsi="Arial" w:cs="Arial"/>
                <w:b/>
                <w:bCs/>
                <w:color w:val="000000"/>
                <w:sz w:val="18"/>
                <w:szCs w:val="18"/>
              </w:rPr>
            </w:pPr>
            <w:r w:rsidRPr="00CD6A95">
              <w:rPr>
                <w:rFonts w:ascii="Arial" w:hAnsi="Arial" w:cs="Arial"/>
                <w:b/>
                <w:bCs/>
                <w:color w:val="000000"/>
                <w:sz w:val="18"/>
                <w:szCs w:val="18"/>
              </w:rPr>
              <w:t xml:space="preserve">Information </w:t>
            </w:r>
            <w:proofErr w:type="spellStart"/>
            <w:r w:rsidRPr="00CD6A95">
              <w:rPr>
                <w:rFonts w:ascii="Arial" w:hAnsi="Arial" w:cs="Arial"/>
                <w:b/>
                <w:bCs/>
                <w:color w:val="000000"/>
                <w:sz w:val="18"/>
                <w:szCs w:val="18"/>
              </w:rPr>
              <w:t>protection</w:t>
            </w:r>
            <w:proofErr w:type="spellEnd"/>
            <w:r w:rsidRPr="00CD6A95">
              <w:rPr>
                <w:rFonts w:ascii="Arial" w:hAnsi="Arial" w:cs="Arial"/>
                <w:b/>
                <w:bCs/>
                <w:color w:val="000000"/>
                <w:sz w:val="18"/>
                <w:szCs w:val="18"/>
              </w:rPr>
              <w:t xml:space="preserve"> </w:t>
            </w:r>
            <w:proofErr w:type="spellStart"/>
            <w:r w:rsidRPr="00CD6A95">
              <w:rPr>
                <w:rFonts w:ascii="Arial" w:hAnsi="Arial" w:cs="Arial"/>
                <w:b/>
                <w:bCs/>
                <w:color w:val="000000"/>
                <w:sz w:val="18"/>
                <w:szCs w:val="18"/>
              </w:rPr>
              <w:t>agreement</w:t>
            </w:r>
            <w:proofErr w:type="spellEnd"/>
            <w:r w:rsidR="0086039F" w:rsidRPr="00CD6A95">
              <w:rPr>
                <w:rFonts w:ascii="Arial" w:hAnsi="Arial" w:cs="Arial"/>
                <w:b/>
                <w:bCs/>
                <w:color w:val="000000"/>
                <w:sz w:val="18"/>
                <w:szCs w:val="18"/>
              </w:rPr>
              <w:t xml:space="preserve"> (NDA)</w:t>
            </w:r>
          </w:p>
        </w:tc>
      </w:tr>
      <w:tr w:rsidR="00077190" w:rsidRPr="005C750C" w14:paraId="6F35F7CC" w14:textId="77777777" w:rsidTr="00515AA1">
        <w:trPr>
          <w:trHeight w:val="229"/>
        </w:trPr>
        <w:tc>
          <w:tcPr>
            <w:tcW w:w="1696" w:type="dxa"/>
            <w:vAlign w:val="center"/>
          </w:tcPr>
          <w:p w14:paraId="73A20599" w14:textId="77777777" w:rsidR="00077190"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077190" w:rsidRPr="00CD6A95">
              <w:rPr>
                <w:rFonts w:ascii="Arial" w:hAnsi="Arial" w:cs="Arial"/>
                <w:b/>
                <w:bCs/>
                <w:color w:val="FF0000"/>
                <w:sz w:val="18"/>
                <w:szCs w:val="18"/>
              </w:rPr>
              <w:t>5</w:t>
            </w:r>
          </w:p>
        </w:tc>
        <w:tc>
          <w:tcPr>
            <w:tcW w:w="7366" w:type="dxa"/>
            <w:vAlign w:val="center"/>
          </w:tcPr>
          <w:p w14:paraId="29BDBE30" w14:textId="1261448F" w:rsidR="00077190" w:rsidRPr="00CD6A95" w:rsidRDefault="00120399" w:rsidP="00A96F45">
            <w:pPr>
              <w:rPr>
                <w:rFonts w:ascii="Arial" w:hAnsi="Arial" w:cs="Arial"/>
                <w:b/>
                <w:bCs/>
                <w:color w:val="000000"/>
                <w:sz w:val="18"/>
                <w:szCs w:val="18"/>
                <w:lang w:val="en-GB"/>
              </w:rPr>
            </w:pPr>
            <w:r w:rsidRPr="00CD6A95">
              <w:rPr>
                <w:rFonts w:ascii="Arial" w:hAnsi="Arial" w:cs="Arial"/>
                <w:b/>
                <w:bCs/>
                <w:color w:val="000000"/>
                <w:sz w:val="18"/>
                <w:szCs w:val="18"/>
                <w:lang w:val="en-GB"/>
              </w:rPr>
              <w:t xml:space="preserve">Scope of </w:t>
            </w:r>
            <w:r w:rsidRPr="00A645D2">
              <w:rPr>
                <w:rFonts w:ascii="Arial" w:hAnsi="Arial" w:cs="Arial"/>
                <w:b/>
                <w:bCs/>
                <w:color w:val="000000"/>
                <w:sz w:val="18"/>
                <w:szCs w:val="18"/>
                <w:lang w:val="en-GB"/>
              </w:rPr>
              <w:t>work</w:t>
            </w:r>
            <w:r w:rsidR="00077190" w:rsidRPr="00A645D2">
              <w:rPr>
                <w:rFonts w:ascii="Arial" w:hAnsi="Arial" w:cs="Arial"/>
                <w:b/>
                <w:bCs/>
                <w:color w:val="000000"/>
                <w:sz w:val="18"/>
                <w:szCs w:val="18"/>
                <w:lang w:val="en-GB"/>
              </w:rPr>
              <w:t xml:space="preserve">  </w:t>
            </w:r>
            <w:r w:rsidR="0086039F" w:rsidRPr="00A645D2">
              <w:rPr>
                <w:rFonts w:ascii="Arial" w:hAnsi="Arial" w:cs="Arial"/>
                <w:b/>
                <w:color w:val="FF0000"/>
                <w:sz w:val="18"/>
                <w:szCs w:val="18"/>
                <w:lang w:val="en-GB"/>
              </w:rPr>
              <w:t>(</w:t>
            </w:r>
            <w:r w:rsidR="00A96F45" w:rsidRPr="00A645D2">
              <w:rPr>
                <w:rFonts w:ascii="Arial" w:hAnsi="Arial" w:cs="Arial"/>
                <w:b/>
                <w:color w:val="FF0000"/>
                <w:sz w:val="18"/>
                <w:szCs w:val="18"/>
                <w:lang w:val="en-GB"/>
              </w:rPr>
              <w:t>subject to</w:t>
            </w:r>
            <w:r w:rsidR="0086039F" w:rsidRPr="00A645D2">
              <w:rPr>
                <w:rFonts w:ascii="Arial" w:hAnsi="Arial" w:cs="Arial"/>
                <w:b/>
                <w:color w:val="FF0000"/>
                <w:sz w:val="18"/>
                <w:szCs w:val="18"/>
                <w:lang w:val="en-GB"/>
              </w:rPr>
              <w:t xml:space="preserve"> signed NDA)</w:t>
            </w:r>
          </w:p>
        </w:tc>
      </w:tr>
      <w:tr w:rsidR="00077190" w:rsidRPr="00CD6A95" w14:paraId="6FEB44C9" w14:textId="77777777" w:rsidTr="00515AA1">
        <w:trPr>
          <w:trHeight w:val="229"/>
        </w:trPr>
        <w:tc>
          <w:tcPr>
            <w:tcW w:w="1696" w:type="dxa"/>
            <w:vAlign w:val="center"/>
          </w:tcPr>
          <w:p w14:paraId="04704E71" w14:textId="77777777" w:rsidR="00077190"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077190" w:rsidRPr="00CD6A95">
              <w:rPr>
                <w:rFonts w:ascii="Arial" w:hAnsi="Arial" w:cs="Arial"/>
                <w:b/>
                <w:bCs/>
                <w:color w:val="FF0000"/>
                <w:sz w:val="18"/>
                <w:szCs w:val="18"/>
              </w:rPr>
              <w:t>6</w:t>
            </w:r>
          </w:p>
        </w:tc>
        <w:tc>
          <w:tcPr>
            <w:tcW w:w="7366" w:type="dxa"/>
            <w:vAlign w:val="center"/>
          </w:tcPr>
          <w:p w14:paraId="637DE5F1" w14:textId="77777777" w:rsidR="00077190" w:rsidRPr="00CD6A95" w:rsidRDefault="00120399" w:rsidP="00077190">
            <w:pPr>
              <w:rPr>
                <w:rFonts w:ascii="Arial" w:hAnsi="Arial" w:cs="Arial"/>
                <w:b/>
                <w:color w:val="000000" w:themeColor="text1"/>
                <w:sz w:val="18"/>
                <w:szCs w:val="18"/>
              </w:rPr>
            </w:pPr>
            <w:r w:rsidRPr="00CD6A95">
              <w:rPr>
                <w:rFonts w:ascii="Arial" w:hAnsi="Arial" w:cs="Arial"/>
                <w:b/>
                <w:color w:val="000000" w:themeColor="text1"/>
                <w:sz w:val="18"/>
                <w:szCs w:val="18"/>
              </w:rPr>
              <w:t xml:space="preserve">Information </w:t>
            </w:r>
            <w:proofErr w:type="spellStart"/>
            <w:r w:rsidRPr="00CD6A95">
              <w:rPr>
                <w:rFonts w:ascii="Arial" w:hAnsi="Arial" w:cs="Arial"/>
                <w:b/>
                <w:color w:val="000000" w:themeColor="text1"/>
                <w:sz w:val="18"/>
                <w:szCs w:val="18"/>
              </w:rPr>
              <w:t>clause</w:t>
            </w:r>
            <w:proofErr w:type="spellEnd"/>
          </w:p>
        </w:tc>
      </w:tr>
      <w:tr w:rsidR="00077190" w:rsidRPr="00CD6A95" w14:paraId="19BCC246" w14:textId="77777777" w:rsidTr="00515AA1">
        <w:trPr>
          <w:trHeight w:val="229"/>
        </w:trPr>
        <w:tc>
          <w:tcPr>
            <w:tcW w:w="1696" w:type="dxa"/>
            <w:vAlign w:val="center"/>
          </w:tcPr>
          <w:p w14:paraId="2FBAC4FD" w14:textId="77777777" w:rsidR="00077190"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077190" w:rsidRPr="00CD6A95">
              <w:rPr>
                <w:rFonts w:ascii="Arial" w:hAnsi="Arial" w:cs="Arial"/>
                <w:b/>
                <w:bCs/>
                <w:color w:val="FF0000"/>
                <w:sz w:val="18"/>
                <w:szCs w:val="18"/>
              </w:rPr>
              <w:t>7</w:t>
            </w:r>
          </w:p>
        </w:tc>
        <w:tc>
          <w:tcPr>
            <w:tcW w:w="7366" w:type="dxa"/>
            <w:vAlign w:val="center"/>
          </w:tcPr>
          <w:p w14:paraId="2B23DC07" w14:textId="77777777" w:rsidR="00077190" w:rsidRPr="00CD6A95" w:rsidRDefault="00120399" w:rsidP="00120399">
            <w:pPr>
              <w:rPr>
                <w:rFonts w:ascii="Arial" w:hAnsi="Arial" w:cs="Arial"/>
                <w:b/>
                <w:color w:val="000000" w:themeColor="text1"/>
                <w:sz w:val="18"/>
                <w:szCs w:val="18"/>
              </w:rPr>
            </w:pPr>
            <w:r w:rsidRPr="00CD6A95">
              <w:rPr>
                <w:rFonts w:ascii="Arial" w:hAnsi="Arial" w:cs="Arial"/>
                <w:b/>
                <w:bCs/>
                <w:sz w:val="18"/>
                <w:szCs w:val="18"/>
                <w:lang w:val="en-GB"/>
              </w:rPr>
              <w:t>INFORMATION NOTE</w:t>
            </w:r>
            <w:r w:rsidRPr="00CD6A95">
              <w:rPr>
                <w:rFonts w:ascii="Arial" w:hAnsi="Arial" w:cs="Arial"/>
                <w:b/>
                <w:color w:val="000000" w:themeColor="text1"/>
                <w:sz w:val="18"/>
                <w:szCs w:val="18"/>
              </w:rPr>
              <w:t xml:space="preserve"> </w:t>
            </w:r>
            <w:r w:rsidR="00077190" w:rsidRPr="00CD6A95">
              <w:rPr>
                <w:rFonts w:ascii="Arial" w:hAnsi="Arial" w:cs="Arial"/>
                <w:b/>
                <w:color w:val="000000" w:themeColor="text1"/>
                <w:sz w:val="18"/>
                <w:szCs w:val="18"/>
              </w:rPr>
              <w:t>(MAR</w:t>
            </w:r>
            <w:r w:rsidRPr="00CD6A95">
              <w:rPr>
                <w:rFonts w:ascii="Arial" w:hAnsi="Arial" w:cs="Arial"/>
                <w:b/>
                <w:color w:val="000000" w:themeColor="text1"/>
                <w:sz w:val="18"/>
                <w:szCs w:val="18"/>
              </w:rPr>
              <w:t xml:space="preserve"> </w:t>
            </w:r>
            <w:proofErr w:type="spellStart"/>
            <w:r w:rsidRPr="00CD6A95">
              <w:rPr>
                <w:rFonts w:ascii="Arial" w:hAnsi="Arial" w:cs="Arial"/>
                <w:b/>
                <w:color w:val="000000" w:themeColor="text1"/>
                <w:sz w:val="18"/>
                <w:szCs w:val="18"/>
              </w:rPr>
              <w:t>clause</w:t>
            </w:r>
            <w:proofErr w:type="spellEnd"/>
            <w:r w:rsidR="00077190" w:rsidRPr="00CD6A95">
              <w:rPr>
                <w:rFonts w:ascii="Arial" w:hAnsi="Arial" w:cs="Arial"/>
                <w:b/>
                <w:color w:val="000000" w:themeColor="text1"/>
                <w:sz w:val="18"/>
                <w:szCs w:val="18"/>
              </w:rPr>
              <w:t>)</w:t>
            </w:r>
          </w:p>
        </w:tc>
      </w:tr>
      <w:tr w:rsidR="00E8784C" w:rsidRPr="00CD6A95" w14:paraId="14E88C12" w14:textId="77777777" w:rsidTr="00515AA1">
        <w:trPr>
          <w:trHeight w:val="229"/>
        </w:trPr>
        <w:tc>
          <w:tcPr>
            <w:tcW w:w="1696" w:type="dxa"/>
            <w:vAlign w:val="center"/>
          </w:tcPr>
          <w:p w14:paraId="7975C713" w14:textId="77777777" w:rsidR="00E8784C"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E8784C" w:rsidRPr="00CD6A95">
              <w:rPr>
                <w:rFonts w:ascii="Arial" w:hAnsi="Arial" w:cs="Arial"/>
                <w:b/>
                <w:bCs/>
                <w:color w:val="FF0000"/>
                <w:sz w:val="18"/>
                <w:szCs w:val="18"/>
              </w:rPr>
              <w:t>8</w:t>
            </w:r>
          </w:p>
        </w:tc>
        <w:tc>
          <w:tcPr>
            <w:tcW w:w="7366" w:type="dxa"/>
            <w:vAlign w:val="center"/>
          </w:tcPr>
          <w:p w14:paraId="36632754" w14:textId="77777777" w:rsidR="00E8784C" w:rsidRPr="00CD6A95" w:rsidRDefault="00120399" w:rsidP="00077190">
            <w:pPr>
              <w:rPr>
                <w:rFonts w:ascii="Arial" w:hAnsi="Arial" w:cs="Arial"/>
                <w:b/>
                <w:bCs/>
                <w:color w:val="000000"/>
                <w:sz w:val="18"/>
                <w:szCs w:val="18"/>
              </w:rPr>
            </w:pPr>
            <w:proofErr w:type="spellStart"/>
            <w:r w:rsidRPr="00CD6A95">
              <w:rPr>
                <w:rFonts w:ascii="Arial" w:hAnsi="Arial" w:cs="Arial"/>
                <w:b/>
                <w:sz w:val="18"/>
                <w:szCs w:val="18"/>
              </w:rPr>
              <w:t>Sanction</w:t>
            </w:r>
            <w:proofErr w:type="spellEnd"/>
            <w:r w:rsidRPr="00CD6A95">
              <w:rPr>
                <w:rFonts w:ascii="Arial" w:hAnsi="Arial" w:cs="Arial"/>
                <w:b/>
                <w:sz w:val="18"/>
                <w:szCs w:val="18"/>
              </w:rPr>
              <w:t xml:space="preserve"> </w:t>
            </w:r>
            <w:proofErr w:type="spellStart"/>
            <w:r w:rsidRPr="00CD6A95">
              <w:rPr>
                <w:rFonts w:ascii="Arial" w:hAnsi="Arial" w:cs="Arial"/>
                <w:b/>
                <w:sz w:val="18"/>
                <w:szCs w:val="18"/>
              </w:rPr>
              <w:t>Clause</w:t>
            </w:r>
            <w:proofErr w:type="spellEnd"/>
          </w:p>
        </w:tc>
      </w:tr>
      <w:tr w:rsidR="009C28F2" w:rsidRPr="005C750C" w14:paraId="7BCE0681" w14:textId="77777777" w:rsidTr="00AB5BCF">
        <w:trPr>
          <w:trHeight w:val="229"/>
        </w:trPr>
        <w:tc>
          <w:tcPr>
            <w:tcW w:w="1696" w:type="dxa"/>
            <w:shd w:val="clear" w:color="auto" w:fill="auto"/>
            <w:vAlign w:val="center"/>
          </w:tcPr>
          <w:p w14:paraId="694690AF" w14:textId="706241A5" w:rsidR="009C28F2" w:rsidRPr="00AB5BCF" w:rsidRDefault="009C28F2" w:rsidP="00077190">
            <w:pPr>
              <w:rPr>
                <w:rFonts w:ascii="Arial" w:hAnsi="Arial" w:cs="Arial"/>
                <w:b/>
                <w:bCs/>
                <w:color w:val="000000"/>
                <w:sz w:val="18"/>
                <w:szCs w:val="18"/>
              </w:rPr>
            </w:pPr>
            <w:r w:rsidRPr="00AB5BCF">
              <w:rPr>
                <w:rFonts w:ascii="Arial" w:hAnsi="Arial" w:cs="Arial"/>
                <w:b/>
                <w:bCs/>
                <w:color w:val="000000"/>
                <w:sz w:val="18"/>
                <w:szCs w:val="18"/>
              </w:rPr>
              <w:t xml:space="preserve">Appendix </w:t>
            </w:r>
            <w:r w:rsidR="001831E9" w:rsidRPr="00AB5BCF">
              <w:rPr>
                <w:rFonts w:ascii="Arial" w:hAnsi="Arial" w:cs="Arial"/>
                <w:b/>
                <w:bCs/>
                <w:color w:val="FF0000"/>
                <w:sz w:val="18"/>
                <w:szCs w:val="18"/>
              </w:rPr>
              <w:t>T</w:t>
            </w:r>
            <w:r w:rsidRPr="00AB5BCF">
              <w:rPr>
                <w:rFonts w:ascii="Arial" w:hAnsi="Arial" w:cs="Arial"/>
                <w:b/>
                <w:bCs/>
                <w:color w:val="FF0000"/>
                <w:sz w:val="18"/>
                <w:szCs w:val="18"/>
              </w:rPr>
              <w:t>1</w:t>
            </w:r>
          </w:p>
        </w:tc>
        <w:tc>
          <w:tcPr>
            <w:tcW w:w="7366" w:type="dxa"/>
            <w:shd w:val="clear" w:color="auto" w:fill="auto"/>
            <w:vAlign w:val="center"/>
          </w:tcPr>
          <w:p w14:paraId="53298B33" w14:textId="75A636AD" w:rsidR="009C28F2" w:rsidRPr="009C28F2" w:rsidRDefault="009C28F2" w:rsidP="00A96F45">
            <w:pPr>
              <w:rPr>
                <w:rFonts w:ascii="Arial" w:hAnsi="Arial" w:cs="Arial"/>
                <w:b/>
                <w:sz w:val="18"/>
                <w:szCs w:val="18"/>
                <w:lang w:val="en-US"/>
              </w:rPr>
            </w:pPr>
            <w:r w:rsidRPr="00AB5BCF">
              <w:rPr>
                <w:rFonts w:ascii="Arial" w:hAnsi="Arial" w:cs="Arial"/>
                <w:b/>
                <w:sz w:val="18"/>
                <w:szCs w:val="18"/>
                <w:lang w:val="en-GB"/>
              </w:rPr>
              <w:t>Preliminary schedule of procurement process</w:t>
            </w:r>
            <w:r w:rsidR="001831E9" w:rsidRPr="00AB5BCF">
              <w:rPr>
                <w:rFonts w:ascii="Arial" w:hAnsi="Arial" w:cs="Arial"/>
                <w:b/>
                <w:sz w:val="18"/>
                <w:szCs w:val="18"/>
                <w:lang w:val="en-GB"/>
              </w:rPr>
              <w:t xml:space="preserve"> </w:t>
            </w:r>
            <w:r w:rsidR="001831E9" w:rsidRPr="00AB5BCF">
              <w:rPr>
                <w:rFonts w:ascii="Arial" w:hAnsi="Arial" w:cs="Arial"/>
                <w:b/>
                <w:color w:val="FF0000"/>
                <w:sz w:val="18"/>
                <w:szCs w:val="18"/>
                <w:lang w:val="en-GB"/>
              </w:rPr>
              <w:t>(</w:t>
            </w:r>
            <w:r w:rsidR="00A96F45" w:rsidRPr="00AB5BCF">
              <w:rPr>
                <w:rFonts w:ascii="Arial" w:hAnsi="Arial" w:cs="Arial"/>
                <w:b/>
                <w:color w:val="FF0000"/>
                <w:sz w:val="18"/>
                <w:szCs w:val="18"/>
                <w:lang w:val="en-GB"/>
              </w:rPr>
              <w:t xml:space="preserve">subject to signed </w:t>
            </w:r>
            <w:r w:rsidR="001831E9" w:rsidRPr="00AB5BCF">
              <w:rPr>
                <w:rFonts w:ascii="Arial" w:hAnsi="Arial" w:cs="Arial"/>
                <w:b/>
                <w:color w:val="FF0000"/>
                <w:sz w:val="18"/>
                <w:szCs w:val="18"/>
                <w:lang w:val="en-GB"/>
              </w:rPr>
              <w:t>NDA)</w:t>
            </w:r>
          </w:p>
        </w:tc>
      </w:tr>
      <w:tr w:rsidR="00077190" w:rsidRPr="00CD6A95" w14:paraId="27487304" w14:textId="77777777" w:rsidTr="00515AA1">
        <w:trPr>
          <w:trHeight w:val="229"/>
        </w:trPr>
        <w:tc>
          <w:tcPr>
            <w:tcW w:w="1696" w:type="dxa"/>
            <w:vAlign w:val="center"/>
          </w:tcPr>
          <w:p w14:paraId="38525E1D" w14:textId="6150C47B" w:rsidR="00077190" w:rsidRPr="00CD6A95" w:rsidRDefault="00120399" w:rsidP="00120399">
            <w:pPr>
              <w:rPr>
                <w:rFonts w:ascii="Arial" w:hAnsi="Arial" w:cs="Arial"/>
                <w:b/>
                <w:bCs/>
                <w:color w:val="000000"/>
                <w:sz w:val="18"/>
                <w:szCs w:val="18"/>
              </w:rPr>
            </w:pPr>
            <w:r w:rsidRPr="00CD6A95">
              <w:rPr>
                <w:rFonts w:ascii="Arial" w:hAnsi="Arial" w:cs="Arial"/>
                <w:b/>
                <w:bCs/>
                <w:color w:val="000000"/>
                <w:sz w:val="18"/>
                <w:szCs w:val="18"/>
              </w:rPr>
              <w:t xml:space="preserve">Appendix </w:t>
            </w:r>
            <w:r w:rsidR="00A96F45">
              <w:rPr>
                <w:rFonts w:ascii="Arial" w:hAnsi="Arial" w:cs="Arial"/>
                <w:b/>
                <w:bCs/>
                <w:color w:val="FF0000"/>
                <w:sz w:val="18"/>
                <w:szCs w:val="18"/>
              </w:rPr>
              <w:t>F3</w:t>
            </w:r>
          </w:p>
        </w:tc>
        <w:tc>
          <w:tcPr>
            <w:tcW w:w="7366" w:type="dxa"/>
            <w:vAlign w:val="center"/>
          </w:tcPr>
          <w:p w14:paraId="4AF154A1" w14:textId="77777777" w:rsidR="00077190" w:rsidRPr="00CD6A95" w:rsidRDefault="0086039F" w:rsidP="00077190">
            <w:pPr>
              <w:rPr>
                <w:rFonts w:ascii="Arial" w:hAnsi="Arial" w:cs="Arial"/>
                <w:b/>
                <w:bCs/>
                <w:color w:val="000000"/>
                <w:sz w:val="18"/>
                <w:szCs w:val="18"/>
              </w:rPr>
            </w:pPr>
            <w:r w:rsidRPr="00CD6A95">
              <w:rPr>
                <w:rFonts w:ascii="Arial" w:hAnsi="Arial" w:cs="Arial"/>
                <w:b/>
                <w:bCs/>
                <w:color w:val="000000"/>
                <w:sz w:val="18"/>
                <w:szCs w:val="18"/>
              </w:rPr>
              <w:t>BENEFICIAL OWNER STATEMENT</w:t>
            </w:r>
          </w:p>
        </w:tc>
      </w:tr>
    </w:tbl>
    <w:p w14:paraId="78BAC175" w14:textId="77777777" w:rsidR="000E04D7" w:rsidRPr="0079150D" w:rsidRDefault="000E04D7" w:rsidP="00BF37F3">
      <w:pPr>
        <w:jc w:val="both"/>
        <w:rPr>
          <w:rFonts w:asciiTheme="majorHAnsi" w:hAnsiTheme="majorHAnsi" w:cstheme="majorHAnsi"/>
          <w:b/>
          <w:lang w:val="en-GB"/>
        </w:rPr>
      </w:pPr>
    </w:p>
    <w:p w14:paraId="2F9C9167" w14:textId="77777777" w:rsidR="00D20359" w:rsidRPr="0079150D" w:rsidRDefault="00D20359" w:rsidP="00BF37F3">
      <w:pPr>
        <w:jc w:val="right"/>
        <w:rPr>
          <w:rFonts w:asciiTheme="majorHAnsi" w:hAnsiTheme="majorHAnsi" w:cstheme="majorHAnsi"/>
          <w:b/>
          <w:lang w:val="en-GB"/>
        </w:rPr>
      </w:pPr>
    </w:p>
    <w:p w14:paraId="2482E57A" w14:textId="77777777" w:rsidR="00D20359" w:rsidRPr="0079150D" w:rsidRDefault="00D20359" w:rsidP="00BF37F3">
      <w:pPr>
        <w:jc w:val="right"/>
        <w:rPr>
          <w:rFonts w:asciiTheme="majorHAnsi" w:hAnsiTheme="majorHAnsi" w:cstheme="majorHAnsi"/>
          <w:b/>
          <w:lang w:val="en-GB"/>
        </w:rPr>
      </w:pPr>
    </w:p>
    <w:p w14:paraId="4CAA309E" w14:textId="77777777" w:rsidR="00D20359" w:rsidRPr="0079150D" w:rsidRDefault="00D20359" w:rsidP="00BF37F3">
      <w:pPr>
        <w:jc w:val="right"/>
        <w:rPr>
          <w:rFonts w:asciiTheme="majorHAnsi" w:hAnsiTheme="majorHAnsi" w:cstheme="majorHAnsi"/>
          <w:b/>
          <w:lang w:val="en-GB"/>
        </w:rPr>
      </w:pPr>
    </w:p>
    <w:p w14:paraId="3817F930" w14:textId="77777777" w:rsidR="00D20359" w:rsidRPr="0079150D" w:rsidRDefault="00D20359" w:rsidP="00BF37F3">
      <w:pPr>
        <w:jc w:val="right"/>
        <w:rPr>
          <w:rFonts w:asciiTheme="majorHAnsi" w:hAnsiTheme="majorHAnsi" w:cstheme="majorHAnsi"/>
          <w:b/>
          <w:lang w:val="en-GB"/>
        </w:rPr>
      </w:pPr>
    </w:p>
    <w:p w14:paraId="0ABF6D79" w14:textId="77777777" w:rsidR="00D20359" w:rsidRPr="0079150D" w:rsidRDefault="00D20359" w:rsidP="00BF37F3">
      <w:pPr>
        <w:jc w:val="right"/>
        <w:rPr>
          <w:rFonts w:asciiTheme="majorHAnsi" w:hAnsiTheme="majorHAnsi" w:cstheme="majorHAnsi"/>
          <w:b/>
          <w:lang w:val="en-GB"/>
        </w:rPr>
      </w:pPr>
    </w:p>
    <w:p w14:paraId="6CD775EC" w14:textId="77777777" w:rsidR="00DC1467" w:rsidRPr="0079150D" w:rsidRDefault="009D70E9">
      <w:pPr>
        <w:spacing w:after="160" w:line="259" w:lineRule="auto"/>
        <w:rPr>
          <w:rFonts w:asciiTheme="majorHAnsi" w:hAnsiTheme="majorHAnsi" w:cstheme="majorHAnsi"/>
          <w:b/>
          <w:lang w:val="en-GB"/>
        </w:rPr>
      </w:pPr>
      <w:r w:rsidRPr="0079150D">
        <w:rPr>
          <w:rFonts w:asciiTheme="majorHAnsi" w:hAnsiTheme="majorHAnsi" w:cstheme="majorHAnsi"/>
          <w:b/>
          <w:lang w:val="en-GB"/>
        </w:rPr>
        <w:br w:type="page"/>
      </w:r>
    </w:p>
    <w:p w14:paraId="2EADE814" w14:textId="2D84FBC4" w:rsidR="00132137" w:rsidRDefault="003F4968" w:rsidP="00132137">
      <w:pPr>
        <w:spacing w:after="160" w:line="259" w:lineRule="auto"/>
        <w:jc w:val="right"/>
        <w:rPr>
          <w:rFonts w:ascii="Arial" w:hAnsi="Arial" w:cs="Arial"/>
          <w:b/>
          <w:lang w:val="en-GB"/>
        </w:rPr>
      </w:pPr>
      <w:r>
        <w:rPr>
          <w:rFonts w:ascii="Arial" w:hAnsi="Arial" w:cs="Arial"/>
          <w:b/>
          <w:lang w:val="en-GB"/>
        </w:rPr>
        <w:lastRenderedPageBreak/>
        <w:t xml:space="preserve">   </w:t>
      </w:r>
      <w:r>
        <w:rPr>
          <w:rFonts w:ascii="Arial" w:hAnsi="Arial" w:cs="Arial"/>
          <w:b/>
          <w:lang w:val="en-GB"/>
        </w:rPr>
        <w:tab/>
      </w:r>
      <w:r>
        <w:rPr>
          <w:rFonts w:ascii="Arial" w:hAnsi="Arial" w:cs="Arial"/>
          <w:b/>
          <w:lang w:val="en-GB"/>
        </w:rPr>
        <w:tab/>
      </w:r>
      <w:r w:rsidR="003F04ED" w:rsidRPr="003F04ED">
        <w:rPr>
          <w:rFonts w:ascii="Arial" w:hAnsi="Arial" w:cs="Arial"/>
          <w:b/>
          <w:lang w:val="en-GB"/>
        </w:rPr>
        <w:t>Appendix</w:t>
      </w:r>
      <w:r w:rsidR="00132137" w:rsidRPr="003F04ED">
        <w:rPr>
          <w:rFonts w:ascii="Arial" w:hAnsi="Arial" w:cs="Arial"/>
          <w:b/>
          <w:lang w:val="en-GB"/>
        </w:rPr>
        <w:t xml:space="preserve"> </w:t>
      </w:r>
      <w:r w:rsidR="003F04ED" w:rsidRPr="003F04ED">
        <w:rPr>
          <w:rFonts w:ascii="Arial" w:hAnsi="Arial" w:cs="Arial"/>
          <w:b/>
          <w:lang w:val="en-GB"/>
        </w:rPr>
        <w:t>No.</w:t>
      </w:r>
      <w:r w:rsidR="00132137" w:rsidRPr="003F04ED">
        <w:rPr>
          <w:rFonts w:ascii="Arial" w:hAnsi="Arial" w:cs="Arial"/>
          <w:b/>
          <w:lang w:val="en-GB"/>
        </w:rPr>
        <w:t xml:space="preserve"> </w:t>
      </w:r>
      <w:r w:rsidR="00132137" w:rsidRPr="003F04ED">
        <w:rPr>
          <w:rFonts w:ascii="Arial" w:hAnsi="Arial" w:cs="Arial"/>
          <w:b/>
          <w:color w:val="FF0000"/>
          <w:lang w:val="en-GB"/>
        </w:rPr>
        <w:t xml:space="preserve">1 </w:t>
      </w:r>
      <w:r w:rsidR="00132137" w:rsidRPr="003F04ED">
        <w:rPr>
          <w:rFonts w:ascii="Arial" w:hAnsi="Arial" w:cs="Arial"/>
          <w:b/>
          <w:lang w:val="en-GB"/>
        </w:rPr>
        <w:t xml:space="preserve">– </w:t>
      </w:r>
      <w:r w:rsidR="00DF4F2F">
        <w:rPr>
          <w:rFonts w:ascii="Arial" w:hAnsi="Arial" w:cs="Arial"/>
          <w:b/>
          <w:lang w:val="en-GB"/>
        </w:rPr>
        <w:t xml:space="preserve">BALTIC EAST PROJECT – </w:t>
      </w:r>
      <w:r w:rsidR="00CE4FD6">
        <w:rPr>
          <w:rFonts w:ascii="Arial" w:hAnsi="Arial" w:cs="Arial"/>
          <w:b/>
          <w:lang w:val="en-GB"/>
        </w:rPr>
        <w:t>INTRODUCTION</w:t>
      </w:r>
    </w:p>
    <w:p w14:paraId="2C7A8150" w14:textId="77777777" w:rsidR="00AB5BCF" w:rsidRPr="00AB5BCF" w:rsidRDefault="00AB5BCF" w:rsidP="00AB5BCF">
      <w:pPr>
        <w:jc w:val="right"/>
        <w:rPr>
          <w:rFonts w:ascii="Arial" w:hAnsi="Arial" w:cs="Arial"/>
          <w:b/>
          <w:bCs/>
          <w:color w:val="000000"/>
          <w:lang w:val="en-GB"/>
        </w:rPr>
      </w:pPr>
      <w:r w:rsidRPr="00AB5BCF">
        <w:rPr>
          <w:rFonts w:ascii="Arial" w:hAnsi="Arial" w:cs="Arial"/>
          <w:b/>
          <w:bCs/>
          <w:color w:val="000000"/>
          <w:lang w:val="en-GB"/>
        </w:rPr>
        <w:t>Separate Appendix</w:t>
      </w:r>
    </w:p>
    <w:p w14:paraId="45CB2BCA" w14:textId="635AE442" w:rsidR="003F4968" w:rsidRDefault="003F4968" w:rsidP="00132137">
      <w:pPr>
        <w:spacing w:after="160" w:line="259" w:lineRule="auto"/>
        <w:jc w:val="right"/>
        <w:rPr>
          <w:rFonts w:ascii="Arial" w:hAnsi="Arial" w:cs="Arial"/>
          <w:b/>
          <w:lang w:val="en-GB"/>
        </w:rPr>
      </w:pPr>
    </w:p>
    <w:p w14:paraId="30F3ACA4" w14:textId="53D8F095" w:rsidR="009A6080" w:rsidRDefault="009A6080" w:rsidP="00132137">
      <w:pPr>
        <w:spacing w:after="160" w:line="259" w:lineRule="auto"/>
        <w:jc w:val="right"/>
        <w:rPr>
          <w:rFonts w:ascii="Arial" w:hAnsi="Arial" w:cs="Arial"/>
          <w:b/>
          <w:lang w:val="en-GB"/>
        </w:rPr>
      </w:pPr>
    </w:p>
    <w:p w14:paraId="4E5EA48F" w14:textId="50FF015F" w:rsidR="009A6080" w:rsidRDefault="009A6080" w:rsidP="009A6080">
      <w:pPr>
        <w:spacing w:after="160" w:line="259" w:lineRule="auto"/>
        <w:jc w:val="right"/>
        <w:rPr>
          <w:rFonts w:ascii="Arial" w:hAnsi="Arial" w:cs="Arial"/>
          <w:b/>
          <w:lang w:val="en-GB"/>
        </w:rPr>
      </w:pPr>
      <w:r w:rsidRPr="003F04ED">
        <w:rPr>
          <w:rFonts w:ascii="Arial" w:hAnsi="Arial" w:cs="Arial"/>
          <w:b/>
          <w:lang w:val="en-GB"/>
        </w:rPr>
        <w:t xml:space="preserve">Appendix No. </w:t>
      </w:r>
      <w:r>
        <w:rPr>
          <w:rFonts w:ascii="Arial" w:hAnsi="Arial" w:cs="Arial"/>
          <w:b/>
          <w:color w:val="FF0000"/>
          <w:lang w:val="en-GB"/>
        </w:rPr>
        <w:t>2</w:t>
      </w:r>
      <w:r w:rsidRPr="003F04ED">
        <w:rPr>
          <w:rFonts w:ascii="Arial" w:hAnsi="Arial" w:cs="Arial"/>
          <w:b/>
          <w:color w:val="FF0000"/>
          <w:lang w:val="en-GB"/>
        </w:rPr>
        <w:t xml:space="preserve"> </w:t>
      </w:r>
      <w:r w:rsidRPr="003F04ED">
        <w:rPr>
          <w:rFonts w:ascii="Arial" w:hAnsi="Arial" w:cs="Arial"/>
          <w:b/>
          <w:lang w:val="en-GB"/>
        </w:rPr>
        <w:t xml:space="preserve">– </w:t>
      </w:r>
      <w:r>
        <w:rPr>
          <w:rFonts w:ascii="Arial" w:hAnsi="Arial" w:cs="Arial"/>
          <w:b/>
          <w:lang w:val="en-GB"/>
        </w:rPr>
        <w:t xml:space="preserve">TCECHNICAL OFFER – </w:t>
      </w:r>
    </w:p>
    <w:p w14:paraId="3DCC18A4" w14:textId="7F1036F0" w:rsidR="009A6080" w:rsidRDefault="00AB5BCF" w:rsidP="009A6080">
      <w:pPr>
        <w:jc w:val="right"/>
        <w:rPr>
          <w:rFonts w:ascii="Arial" w:hAnsi="Arial" w:cs="Arial"/>
          <w:b/>
          <w:bCs/>
          <w:color w:val="000000"/>
          <w:sz w:val="18"/>
          <w:szCs w:val="18"/>
          <w:lang w:val="en-GB"/>
        </w:rPr>
      </w:pPr>
      <w:r w:rsidRPr="00AB5BCF">
        <w:rPr>
          <w:rFonts w:ascii="Arial" w:hAnsi="Arial" w:cs="Arial"/>
          <w:b/>
          <w:lang w:val="en-GB"/>
        </w:rPr>
        <w:t xml:space="preserve">Separate Appendix </w:t>
      </w:r>
      <w:r w:rsidRPr="00AB5BCF">
        <w:rPr>
          <w:rFonts w:ascii="Arial" w:hAnsi="Arial" w:cs="Arial"/>
          <w:b/>
          <w:color w:val="FF0000"/>
          <w:lang w:val="en-GB"/>
        </w:rPr>
        <w:t>shared after signed Information Protection Agreement</w:t>
      </w:r>
    </w:p>
    <w:p w14:paraId="7BF2BFEA" w14:textId="122D0176" w:rsidR="009A6080" w:rsidRDefault="009A6080" w:rsidP="009A6080">
      <w:pPr>
        <w:jc w:val="right"/>
        <w:rPr>
          <w:rFonts w:ascii="Arial" w:hAnsi="Arial" w:cs="Arial"/>
          <w:b/>
          <w:bCs/>
          <w:color w:val="000000"/>
          <w:sz w:val="18"/>
          <w:szCs w:val="18"/>
          <w:lang w:val="en-GB"/>
        </w:rPr>
      </w:pPr>
    </w:p>
    <w:p w14:paraId="639DD465" w14:textId="77777777" w:rsidR="009A6080" w:rsidRDefault="009A6080" w:rsidP="009A6080">
      <w:pPr>
        <w:jc w:val="right"/>
        <w:rPr>
          <w:rFonts w:ascii="Arial" w:hAnsi="Arial" w:cs="Arial"/>
          <w:b/>
          <w:bCs/>
          <w:color w:val="000000"/>
          <w:sz w:val="18"/>
          <w:szCs w:val="18"/>
          <w:lang w:val="en-GB"/>
        </w:rPr>
      </w:pPr>
    </w:p>
    <w:p w14:paraId="6B0E6D0B" w14:textId="77777777" w:rsidR="00AB5BCF" w:rsidRDefault="00AB5BCF" w:rsidP="009A6080">
      <w:pPr>
        <w:spacing w:after="160" w:line="259" w:lineRule="auto"/>
        <w:jc w:val="right"/>
        <w:rPr>
          <w:rFonts w:ascii="Arial" w:hAnsi="Arial" w:cs="Arial"/>
          <w:b/>
          <w:lang w:val="en-GB"/>
        </w:rPr>
      </w:pPr>
    </w:p>
    <w:p w14:paraId="0D7A4C88" w14:textId="5566FD40" w:rsidR="009A6080" w:rsidRDefault="009A6080" w:rsidP="009A6080">
      <w:pPr>
        <w:spacing w:after="160" w:line="259" w:lineRule="auto"/>
        <w:jc w:val="right"/>
        <w:rPr>
          <w:rFonts w:ascii="Arial" w:hAnsi="Arial" w:cs="Arial"/>
          <w:b/>
          <w:lang w:val="en-GB"/>
        </w:rPr>
      </w:pPr>
      <w:r w:rsidRPr="003F04ED">
        <w:rPr>
          <w:rFonts w:ascii="Arial" w:hAnsi="Arial" w:cs="Arial"/>
          <w:b/>
          <w:lang w:val="en-GB"/>
        </w:rPr>
        <w:t xml:space="preserve">Appendix No. </w:t>
      </w:r>
      <w:r w:rsidR="00AB5BCF">
        <w:rPr>
          <w:rFonts w:ascii="Arial" w:hAnsi="Arial" w:cs="Arial"/>
          <w:b/>
          <w:color w:val="FF0000"/>
          <w:lang w:val="en-GB"/>
        </w:rPr>
        <w:t>3</w:t>
      </w:r>
      <w:r w:rsidRPr="003F04ED">
        <w:rPr>
          <w:rFonts w:ascii="Arial" w:hAnsi="Arial" w:cs="Arial"/>
          <w:b/>
          <w:color w:val="FF0000"/>
          <w:lang w:val="en-GB"/>
        </w:rPr>
        <w:t xml:space="preserve"> </w:t>
      </w:r>
      <w:r w:rsidRPr="003F04ED">
        <w:rPr>
          <w:rFonts w:ascii="Arial" w:hAnsi="Arial" w:cs="Arial"/>
          <w:b/>
          <w:lang w:val="en-GB"/>
        </w:rPr>
        <w:t xml:space="preserve">– </w:t>
      </w:r>
      <w:r>
        <w:rPr>
          <w:rFonts w:ascii="Arial" w:hAnsi="Arial" w:cs="Arial"/>
          <w:b/>
          <w:lang w:val="en-GB"/>
        </w:rPr>
        <w:t xml:space="preserve">COMMERCIAL OFFER – </w:t>
      </w:r>
    </w:p>
    <w:p w14:paraId="44925C65" w14:textId="2E0DD149" w:rsidR="009A6080" w:rsidRPr="003F04ED" w:rsidRDefault="00AB5BCF" w:rsidP="00132137">
      <w:pPr>
        <w:spacing w:after="160" w:line="259" w:lineRule="auto"/>
        <w:jc w:val="right"/>
        <w:rPr>
          <w:rFonts w:ascii="Arial" w:hAnsi="Arial" w:cs="Arial"/>
          <w:b/>
          <w:lang w:val="en-GB"/>
        </w:rPr>
      </w:pPr>
      <w:r w:rsidRPr="00AB5BCF">
        <w:rPr>
          <w:rFonts w:ascii="Arial" w:hAnsi="Arial" w:cs="Arial"/>
          <w:b/>
          <w:lang w:val="en-GB"/>
        </w:rPr>
        <w:t xml:space="preserve">Separate Appendix </w:t>
      </w:r>
      <w:r w:rsidRPr="00AB5BCF">
        <w:rPr>
          <w:rFonts w:ascii="Arial" w:hAnsi="Arial" w:cs="Arial"/>
          <w:b/>
          <w:color w:val="FF0000"/>
          <w:lang w:val="en-GB"/>
        </w:rPr>
        <w:t>shared after signed Information Protection Agreement</w:t>
      </w:r>
    </w:p>
    <w:p w14:paraId="0170A656" w14:textId="77777777" w:rsidR="00132137" w:rsidRPr="000E074B" w:rsidRDefault="00132137" w:rsidP="00132137">
      <w:pPr>
        <w:jc w:val="right"/>
        <w:rPr>
          <w:rFonts w:ascii="Arial" w:hAnsi="Arial" w:cs="Arial"/>
          <w:b/>
          <w:lang w:val="en-GB"/>
        </w:rPr>
      </w:pPr>
    </w:p>
    <w:p w14:paraId="59A9DDF9" w14:textId="77777777" w:rsidR="00132137" w:rsidRPr="000E074B" w:rsidRDefault="00132137" w:rsidP="00132137">
      <w:pPr>
        <w:jc w:val="right"/>
        <w:rPr>
          <w:rFonts w:ascii="Arial" w:hAnsi="Arial" w:cs="Arial"/>
          <w:b/>
          <w:lang w:val="en-GB"/>
        </w:rPr>
      </w:pPr>
    </w:p>
    <w:p w14:paraId="45613A8E" w14:textId="06F33E5F" w:rsidR="00A70A01" w:rsidRPr="00AB5BCF" w:rsidRDefault="00A70A01" w:rsidP="00AB5BCF">
      <w:pPr>
        <w:jc w:val="right"/>
        <w:rPr>
          <w:rFonts w:ascii="Arial" w:hAnsi="Arial" w:cs="Arial"/>
          <w:b/>
          <w:lang w:val="en-GB"/>
        </w:rPr>
      </w:pPr>
      <w:r w:rsidRPr="00AB5BCF">
        <w:rPr>
          <w:rFonts w:ascii="Arial" w:hAnsi="Arial" w:cs="Arial"/>
          <w:b/>
          <w:lang w:val="en-GB"/>
        </w:rPr>
        <w:t xml:space="preserve">Appendix No. </w:t>
      </w:r>
      <w:r w:rsidRPr="00AB5BCF">
        <w:rPr>
          <w:rFonts w:ascii="Arial" w:hAnsi="Arial" w:cs="Arial"/>
          <w:b/>
          <w:color w:val="FF0000"/>
          <w:lang w:val="en-GB"/>
        </w:rPr>
        <w:t>4</w:t>
      </w:r>
      <w:r w:rsidR="00C020D0" w:rsidRPr="00AB5BCF">
        <w:rPr>
          <w:rFonts w:ascii="Arial" w:hAnsi="Arial" w:cs="Arial"/>
          <w:b/>
          <w:lang w:val="en-GB"/>
        </w:rPr>
        <w:t xml:space="preserve"> – </w:t>
      </w:r>
      <w:r w:rsidRPr="00AB5BCF">
        <w:rPr>
          <w:rFonts w:ascii="Arial" w:hAnsi="Arial" w:cs="Arial"/>
          <w:b/>
          <w:bCs/>
          <w:color w:val="000000"/>
          <w:lang w:val="en-GB"/>
        </w:rPr>
        <w:t>Information</w:t>
      </w:r>
      <w:r w:rsidR="00C020D0" w:rsidRPr="00AB5BCF">
        <w:rPr>
          <w:rFonts w:ascii="Arial" w:hAnsi="Arial" w:cs="Arial"/>
          <w:b/>
          <w:bCs/>
          <w:color w:val="000000"/>
          <w:lang w:val="en-GB"/>
        </w:rPr>
        <w:t xml:space="preserve"> </w:t>
      </w:r>
      <w:r w:rsidRPr="00AB5BCF">
        <w:rPr>
          <w:rFonts w:ascii="Arial" w:hAnsi="Arial" w:cs="Arial"/>
          <w:b/>
          <w:bCs/>
          <w:color w:val="000000"/>
          <w:lang w:val="en-GB"/>
        </w:rPr>
        <w:t>protection agreement</w:t>
      </w:r>
    </w:p>
    <w:p w14:paraId="3E71DED9" w14:textId="238E2202" w:rsidR="001E3C56" w:rsidRPr="00AB5BCF" w:rsidRDefault="003F4968" w:rsidP="00A70A01">
      <w:pPr>
        <w:jc w:val="right"/>
        <w:rPr>
          <w:rFonts w:ascii="Arial" w:hAnsi="Arial" w:cs="Arial"/>
          <w:b/>
          <w:bCs/>
          <w:color w:val="000000"/>
          <w:lang w:val="en-GB"/>
        </w:rPr>
      </w:pPr>
      <w:r w:rsidRPr="00AB5BCF">
        <w:rPr>
          <w:rFonts w:ascii="Arial" w:hAnsi="Arial" w:cs="Arial"/>
          <w:b/>
          <w:bCs/>
          <w:color w:val="000000"/>
          <w:lang w:val="en-GB"/>
        </w:rPr>
        <w:t>Separate A</w:t>
      </w:r>
      <w:r w:rsidR="001E3C56" w:rsidRPr="00AB5BCF">
        <w:rPr>
          <w:rFonts w:ascii="Arial" w:hAnsi="Arial" w:cs="Arial"/>
          <w:b/>
          <w:bCs/>
          <w:color w:val="000000"/>
          <w:lang w:val="en-GB"/>
        </w:rPr>
        <w:t>ppendix</w:t>
      </w:r>
    </w:p>
    <w:p w14:paraId="4EF82A8F" w14:textId="77777777" w:rsidR="00A70A01" w:rsidRPr="00AB5BCF" w:rsidRDefault="00A70A01" w:rsidP="00A70A01">
      <w:pPr>
        <w:jc w:val="right"/>
        <w:rPr>
          <w:rFonts w:ascii="Arial" w:hAnsi="Arial" w:cs="Arial"/>
          <w:b/>
          <w:lang w:val="en-GB"/>
        </w:rPr>
      </w:pPr>
    </w:p>
    <w:p w14:paraId="6C00C986" w14:textId="5A1057E6" w:rsidR="00A70A01" w:rsidRPr="00AB5BCF" w:rsidRDefault="00F266EE" w:rsidP="00F266EE">
      <w:pPr>
        <w:spacing w:line="276" w:lineRule="auto"/>
        <w:ind w:left="4956"/>
        <w:rPr>
          <w:rFonts w:ascii="Arial" w:hAnsi="Arial" w:cs="Arial"/>
          <w:b/>
          <w:lang w:val="en-GB"/>
        </w:rPr>
      </w:pPr>
      <w:r w:rsidRPr="00AB5BCF">
        <w:rPr>
          <w:rFonts w:ascii="Arial" w:hAnsi="Arial" w:cs="Arial"/>
          <w:b/>
          <w:lang w:val="en-GB"/>
        </w:rPr>
        <w:t xml:space="preserve">         </w:t>
      </w:r>
    </w:p>
    <w:p w14:paraId="1FAD83B0" w14:textId="470D8126" w:rsidR="00A70A01" w:rsidRPr="00AB5BCF" w:rsidRDefault="00A70A01" w:rsidP="001E3C56">
      <w:pPr>
        <w:spacing w:line="276" w:lineRule="auto"/>
        <w:ind w:left="4956"/>
        <w:jc w:val="right"/>
        <w:rPr>
          <w:rFonts w:ascii="Arial" w:hAnsi="Arial" w:cs="Arial"/>
          <w:b/>
          <w:lang w:val="en-GB"/>
        </w:rPr>
      </w:pPr>
      <w:r w:rsidRPr="00AB5BCF">
        <w:rPr>
          <w:rFonts w:ascii="Arial" w:hAnsi="Arial" w:cs="Arial"/>
          <w:b/>
          <w:lang w:val="en-GB"/>
        </w:rPr>
        <w:t>Appendix</w:t>
      </w:r>
      <w:r w:rsidR="00C020D0" w:rsidRPr="00AB5BCF">
        <w:rPr>
          <w:rFonts w:ascii="Arial" w:hAnsi="Arial" w:cs="Arial"/>
          <w:b/>
          <w:lang w:val="en-GB"/>
        </w:rPr>
        <w:t xml:space="preserve"> No.</w:t>
      </w:r>
      <w:r w:rsidRPr="00AB5BCF">
        <w:rPr>
          <w:rFonts w:ascii="Arial" w:hAnsi="Arial" w:cs="Arial"/>
          <w:b/>
          <w:lang w:val="en-GB"/>
        </w:rPr>
        <w:t xml:space="preserve"> </w:t>
      </w:r>
      <w:r w:rsidRPr="00AB5BCF">
        <w:rPr>
          <w:rFonts w:ascii="Arial" w:hAnsi="Arial" w:cs="Arial"/>
          <w:b/>
          <w:color w:val="FF0000"/>
          <w:lang w:val="en-GB"/>
        </w:rPr>
        <w:t>5</w:t>
      </w:r>
      <w:r w:rsidRPr="00AB5BCF">
        <w:rPr>
          <w:rFonts w:ascii="Arial" w:eastAsia="Calibri" w:hAnsi="Arial" w:cs="Arial"/>
          <w:b/>
          <w:color w:val="000000" w:themeColor="text1"/>
          <w:lang w:val="en-GB" w:eastAsia="en-US"/>
        </w:rPr>
        <w:t xml:space="preserve"> – Scope of work</w:t>
      </w:r>
    </w:p>
    <w:p w14:paraId="2C6709E2" w14:textId="34A0A963" w:rsidR="00A70A01" w:rsidRPr="00AB5BCF" w:rsidRDefault="003F4968" w:rsidP="00AB5BCF">
      <w:pPr>
        <w:spacing w:line="276" w:lineRule="auto"/>
        <w:jc w:val="right"/>
        <w:rPr>
          <w:rFonts w:ascii="Arial" w:hAnsi="Arial" w:cs="Arial"/>
          <w:b/>
          <w:color w:val="FF0000"/>
          <w:lang w:val="en-GB"/>
        </w:rPr>
      </w:pPr>
      <w:r w:rsidRPr="00AB5BCF">
        <w:rPr>
          <w:rFonts w:ascii="Arial" w:hAnsi="Arial" w:cs="Arial"/>
          <w:b/>
          <w:color w:val="FF0000"/>
          <w:lang w:val="en-GB"/>
        </w:rPr>
        <w:t xml:space="preserve">   </w:t>
      </w:r>
      <w:r w:rsidRPr="00AB5BCF">
        <w:rPr>
          <w:rFonts w:ascii="Arial" w:hAnsi="Arial" w:cs="Arial"/>
          <w:b/>
          <w:lang w:val="en-GB"/>
        </w:rPr>
        <w:t xml:space="preserve">Separate Appendix </w:t>
      </w:r>
      <w:r w:rsidR="001E3C56" w:rsidRPr="00AB5BCF">
        <w:rPr>
          <w:rFonts w:ascii="Arial" w:hAnsi="Arial" w:cs="Arial"/>
          <w:b/>
          <w:color w:val="FF0000"/>
          <w:lang w:val="en-GB"/>
        </w:rPr>
        <w:t>shared a</w:t>
      </w:r>
      <w:r w:rsidR="00A70A01" w:rsidRPr="00AB5BCF">
        <w:rPr>
          <w:rFonts w:ascii="Arial" w:hAnsi="Arial" w:cs="Arial"/>
          <w:b/>
          <w:color w:val="FF0000"/>
          <w:lang w:val="en-GB"/>
        </w:rPr>
        <w:t>fter signed Information Protection Agreement</w:t>
      </w:r>
    </w:p>
    <w:p w14:paraId="09211175" w14:textId="3729904D" w:rsidR="001E3C56" w:rsidRPr="00AB5BCF" w:rsidRDefault="001E3C56">
      <w:pPr>
        <w:spacing w:after="160" w:line="259" w:lineRule="auto"/>
        <w:rPr>
          <w:rFonts w:ascii="Arial" w:hAnsi="Arial" w:cs="Arial"/>
          <w:b/>
          <w:lang w:val="en-GB"/>
        </w:rPr>
      </w:pPr>
      <w:r w:rsidRPr="00AB5BCF">
        <w:rPr>
          <w:rFonts w:ascii="Arial" w:hAnsi="Arial" w:cs="Arial"/>
          <w:b/>
          <w:lang w:val="en-GB"/>
        </w:rPr>
        <w:br w:type="page"/>
      </w:r>
    </w:p>
    <w:p w14:paraId="327D302A" w14:textId="56F53423" w:rsidR="00132137" w:rsidRPr="00F266EE" w:rsidRDefault="00F266EE" w:rsidP="00F266EE">
      <w:pPr>
        <w:spacing w:line="276" w:lineRule="auto"/>
        <w:ind w:left="4956"/>
        <w:rPr>
          <w:rFonts w:ascii="Arial" w:hAnsi="Arial" w:cs="Arial"/>
          <w:b/>
          <w:noProof/>
          <w:color w:val="000000" w:themeColor="text1"/>
          <w:sz w:val="18"/>
          <w:szCs w:val="18"/>
          <w:lang w:val="en-US"/>
        </w:rPr>
      </w:pPr>
      <w:r w:rsidRPr="00F266EE">
        <w:rPr>
          <w:rFonts w:ascii="Arial" w:hAnsi="Arial" w:cs="Arial"/>
          <w:b/>
          <w:sz w:val="18"/>
          <w:szCs w:val="18"/>
          <w:lang w:val="en-GB"/>
        </w:rPr>
        <w:lastRenderedPageBreak/>
        <w:t xml:space="preserve"> Appendix </w:t>
      </w:r>
      <w:r w:rsidR="0044390F">
        <w:rPr>
          <w:rFonts w:ascii="Arial" w:hAnsi="Arial" w:cs="Arial"/>
          <w:b/>
          <w:sz w:val="18"/>
          <w:szCs w:val="18"/>
          <w:lang w:val="en-GB"/>
        </w:rPr>
        <w:t>6</w:t>
      </w:r>
      <w:r w:rsidR="00132137" w:rsidRPr="0044390F">
        <w:rPr>
          <w:rFonts w:ascii="Arial" w:eastAsia="Calibri" w:hAnsi="Arial" w:cs="Arial"/>
          <w:b/>
          <w:color w:val="000000" w:themeColor="text1"/>
          <w:sz w:val="18"/>
          <w:szCs w:val="18"/>
          <w:lang w:val="en-GB" w:eastAsia="en-US"/>
        </w:rPr>
        <w:t xml:space="preserve"> - </w:t>
      </w:r>
      <w:r w:rsidRPr="00F266EE">
        <w:rPr>
          <w:rFonts w:ascii="Arial" w:hAnsi="Arial" w:cs="Arial"/>
          <w:b/>
          <w:noProof/>
          <w:color w:val="000000" w:themeColor="text1"/>
          <w:sz w:val="18"/>
          <w:szCs w:val="18"/>
          <w:lang w:val="en-US"/>
        </w:rPr>
        <w:t>INFORMATION CLAUSE</w:t>
      </w:r>
    </w:p>
    <w:p w14:paraId="316A5B6B" w14:textId="77777777" w:rsidR="00F266EE" w:rsidRPr="0044390F" w:rsidRDefault="00F266EE" w:rsidP="00F266EE">
      <w:pPr>
        <w:spacing w:line="276" w:lineRule="auto"/>
        <w:ind w:left="4956"/>
        <w:rPr>
          <w:rFonts w:ascii="Arial" w:eastAsia="Calibri" w:hAnsi="Arial" w:cs="Arial"/>
          <w:b/>
          <w:color w:val="000000" w:themeColor="text1"/>
          <w:sz w:val="18"/>
          <w:szCs w:val="18"/>
          <w:lang w:val="en-GB" w:eastAsia="en-US"/>
        </w:rPr>
      </w:pPr>
    </w:p>
    <w:p w14:paraId="026A3E26" w14:textId="77777777" w:rsidR="00F266EE" w:rsidRPr="00F266EE" w:rsidRDefault="00F266EE" w:rsidP="00F266EE">
      <w:pPr>
        <w:spacing w:line="276" w:lineRule="auto"/>
        <w:jc w:val="center"/>
        <w:rPr>
          <w:rFonts w:ascii="Arial" w:hAnsi="Arial" w:cs="Arial"/>
          <w:b/>
          <w:noProof/>
          <w:color w:val="000000" w:themeColor="text1"/>
          <w:sz w:val="18"/>
          <w:szCs w:val="18"/>
          <w:lang w:val="en-US"/>
        </w:rPr>
      </w:pPr>
      <w:r w:rsidRPr="00F266EE">
        <w:rPr>
          <w:rFonts w:ascii="Arial" w:hAnsi="Arial" w:cs="Arial"/>
          <w:b/>
          <w:noProof/>
          <w:color w:val="000000" w:themeColor="text1"/>
          <w:sz w:val="18"/>
          <w:szCs w:val="18"/>
          <w:lang w:val="en-US"/>
        </w:rPr>
        <w:t xml:space="preserve">Information clause for members of corporate bodies, proxies, </w:t>
      </w:r>
      <w:r w:rsidRPr="00F266EE">
        <w:rPr>
          <w:rFonts w:ascii="Arial" w:hAnsi="Arial" w:cs="Arial"/>
          <w:b/>
          <w:noProof/>
          <w:color w:val="000000" w:themeColor="text1"/>
          <w:sz w:val="18"/>
          <w:szCs w:val="18"/>
          <w:lang w:val="en-GB"/>
        </w:rPr>
        <w:t>representative of the Bidder</w:t>
      </w:r>
      <w:r w:rsidRPr="00F266EE">
        <w:rPr>
          <w:rFonts w:ascii="Arial" w:hAnsi="Arial" w:cs="Arial"/>
          <w:b/>
          <w:noProof/>
          <w:color w:val="000000" w:themeColor="text1"/>
          <w:sz w:val="18"/>
          <w:szCs w:val="18"/>
          <w:lang w:val="en-US"/>
        </w:rPr>
        <w:t xml:space="preserve"> and </w:t>
      </w:r>
      <w:r w:rsidRPr="00F266EE">
        <w:rPr>
          <w:rFonts w:ascii="Arial" w:hAnsi="Arial" w:cs="Arial"/>
          <w:b/>
          <w:noProof/>
          <w:color w:val="000000" w:themeColor="text1"/>
          <w:sz w:val="18"/>
          <w:szCs w:val="18"/>
          <w:lang w:val="en-GB"/>
        </w:rPr>
        <w:t xml:space="preserve"> employees or associates who are contact persons or </w:t>
      </w:r>
      <w:r w:rsidRPr="00F266EE">
        <w:rPr>
          <w:rFonts w:ascii="Arial" w:hAnsi="Arial" w:cs="Arial"/>
          <w:b/>
          <w:noProof/>
          <w:color w:val="000000" w:themeColor="text1"/>
          <w:sz w:val="18"/>
          <w:szCs w:val="18"/>
          <w:lang w:val="en-US"/>
        </w:rPr>
        <w:t>employees or associates who cooperate with Bidder at the</w:t>
      </w:r>
      <w:r w:rsidRPr="00F266EE">
        <w:rPr>
          <w:rFonts w:ascii="Arial" w:hAnsi="Arial" w:cs="Arial"/>
          <w:b/>
          <w:iCs/>
          <w:noProof/>
          <w:color w:val="000000" w:themeColor="text1"/>
          <w:sz w:val="18"/>
          <w:szCs w:val="18"/>
          <w:lang w:val="en-GB"/>
        </w:rPr>
        <w:t xml:space="preserve"> conclusion and implementation of the Agreement.</w:t>
      </w:r>
    </w:p>
    <w:p w14:paraId="2A1827ED" w14:textId="40DEEB95" w:rsidR="00132137" w:rsidRPr="00F266EE" w:rsidRDefault="00F266EE" w:rsidP="00F266EE">
      <w:pPr>
        <w:widowControl w:val="0"/>
        <w:spacing w:after="260"/>
        <w:jc w:val="center"/>
        <w:rPr>
          <w:rFonts w:ascii="Arial" w:eastAsia="Arial" w:hAnsi="Arial" w:cs="Arial"/>
          <w:sz w:val="18"/>
          <w:szCs w:val="18"/>
          <w:lang w:val="en-GB" w:eastAsia="en-US"/>
        </w:rPr>
      </w:pPr>
      <w:r w:rsidRPr="00F266EE">
        <w:rPr>
          <w:rFonts w:ascii="Arial" w:hAnsi="Arial" w:cs="Arial"/>
          <w:i/>
          <w:noProof/>
          <w:color w:val="000000" w:themeColor="text1"/>
          <w:sz w:val="18"/>
          <w:szCs w:val="18"/>
          <w:lang w:val="en-US"/>
        </w:rPr>
        <w:t>(fulfilment of the information obligation under Article 14(1) and (2) of the General Data Protection Regulation of 27 April 2016)</w:t>
      </w:r>
    </w:p>
    <w:p w14:paraId="756D3625" w14:textId="6B3E5A79" w:rsidR="00F266EE" w:rsidRPr="00F266EE" w:rsidRDefault="00F266EE" w:rsidP="009E3163">
      <w:pPr>
        <w:pStyle w:val="Akapitzlist"/>
        <w:numPr>
          <w:ilvl w:val="0"/>
          <w:numId w:val="36"/>
        </w:numPr>
        <w:spacing w:after="0" w:line="240" w:lineRule="auto"/>
        <w:ind w:left="284" w:hanging="284"/>
        <w:jc w:val="both"/>
        <w:rPr>
          <w:rFonts w:ascii="Arial" w:eastAsia="Times New Roman" w:hAnsi="Arial" w:cs="Arial"/>
          <w:sz w:val="18"/>
          <w:szCs w:val="18"/>
          <w:lang w:val="en-GB"/>
        </w:rPr>
      </w:pPr>
      <w:bookmarkStart w:id="1" w:name="bookmark313"/>
      <w:bookmarkEnd w:id="1"/>
      <w:r w:rsidRPr="00F266EE">
        <w:rPr>
          <w:rFonts w:ascii="Arial" w:eastAsia="Times New Roman" w:hAnsi="Arial" w:cs="Arial"/>
          <w:sz w:val="18"/>
          <w:szCs w:val="18"/>
          <w:lang w:val="en-GB"/>
        </w:rPr>
        <w:t xml:space="preserve">The administrator of your personal data is ORLEN Neptun </w:t>
      </w:r>
      <w:r>
        <w:rPr>
          <w:rFonts w:ascii="Arial" w:eastAsia="Times New Roman" w:hAnsi="Arial" w:cs="Arial"/>
          <w:sz w:val="18"/>
          <w:szCs w:val="18"/>
          <w:lang w:val="en-GB"/>
        </w:rPr>
        <w:t>VIII</w:t>
      </w:r>
      <w:r w:rsidRPr="00F266EE">
        <w:rPr>
          <w:rFonts w:ascii="Arial" w:eastAsia="Times New Roman" w:hAnsi="Arial" w:cs="Arial"/>
          <w:sz w:val="18"/>
          <w:szCs w:val="18"/>
          <w:lang w:val="en-GB"/>
        </w:rPr>
        <w:t xml:space="preserve"> Sp. z o. o. with its registered office in Warsaw (hereinafter referred to as the ORLEN Neptun), </w:t>
      </w:r>
      <w:proofErr w:type="spellStart"/>
      <w:r w:rsidRPr="00F266EE">
        <w:rPr>
          <w:rFonts w:ascii="Arial" w:eastAsia="Times New Roman" w:hAnsi="Arial" w:cs="Arial"/>
          <w:sz w:val="18"/>
          <w:szCs w:val="18"/>
          <w:lang w:val="en-GB"/>
        </w:rPr>
        <w:t>ul</w:t>
      </w:r>
      <w:proofErr w:type="spellEnd"/>
      <w:r w:rsidRPr="00F266EE">
        <w:rPr>
          <w:rFonts w:ascii="Arial" w:eastAsia="Times New Roman" w:hAnsi="Arial" w:cs="Arial"/>
          <w:sz w:val="18"/>
          <w:szCs w:val="18"/>
          <w:lang w:val="en-GB"/>
        </w:rPr>
        <w:t xml:space="preserve">. </w:t>
      </w:r>
      <w:proofErr w:type="spellStart"/>
      <w:r w:rsidRPr="00F266EE">
        <w:rPr>
          <w:rFonts w:ascii="Arial" w:eastAsia="Times New Roman" w:hAnsi="Arial" w:cs="Arial"/>
          <w:sz w:val="18"/>
          <w:szCs w:val="18"/>
          <w:lang w:val="en-GB"/>
        </w:rPr>
        <w:t>Bielańska</w:t>
      </w:r>
      <w:proofErr w:type="spellEnd"/>
      <w:r w:rsidRPr="00F266EE">
        <w:rPr>
          <w:rFonts w:ascii="Arial" w:eastAsia="Times New Roman" w:hAnsi="Arial" w:cs="Arial"/>
          <w:sz w:val="18"/>
          <w:szCs w:val="18"/>
          <w:lang w:val="en-GB"/>
        </w:rPr>
        <w:t xml:space="preserve"> 12, 00-085 Warsaw. You can contact us by post to our registered office address or by phone (22)7780865. </w:t>
      </w:r>
      <w:r w:rsidRPr="00F266EE">
        <w:rPr>
          <w:rFonts w:ascii="Arial" w:hAnsi="Arial" w:cs="Arial"/>
          <w:sz w:val="18"/>
          <w:szCs w:val="18"/>
          <w:lang w:val="en-GB"/>
        </w:rPr>
        <w:t xml:space="preserve">You can contact the Personal Data Protection Coordinator in writing to the registered office address with the note „Personal Data“ or by writing to the following e-mail address: </w:t>
      </w:r>
      <w:hyperlink r:id="rId11" w:history="1">
        <w:r w:rsidRPr="00F266EE">
          <w:rPr>
            <w:rFonts w:ascii="Arial" w:hAnsi="Arial" w:cs="Arial"/>
            <w:color w:val="0563C1" w:themeColor="hyperlink"/>
            <w:sz w:val="18"/>
            <w:szCs w:val="18"/>
            <w:u w:val="single"/>
            <w:lang w:val="en-GB"/>
          </w:rPr>
          <w:t>daneosobowe.neptun@orlen.pl</w:t>
        </w:r>
      </w:hyperlink>
      <w:r w:rsidRPr="00F266EE">
        <w:rPr>
          <w:rFonts w:ascii="Arial" w:eastAsia="Times New Roman" w:hAnsi="Arial" w:cs="Arial"/>
          <w:sz w:val="18"/>
          <w:szCs w:val="18"/>
          <w:lang w:val="en-GB"/>
        </w:rPr>
        <w:t xml:space="preserve"> </w:t>
      </w:r>
    </w:p>
    <w:p w14:paraId="79C329B7" w14:textId="77777777" w:rsidR="00F266EE" w:rsidRPr="00F266EE" w:rsidRDefault="00F266EE" w:rsidP="009E3163">
      <w:pPr>
        <w:pStyle w:val="Akapitzlist"/>
        <w:numPr>
          <w:ilvl w:val="0"/>
          <w:numId w:val="36"/>
        </w:numPr>
        <w:spacing w:after="0" w:line="240" w:lineRule="auto"/>
        <w:ind w:left="284" w:hanging="284"/>
        <w:jc w:val="both"/>
        <w:rPr>
          <w:rFonts w:ascii="Arial" w:eastAsia="Times New Roman" w:hAnsi="Arial" w:cs="Arial"/>
          <w:b/>
          <w:sz w:val="18"/>
          <w:szCs w:val="18"/>
          <w:lang w:val="en-GB"/>
        </w:rPr>
      </w:pPr>
      <w:r w:rsidRPr="00F266EE">
        <w:rPr>
          <w:rFonts w:ascii="Arial" w:hAnsi="Arial" w:cs="Arial"/>
          <w:noProof/>
          <w:sz w:val="18"/>
          <w:szCs w:val="18"/>
          <w:lang w:val="en-US"/>
        </w:rPr>
        <w:t>Your personal data, provided to ORLEN Neptun by ..................**, (an entity</w:t>
      </w:r>
      <w:r w:rsidRPr="00F266EE">
        <w:rPr>
          <w:rFonts w:ascii="Arial" w:hAnsi="Arial" w:cs="Arial"/>
          <w:sz w:val="18"/>
          <w:szCs w:val="18"/>
          <w:lang w:val="en-US"/>
        </w:rPr>
        <w:t xml:space="preserve"> </w:t>
      </w:r>
      <w:r w:rsidRPr="00F266EE">
        <w:rPr>
          <w:rFonts w:ascii="Arial" w:hAnsi="Arial" w:cs="Arial"/>
          <w:noProof/>
          <w:sz w:val="18"/>
          <w:szCs w:val="18"/>
          <w:lang w:val="en-US"/>
        </w:rPr>
        <w:t xml:space="preserve">cooperating with ORLEN Neptun or intends to cooperate with ORLEN Neptun) </w:t>
      </w:r>
      <w:r w:rsidRPr="00F266EE">
        <w:rPr>
          <w:rFonts w:ascii="Arial" w:eastAsia="Times New Roman" w:hAnsi="Arial" w:cs="Arial"/>
          <w:sz w:val="18"/>
          <w:szCs w:val="18"/>
          <w:lang w:val="en-US"/>
        </w:rPr>
        <w:t xml:space="preserve">include, depending on the type of cooperation, necessary data to represent the legal person, data included in the documents confirming your </w:t>
      </w:r>
      <w:proofErr w:type="spellStart"/>
      <w:r w:rsidRPr="00F266EE">
        <w:rPr>
          <w:rFonts w:ascii="Arial" w:eastAsia="Times New Roman" w:hAnsi="Arial" w:cs="Arial"/>
          <w:sz w:val="18"/>
          <w:szCs w:val="18"/>
          <w:lang w:val="en-US"/>
        </w:rPr>
        <w:t>authorisations</w:t>
      </w:r>
      <w:proofErr w:type="spellEnd"/>
      <w:r w:rsidRPr="00F266EE">
        <w:rPr>
          <w:rFonts w:ascii="Arial" w:eastAsia="Times New Roman" w:hAnsi="Arial" w:cs="Arial"/>
          <w:sz w:val="18"/>
          <w:szCs w:val="18"/>
          <w:lang w:val="en-US"/>
        </w:rPr>
        <w:t xml:space="preserve"> or experience or constituting a product of the performance of the agreement, held by you</w:t>
      </w:r>
      <w:r w:rsidRPr="00F266EE">
        <w:rPr>
          <w:rFonts w:ascii="Arial" w:hAnsi="Arial" w:cs="Arial"/>
          <w:noProof/>
          <w:sz w:val="18"/>
          <w:szCs w:val="18"/>
          <w:lang w:val="en-US"/>
        </w:rPr>
        <w:t>.</w:t>
      </w:r>
    </w:p>
    <w:p w14:paraId="4F24507C" w14:textId="77777777" w:rsidR="00F266EE" w:rsidRPr="00F266EE" w:rsidRDefault="00F266EE" w:rsidP="009E3163">
      <w:pPr>
        <w:pStyle w:val="Akapitzlist"/>
        <w:numPr>
          <w:ilvl w:val="0"/>
          <w:numId w:val="36"/>
        </w:numPr>
        <w:spacing w:after="0" w:line="240" w:lineRule="auto"/>
        <w:ind w:left="284" w:hanging="284"/>
        <w:jc w:val="both"/>
        <w:rPr>
          <w:rFonts w:ascii="Arial" w:eastAsia="Times New Roman" w:hAnsi="Arial" w:cs="Arial"/>
          <w:b/>
          <w:sz w:val="18"/>
          <w:szCs w:val="18"/>
          <w:lang w:val="en-GB"/>
        </w:rPr>
      </w:pPr>
      <w:r w:rsidRPr="00F266EE">
        <w:rPr>
          <w:rFonts w:ascii="Arial" w:hAnsi="Arial" w:cs="Arial"/>
          <w:noProof/>
          <w:sz w:val="18"/>
          <w:szCs w:val="18"/>
          <w:lang w:val="en-US"/>
        </w:rPr>
        <w:t>Your personal data may be processed by ORLEN Neptun, depending on the type of cooperation, for the following purposes:</w:t>
      </w:r>
    </w:p>
    <w:p w14:paraId="3F307A64" w14:textId="77777777" w:rsidR="00F266EE" w:rsidRPr="00F266EE" w:rsidRDefault="00F266EE" w:rsidP="009E3163">
      <w:pPr>
        <w:pStyle w:val="Akapitzlist"/>
        <w:numPr>
          <w:ilvl w:val="0"/>
          <w:numId w:val="37"/>
        </w:numPr>
        <w:spacing w:after="0" w:line="240" w:lineRule="auto"/>
        <w:jc w:val="both"/>
        <w:rPr>
          <w:rFonts w:ascii="Arial" w:eastAsia="Times New Roman" w:hAnsi="Arial" w:cs="Arial"/>
          <w:sz w:val="18"/>
          <w:szCs w:val="18"/>
          <w:lang w:val="en-GB"/>
        </w:rPr>
      </w:pPr>
      <w:r w:rsidRPr="00F266EE">
        <w:rPr>
          <w:rFonts w:ascii="Arial" w:eastAsia="Times New Roman" w:hAnsi="Arial" w:cs="Arial"/>
          <w:sz w:val="18"/>
          <w:szCs w:val="18"/>
          <w:lang w:val="en-GB"/>
        </w:rPr>
        <w:t xml:space="preserve">performance of the agreement concluded with ORLEN Neptun, whose party is / will be, the entity indicated in item 3, in particular for the purpose of verification of the declarations made by, the entity indicated in item 3, including confirmation of representation, the qualifications of the persons designated for the performance of the agreement, contact in the course of the performance of the agreement, exchange of correspondence, granting powers of attorney for representation of ORLEN Neptun, proper performance of the agreement, control, settlement of the agreement, compliance with the principles of confidentiality and occupational health and safety, </w:t>
      </w:r>
    </w:p>
    <w:p w14:paraId="41D423E5" w14:textId="77777777" w:rsidR="00F266EE" w:rsidRPr="00F266EE" w:rsidRDefault="00F266EE" w:rsidP="009E3163">
      <w:pPr>
        <w:pStyle w:val="Akapitzlist"/>
        <w:numPr>
          <w:ilvl w:val="0"/>
          <w:numId w:val="37"/>
        </w:numPr>
        <w:spacing w:after="0" w:line="240" w:lineRule="auto"/>
        <w:jc w:val="both"/>
        <w:rPr>
          <w:rFonts w:ascii="Arial" w:eastAsia="Times New Roman" w:hAnsi="Arial" w:cs="Arial"/>
          <w:sz w:val="18"/>
          <w:szCs w:val="18"/>
          <w:lang w:val="en-GB"/>
        </w:rPr>
      </w:pPr>
      <w:r w:rsidRPr="00F266EE">
        <w:rPr>
          <w:rFonts w:ascii="Arial" w:eastAsia="Times New Roman" w:hAnsi="Arial" w:cs="Arial"/>
          <w:sz w:val="18"/>
          <w:szCs w:val="18"/>
          <w:lang w:val="en-GB"/>
        </w:rPr>
        <w:t>handling, pursing and defence of claims, if any, including claims between you and ORLEN Neptun or between ORLEN Neptun and the entity indicated in item 3.</w:t>
      </w:r>
    </w:p>
    <w:p w14:paraId="0271F2AB" w14:textId="77777777" w:rsidR="00F266EE" w:rsidRPr="00F266EE" w:rsidRDefault="00F266EE" w:rsidP="009E3163">
      <w:pPr>
        <w:pStyle w:val="Akapitzlist"/>
        <w:numPr>
          <w:ilvl w:val="0"/>
          <w:numId w:val="37"/>
        </w:numPr>
        <w:spacing w:after="0" w:line="240" w:lineRule="auto"/>
        <w:jc w:val="both"/>
        <w:rPr>
          <w:rFonts w:ascii="Arial" w:eastAsia="Times New Roman" w:hAnsi="Arial" w:cs="Arial"/>
          <w:sz w:val="18"/>
          <w:szCs w:val="18"/>
          <w:lang w:val="en-GB"/>
        </w:rPr>
      </w:pPr>
      <w:r w:rsidRPr="00F266EE">
        <w:rPr>
          <w:rFonts w:ascii="Arial" w:eastAsia="Times New Roman" w:hAnsi="Arial" w:cs="Arial"/>
          <w:sz w:val="18"/>
          <w:szCs w:val="18"/>
          <w:lang w:val="en-GB"/>
        </w:rPr>
        <w:t>fulfilment of legal obligations imposed on ORLEN Neptun, including in particular the obligations of the obliged institution under the Prevention of Money Laundering and Financing Terrorism Act, the Construction Law, he Regulation of the European Parliament and of the Council on market abuse or other provisions result from the specificity of the Agreement</w:t>
      </w:r>
    </w:p>
    <w:p w14:paraId="687741DE" w14:textId="77777777" w:rsidR="00F266EE" w:rsidRPr="00F266EE" w:rsidRDefault="00F266EE" w:rsidP="009E3163">
      <w:pPr>
        <w:pStyle w:val="Akapitzlist"/>
        <w:numPr>
          <w:ilvl w:val="0"/>
          <w:numId w:val="36"/>
        </w:numPr>
        <w:spacing w:after="0"/>
        <w:ind w:left="284" w:hanging="284"/>
        <w:jc w:val="both"/>
        <w:rPr>
          <w:rFonts w:ascii="Arial" w:hAnsi="Arial" w:cs="Arial"/>
          <w:noProof/>
          <w:sz w:val="18"/>
          <w:szCs w:val="18"/>
          <w:lang w:val="en-US"/>
        </w:rPr>
      </w:pPr>
      <w:r w:rsidRPr="00F266EE">
        <w:rPr>
          <w:rFonts w:ascii="Arial" w:hAnsi="Arial" w:cs="Arial"/>
          <w:noProof/>
          <w:sz w:val="18"/>
          <w:szCs w:val="18"/>
          <w:lang w:val="en-US"/>
        </w:rPr>
        <w:t>The legal grounds for the processing by ORLEN Neptun of your personal data, depending on the type of cooperation, for the purposes defined in Section 3 above include:</w:t>
      </w:r>
    </w:p>
    <w:p w14:paraId="4226C0E3" w14:textId="77777777" w:rsidR="00F266EE" w:rsidRPr="00F266EE" w:rsidRDefault="00F266EE" w:rsidP="009E3163">
      <w:pPr>
        <w:numPr>
          <w:ilvl w:val="2"/>
          <w:numId w:val="34"/>
        </w:numPr>
        <w:spacing w:line="276" w:lineRule="auto"/>
        <w:ind w:left="567" w:hanging="283"/>
        <w:jc w:val="both"/>
        <w:rPr>
          <w:rFonts w:ascii="Arial" w:hAnsi="Arial" w:cs="Arial"/>
          <w:noProof/>
          <w:sz w:val="18"/>
          <w:szCs w:val="18"/>
          <w:lang w:val="en-US"/>
        </w:rPr>
      </w:pPr>
      <w:r w:rsidRPr="00F266EE">
        <w:rPr>
          <w:rFonts w:ascii="Arial" w:hAnsi="Arial" w:cs="Arial"/>
          <w:noProof/>
          <w:sz w:val="18"/>
          <w:szCs w:val="18"/>
          <w:lang w:val="en-GB"/>
        </w:rPr>
        <w:t xml:space="preserve">legally justified interest of  ORLEN Neptun (pursuant to Article 6(1)(f) of the GDPR) in order to </w:t>
      </w:r>
      <w:r w:rsidRPr="00F266EE">
        <w:rPr>
          <w:rFonts w:ascii="Arial" w:hAnsi="Arial" w:cs="Arial"/>
          <w:noProof/>
          <w:sz w:val="18"/>
          <w:szCs w:val="18"/>
          <w:lang w:val="en-US"/>
        </w:rPr>
        <w:t xml:space="preserve">enable </w:t>
      </w:r>
      <w:r w:rsidRPr="00F266EE">
        <w:rPr>
          <w:rFonts w:ascii="Arial" w:hAnsi="Arial" w:cs="Arial"/>
          <w:noProof/>
          <w:sz w:val="18"/>
          <w:szCs w:val="18"/>
          <w:lang w:val="en-GB"/>
        </w:rPr>
        <w:t>correct and effective performance of the agreement concluded between ORLEN Neptun and the entity indicated in item 3,</w:t>
      </w:r>
    </w:p>
    <w:p w14:paraId="63C289C6" w14:textId="77777777" w:rsidR="00F266EE" w:rsidRPr="00F266EE" w:rsidRDefault="00F266EE" w:rsidP="009E3163">
      <w:pPr>
        <w:numPr>
          <w:ilvl w:val="2"/>
          <w:numId w:val="34"/>
        </w:numPr>
        <w:spacing w:line="276" w:lineRule="auto"/>
        <w:ind w:left="567" w:hanging="283"/>
        <w:jc w:val="both"/>
        <w:rPr>
          <w:rFonts w:ascii="Arial" w:hAnsi="Arial" w:cs="Arial"/>
          <w:noProof/>
          <w:sz w:val="18"/>
          <w:szCs w:val="18"/>
          <w:lang w:val="en-US"/>
        </w:rPr>
      </w:pPr>
      <w:r w:rsidRPr="00F266EE">
        <w:rPr>
          <w:rFonts w:ascii="Arial" w:hAnsi="Arial" w:cs="Arial"/>
          <w:noProof/>
          <w:sz w:val="18"/>
          <w:szCs w:val="18"/>
          <w:lang w:val="en-US"/>
        </w:rPr>
        <w:t xml:space="preserve">fulfilment of legal obligations (in compliance with Article 6(1)(c) of the GDPR) imposed on ORLEN Neptun. </w:t>
      </w:r>
    </w:p>
    <w:p w14:paraId="392C4B72" w14:textId="77777777" w:rsidR="00F266EE" w:rsidRPr="00F266EE" w:rsidRDefault="00F266EE" w:rsidP="009E3163">
      <w:pPr>
        <w:pStyle w:val="Akapitzlist"/>
        <w:numPr>
          <w:ilvl w:val="0"/>
          <w:numId w:val="36"/>
        </w:numPr>
        <w:spacing w:after="0"/>
        <w:ind w:left="284" w:hanging="284"/>
        <w:jc w:val="both"/>
        <w:rPr>
          <w:rFonts w:ascii="Arial" w:hAnsi="Arial" w:cs="Arial"/>
          <w:noProof/>
          <w:sz w:val="18"/>
          <w:szCs w:val="18"/>
          <w:lang w:val="en-US"/>
        </w:rPr>
      </w:pPr>
      <w:r w:rsidRPr="00F266EE">
        <w:rPr>
          <w:rFonts w:ascii="Arial" w:hAnsi="Arial" w:cs="Arial"/>
          <w:noProof/>
          <w:sz w:val="18"/>
          <w:szCs w:val="18"/>
          <w:lang w:val="en-US"/>
        </w:rPr>
        <w:t>The scope of personal data processed by ORLEN Neptun may include depending on the function and scope of cooperation, data: name and surname, position, function, business telephone number, business e-mail address, PESEL number, information about the rights and qualifications you have.</w:t>
      </w:r>
    </w:p>
    <w:p w14:paraId="73571812" w14:textId="77777777" w:rsidR="00F266EE" w:rsidRPr="00F266EE" w:rsidRDefault="00F266EE" w:rsidP="009E3163">
      <w:pPr>
        <w:numPr>
          <w:ilvl w:val="0"/>
          <w:numId w:val="36"/>
        </w:numPr>
        <w:spacing w:line="276" w:lineRule="auto"/>
        <w:ind w:left="284" w:hanging="284"/>
        <w:jc w:val="both"/>
        <w:rPr>
          <w:rFonts w:ascii="Arial" w:hAnsi="Arial" w:cs="Arial"/>
          <w:noProof/>
          <w:sz w:val="18"/>
          <w:szCs w:val="18"/>
          <w:lang w:val="en-GB"/>
        </w:rPr>
      </w:pPr>
      <w:r w:rsidRPr="00F266EE">
        <w:rPr>
          <w:rFonts w:ascii="Arial" w:hAnsi="Arial" w:cs="Arial"/>
          <w:noProof/>
          <w:sz w:val="18"/>
          <w:szCs w:val="18"/>
          <w:lang w:val="en-US"/>
        </w:rPr>
        <w:t>Your personal data may be disclosed by ORLEN Neptun to entities cooperating with it (data recipients), including companies from ORLEN Capital Group, if it is necessary to achieve the purposes of processing indicated in item 3</w:t>
      </w:r>
      <w:r w:rsidRPr="00F266EE">
        <w:rPr>
          <w:rFonts w:ascii="Arial" w:hAnsi="Arial" w:cs="Arial"/>
          <w:noProof/>
          <w:sz w:val="18"/>
          <w:szCs w:val="18"/>
          <w:lang w:val="en"/>
        </w:rPr>
        <w:t>to entities participating in purchasing processes</w:t>
      </w:r>
      <w:r w:rsidRPr="00F266EE">
        <w:rPr>
          <w:rFonts w:ascii="Arial" w:hAnsi="Arial" w:cs="Arial"/>
          <w:noProof/>
          <w:sz w:val="18"/>
          <w:szCs w:val="18"/>
          <w:lang w:val="en-GB"/>
        </w:rPr>
        <w:t>,</w:t>
      </w:r>
      <w:r w:rsidRPr="00F266EE">
        <w:rPr>
          <w:rFonts w:ascii="Arial" w:hAnsi="Arial" w:cs="Arial"/>
          <w:noProof/>
          <w:sz w:val="18"/>
          <w:szCs w:val="18"/>
          <w:lang w:val="en-US"/>
        </w:rPr>
        <w:t xml:space="preserve"> entities providing IT services in the scope of delivery of correspondence and shipments, protection of persons and property, assurance of occupational health and safety, consulting services, legal services and archiving services.</w:t>
      </w:r>
    </w:p>
    <w:p w14:paraId="6F436B90" w14:textId="77777777" w:rsidR="00F266EE" w:rsidRPr="00F266EE" w:rsidRDefault="00F266EE" w:rsidP="009E3163">
      <w:pPr>
        <w:numPr>
          <w:ilvl w:val="0"/>
          <w:numId w:val="36"/>
        </w:numPr>
        <w:spacing w:line="276" w:lineRule="auto"/>
        <w:ind w:left="284" w:hanging="284"/>
        <w:jc w:val="both"/>
        <w:rPr>
          <w:rFonts w:ascii="Arial" w:hAnsi="Arial" w:cs="Arial"/>
          <w:noProof/>
          <w:color w:val="000000" w:themeColor="text1"/>
          <w:sz w:val="18"/>
          <w:szCs w:val="18"/>
          <w:lang w:val="en-US"/>
        </w:rPr>
      </w:pPr>
      <w:r w:rsidRPr="00F266EE">
        <w:rPr>
          <w:rFonts w:ascii="Arial" w:hAnsi="Arial" w:cs="Arial"/>
          <w:noProof/>
          <w:sz w:val="18"/>
          <w:szCs w:val="18"/>
          <w:lang w:val="en-US"/>
        </w:rPr>
        <w:t xml:space="preserve">Your personal data are processed for the period necessary for implementation of legitimate interest of ORLEN Neptun and performance of obligations under the legal provisions. The data processing period may be extended only in the instances and to the extent as are provided for by the law. </w:t>
      </w:r>
    </w:p>
    <w:p w14:paraId="08826B6D" w14:textId="77777777" w:rsidR="00F266EE" w:rsidRPr="00F266EE" w:rsidRDefault="00F266EE" w:rsidP="009E3163">
      <w:pPr>
        <w:numPr>
          <w:ilvl w:val="0"/>
          <w:numId w:val="36"/>
        </w:numPr>
        <w:spacing w:line="276" w:lineRule="auto"/>
        <w:ind w:left="284" w:hanging="284"/>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In connection with the processing of your personal data you have the following rights:</w:t>
      </w:r>
    </w:p>
    <w:p w14:paraId="0E5FEEAC" w14:textId="77777777" w:rsidR="00F266EE" w:rsidRPr="00F266EE" w:rsidRDefault="00F266EE" w:rsidP="009E3163">
      <w:pPr>
        <w:numPr>
          <w:ilvl w:val="0"/>
          <w:numId w:val="35"/>
        </w:numPr>
        <w:spacing w:after="150" w:line="276" w:lineRule="auto"/>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 xml:space="preserve">the right to access the content of your data, </w:t>
      </w:r>
    </w:p>
    <w:p w14:paraId="1153E732" w14:textId="77777777" w:rsidR="00F266EE" w:rsidRPr="00F266EE" w:rsidRDefault="00F266EE" w:rsidP="009E3163">
      <w:pPr>
        <w:numPr>
          <w:ilvl w:val="0"/>
          <w:numId w:val="35"/>
        </w:numPr>
        <w:spacing w:after="150" w:line="276" w:lineRule="auto"/>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the right to require rectification of your personal data,</w:t>
      </w:r>
    </w:p>
    <w:p w14:paraId="5AD9312B" w14:textId="77777777" w:rsidR="00F266EE" w:rsidRPr="00F266EE" w:rsidRDefault="00F266EE" w:rsidP="009E3163">
      <w:pPr>
        <w:numPr>
          <w:ilvl w:val="0"/>
          <w:numId w:val="35"/>
        </w:numPr>
        <w:spacing w:line="276" w:lineRule="auto"/>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the right to require erasure of your personal data or limitation of processing;</w:t>
      </w:r>
    </w:p>
    <w:p w14:paraId="59402DD0" w14:textId="77777777" w:rsidR="00F266EE" w:rsidRPr="00F266EE" w:rsidRDefault="00F266EE" w:rsidP="009E3163">
      <w:pPr>
        <w:numPr>
          <w:ilvl w:val="0"/>
          <w:numId w:val="35"/>
        </w:numPr>
        <w:spacing w:line="276" w:lineRule="auto"/>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 xml:space="preserve">the right to object, in the event your personal data are processed by ORLEN Neptun on the basis of its legitimate interest; the objection may be made due to a special situation </w:t>
      </w:r>
    </w:p>
    <w:p w14:paraId="0E2A73AF" w14:textId="77777777" w:rsidR="00F266EE" w:rsidRPr="00F266EE" w:rsidRDefault="00F266EE" w:rsidP="00F266EE">
      <w:pPr>
        <w:spacing w:line="276" w:lineRule="auto"/>
        <w:ind w:left="284"/>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 xml:space="preserve">You can send a request regarding the implementation of the above-mentioned rights by e-mail: </w:t>
      </w:r>
      <w:hyperlink r:id="rId12" w:history="1">
        <w:r w:rsidRPr="00F266EE">
          <w:rPr>
            <w:rStyle w:val="Hipercze"/>
            <w:rFonts w:ascii="Arial" w:eastAsiaTheme="majorEastAsia" w:hAnsi="Arial" w:cs="Arial"/>
            <w:noProof/>
            <w:sz w:val="18"/>
            <w:szCs w:val="18"/>
            <w:lang w:val="en-US"/>
          </w:rPr>
          <w:t>daneosobowe.neptun@orlen.pl</w:t>
        </w:r>
      </w:hyperlink>
      <w:r w:rsidRPr="00F266EE">
        <w:rPr>
          <w:rFonts w:ascii="Arial" w:hAnsi="Arial" w:cs="Arial"/>
          <w:noProof/>
          <w:color w:val="000000" w:themeColor="text1"/>
          <w:sz w:val="18"/>
          <w:szCs w:val="18"/>
          <w:lang w:val="en-US"/>
        </w:rPr>
        <w:t xml:space="preserve"> or in writing to the address indicated in item 1 with additional information „Koordynator ds. Ochrony Danych”.</w:t>
      </w:r>
    </w:p>
    <w:p w14:paraId="54B0FD91" w14:textId="76F03B5F" w:rsidR="00132137" w:rsidRPr="00F266EE" w:rsidRDefault="00F266EE" w:rsidP="009E3163">
      <w:pPr>
        <w:pStyle w:val="Akapitzlist"/>
        <w:numPr>
          <w:ilvl w:val="0"/>
          <w:numId w:val="36"/>
        </w:numPr>
        <w:spacing w:after="160"/>
        <w:ind w:left="284" w:hanging="284"/>
        <w:rPr>
          <w:rFonts w:ascii="Arial" w:hAnsi="Arial" w:cs="Arial"/>
          <w:sz w:val="18"/>
          <w:szCs w:val="18"/>
          <w:lang w:val="en-GB"/>
        </w:rPr>
      </w:pPr>
      <w:r w:rsidRPr="00F266EE">
        <w:rPr>
          <w:rFonts w:ascii="Arial" w:hAnsi="Arial" w:cs="Arial"/>
          <w:noProof/>
          <w:color w:val="000000" w:themeColor="text1"/>
          <w:sz w:val="18"/>
          <w:szCs w:val="18"/>
          <w:lang w:val="en-US"/>
        </w:rPr>
        <w:t>You may file a complaint with the President of the Personal Data Protection Office.</w:t>
      </w:r>
    </w:p>
    <w:p w14:paraId="3B9C80EF" w14:textId="31221F02" w:rsidR="00132137" w:rsidRPr="00966491" w:rsidRDefault="009D356B" w:rsidP="00132137">
      <w:pPr>
        <w:jc w:val="right"/>
        <w:rPr>
          <w:rFonts w:ascii="Arial" w:hAnsi="Arial" w:cs="Arial"/>
          <w:b/>
          <w:sz w:val="18"/>
          <w:szCs w:val="18"/>
          <w:lang w:val="en-GB"/>
        </w:rPr>
      </w:pPr>
      <w:r w:rsidRPr="00966491">
        <w:rPr>
          <w:rFonts w:ascii="Arial" w:hAnsi="Arial" w:cs="Arial"/>
          <w:b/>
          <w:sz w:val="18"/>
          <w:szCs w:val="18"/>
          <w:lang w:val="en-GB"/>
        </w:rPr>
        <w:lastRenderedPageBreak/>
        <w:t>Appendix</w:t>
      </w:r>
      <w:r w:rsidR="00A70A01">
        <w:rPr>
          <w:rFonts w:ascii="Arial" w:hAnsi="Arial" w:cs="Arial"/>
          <w:b/>
          <w:sz w:val="18"/>
          <w:szCs w:val="18"/>
          <w:lang w:val="en-GB"/>
        </w:rPr>
        <w:t xml:space="preserve"> 7</w:t>
      </w:r>
      <w:r w:rsidR="00132137" w:rsidRPr="00966491">
        <w:rPr>
          <w:rFonts w:ascii="Arial" w:hAnsi="Arial" w:cs="Arial"/>
          <w:b/>
          <w:sz w:val="18"/>
          <w:szCs w:val="18"/>
          <w:lang w:val="en-GB"/>
        </w:rPr>
        <w:t xml:space="preserve"> </w:t>
      </w:r>
    </w:p>
    <w:p w14:paraId="7E0B24D1" w14:textId="77777777" w:rsidR="00132137" w:rsidRPr="00966491" w:rsidRDefault="00132137" w:rsidP="00132137">
      <w:pPr>
        <w:spacing w:line="276" w:lineRule="auto"/>
        <w:jc w:val="right"/>
        <w:rPr>
          <w:rFonts w:ascii="Arial" w:hAnsi="Arial" w:cs="Arial"/>
          <w:b/>
          <w:sz w:val="18"/>
          <w:szCs w:val="18"/>
          <w:lang w:val="en-GB"/>
        </w:rPr>
      </w:pPr>
      <w:r w:rsidRPr="00966491">
        <w:rPr>
          <w:rFonts w:ascii="Arial" w:hAnsi="Arial" w:cs="Arial"/>
          <w:b/>
          <w:sz w:val="18"/>
          <w:szCs w:val="18"/>
          <w:lang w:val="en-GB"/>
        </w:rPr>
        <w:t>MAR</w:t>
      </w:r>
      <w:r w:rsidR="004E42B6" w:rsidRPr="00966491">
        <w:rPr>
          <w:rFonts w:ascii="Arial" w:hAnsi="Arial" w:cs="Arial"/>
          <w:b/>
          <w:sz w:val="18"/>
          <w:szCs w:val="18"/>
          <w:lang w:val="en-GB"/>
        </w:rPr>
        <w:t xml:space="preserve"> clause</w:t>
      </w:r>
    </w:p>
    <w:p w14:paraId="0C905785" w14:textId="77777777" w:rsidR="00132137" w:rsidRPr="00966491" w:rsidRDefault="00132137" w:rsidP="00132137">
      <w:pPr>
        <w:spacing w:line="276" w:lineRule="auto"/>
        <w:jc w:val="both"/>
        <w:rPr>
          <w:rFonts w:ascii="Arial" w:hAnsi="Arial" w:cs="Arial"/>
          <w:sz w:val="18"/>
          <w:szCs w:val="18"/>
          <w:lang w:val="en-GB"/>
        </w:rPr>
      </w:pPr>
    </w:p>
    <w:p w14:paraId="187A4AE2" w14:textId="77777777" w:rsidR="00132137" w:rsidRPr="00966491" w:rsidRDefault="004E42B6" w:rsidP="00132137">
      <w:pPr>
        <w:spacing w:line="276" w:lineRule="auto"/>
        <w:jc w:val="center"/>
        <w:rPr>
          <w:rFonts w:ascii="Arial" w:hAnsi="Arial" w:cs="Arial"/>
          <w:b/>
          <w:sz w:val="18"/>
          <w:szCs w:val="18"/>
          <w:lang w:val="en-GB"/>
        </w:rPr>
      </w:pPr>
      <w:r w:rsidRPr="00966491">
        <w:rPr>
          <w:rFonts w:ascii="Arial" w:hAnsi="Arial" w:cs="Arial"/>
          <w:b/>
          <w:bCs/>
          <w:sz w:val="18"/>
          <w:szCs w:val="18"/>
          <w:lang w:val="en-GB"/>
        </w:rPr>
        <w:t>INFORMATION NOTE</w:t>
      </w:r>
    </w:p>
    <w:p w14:paraId="2697711B" w14:textId="77777777" w:rsidR="00132137" w:rsidRPr="00966491" w:rsidRDefault="004E42B6" w:rsidP="00132137">
      <w:pPr>
        <w:spacing w:line="276" w:lineRule="auto"/>
        <w:jc w:val="center"/>
        <w:rPr>
          <w:rFonts w:ascii="Arial" w:hAnsi="Arial" w:cs="Arial"/>
          <w:b/>
          <w:sz w:val="18"/>
          <w:szCs w:val="18"/>
          <w:lang w:val="en-GB"/>
        </w:rPr>
      </w:pPr>
      <w:r w:rsidRPr="00966491">
        <w:rPr>
          <w:rFonts w:ascii="Arial" w:hAnsi="Arial" w:cs="Arial"/>
          <w:b/>
          <w:bCs/>
          <w:sz w:val="18"/>
          <w:szCs w:val="18"/>
          <w:lang w:val="en-GB"/>
        </w:rPr>
        <w:t>Regarding disclosure requirements of public company</w:t>
      </w:r>
    </w:p>
    <w:p w14:paraId="1ADAEAB5" w14:textId="77777777" w:rsidR="00132137" w:rsidRPr="00966491" w:rsidRDefault="00132137" w:rsidP="00132137">
      <w:pPr>
        <w:spacing w:line="276" w:lineRule="auto"/>
        <w:jc w:val="both"/>
        <w:rPr>
          <w:rFonts w:ascii="Arial" w:hAnsi="Arial" w:cs="Arial"/>
          <w:sz w:val="18"/>
          <w:szCs w:val="18"/>
          <w:lang w:val="en-GB"/>
        </w:rPr>
      </w:pPr>
    </w:p>
    <w:p w14:paraId="5B6AE9AF" w14:textId="77777777" w:rsidR="00132137" w:rsidRPr="00966491" w:rsidRDefault="0052739A" w:rsidP="00132137">
      <w:pPr>
        <w:spacing w:line="276" w:lineRule="auto"/>
        <w:jc w:val="both"/>
        <w:rPr>
          <w:rFonts w:ascii="Arial" w:hAnsi="Arial" w:cs="Arial"/>
          <w:sz w:val="18"/>
          <w:szCs w:val="18"/>
          <w:lang w:val="en-GB"/>
        </w:rPr>
      </w:pPr>
      <w:r w:rsidRPr="00966491">
        <w:rPr>
          <w:rFonts w:ascii="Arial" w:hAnsi="Arial" w:cs="Arial"/>
          <w:sz w:val="18"/>
          <w:szCs w:val="18"/>
          <w:lang w:val="en-GB"/>
        </w:rPr>
        <w:t xml:space="preserve">ORLEN S.A., being a parent entity to ORLEN Neptun Sp. z </w:t>
      </w:r>
      <w:proofErr w:type="spellStart"/>
      <w:r w:rsidRPr="00966491">
        <w:rPr>
          <w:rFonts w:ascii="Arial" w:hAnsi="Arial" w:cs="Arial"/>
          <w:sz w:val="18"/>
          <w:szCs w:val="18"/>
          <w:lang w:val="en-GB"/>
        </w:rPr>
        <w:t>o.o</w:t>
      </w:r>
      <w:proofErr w:type="spellEnd"/>
      <w:r w:rsidRPr="00966491">
        <w:rPr>
          <w:rFonts w:ascii="Arial" w:hAnsi="Arial" w:cs="Arial"/>
          <w:sz w:val="18"/>
          <w:szCs w:val="18"/>
          <w:lang w:val="en-GB"/>
        </w:rPr>
        <w:t xml:space="preserve">. (being a parent entity to ORLEN Neptun II-XI Companies), (hereinafter referred to as „ORLEN Neptun”), </w:t>
      </w:r>
      <w:r w:rsidR="002F6A70" w:rsidRPr="00966491">
        <w:rPr>
          <w:rFonts w:ascii="Arial" w:hAnsi="Arial" w:cs="Arial"/>
          <w:sz w:val="18"/>
          <w:szCs w:val="18"/>
          <w:lang w:val="en-GB"/>
        </w:rPr>
        <w:t>is subject to disclosure requirements towards capital market, regulated by the Regulation (EU) No 596/2014 of the European Parliament and of the Council of 16 April 2014 on market abuse (market abuse regulation) and repealing Directive 2003/6/EC of the European Parliament and of the Council and Commission Directives 2003/124/EC, 2003/125/EC and 2004/72/EC with changes („MAR Regulation”).</w:t>
      </w:r>
    </w:p>
    <w:p w14:paraId="2F93C6CD" w14:textId="77777777" w:rsidR="00132137" w:rsidRPr="00966491" w:rsidRDefault="00132137" w:rsidP="00132137">
      <w:pPr>
        <w:spacing w:line="276" w:lineRule="auto"/>
        <w:jc w:val="both"/>
        <w:rPr>
          <w:rFonts w:ascii="Arial" w:hAnsi="Arial" w:cs="Arial"/>
          <w:sz w:val="18"/>
          <w:szCs w:val="18"/>
          <w:lang w:val="en-GB"/>
        </w:rPr>
      </w:pPr>
      <w:r w:rsidRPr="00966491">
        <w:rPr>
          <w:rFonts w:ascii="Arial" w:hAnsi="Arial" w:cs="Arial"/>
          <w:sz w:val="18"/>
          <w:szCs w:val="18"/>
          <w:lang w:val="en-GB"/>
        </w:rPr>
        <w:t xml:space="preserve"> </w:t>
      </w:r>
    </w:p>
    <w:p w14:paraId="533E7359" w14:textId="77777777" w:rsidR="00132137" w:rsidRPr="00966491" w:rsidRDefault="002F6A70" w:rsidP="00132137">
      <w:pPr>
        <w:spacing w:line="276" w:lineRule="auto"/>
        <w:jc w:val="both"/>
        <w:rPr>
          <w:rFonts w:ascii="Arial" w:hAnsi="Arial" w:cs="Arial"/>
          <w:sz w:val="18"/>
          <w:szCs w:val="18"/>
          <w:lang w:val="en-GB"/>
        </w:rPr>
      </w:pPr>
      <w:r w:rsidRPr="00966491">
        <w:rPr>
          <w:rFonts w:ascii="Arial" w:hAnsi="Arial" w:cs="Arial"/>
          <w:sz w:val="18"/>
          <w:szCs w:val="18"/>
          <w:lang w:val="en-GB"/>
        </w:rPr>
        <w:t>Accordingly, in applying the provisions of the above Regulation:</w:t>
      </w:r>
    </w:p>
    <w:p w14:paraId="1DDC051C" w14:textId="77777777" w:rsidR="00132137" w:rsidRPr="00966491" w:rsidRDefault="00132137" w:rsidP="00205365">
      <w:pPr>
        <w:pStyle w:val="Akapitzlist"/>
        <w:numPr>
          <w:ilvl w:val="0"/>
          <w:numId w:val="20"/>
        </w:numPr>
        <w:spacing w:after="0"/>
        <w:jc w:val="both"/>
        <w:rPr>
          <w:rFonts w:ascii="Arial" w:hAnsi="Arial" w:cs="Arial"/>
          <w:sz w:val="18"/>
          <w:szCs w:val="18"/>
          <w:lang w:val="en-GB"/>
        </w:rPr>
      </w:pPr>
      <w:r w:rsidRPr="00966491">
        <w:rPr>
          <w:rFonts w:ascii="Arial" w:hAnsi="Arial" w:cs="Arial"/>
          <w:sz w:val="18"/>
          <w:szCs w:val="18"/>
          <w:lang w:val="en-GB"/>
        </w:rPr>
        <w:t xml:space="preserve">ORLEN Neptun </w:t>
      </w:r>
      <w:r w:rsidR="002F6A70" w:rsidRPr="00966491">
        <w:rPr>
          <w:rFonts w:ascii="Arial" w:hAnsi="Arial" w:cs="Arial"/>
          <w:sz w:val="18"/>
          <w:szCs w:val="18"/>
          <w:lang w:val="en-GB"/>
        </w:rPr>
        <w:t xml:space="preserve">informs the other party of the agreement that as a result of performing its tasks for </w:t>
      </w:r>
      <w:r w:rsidRPr="00966491">
        <w:rPr>
          <w:rFonts w:ascii="Arial" w:hAnsi="Arial" w:cs="Arial"/>
          <w:sz w:val="18"/>
          <w:szCs w:val="18"/>
          <w:lang w:val="en-GB"/>
        </w:rPr>
        <w:t xml:space="preserve">ORLEN Neptun </w:t>
      </w:r>
      <w:r w:rsidR="00FA0AA5" w:rsidRPr="00966491">
        <w:rPr>
          <w:rFonts w:ascii="Arial" w:hAnsi="Arial" w:cs="Arial"/>
          <w:sz w:val="18"/>
          <w:szCs w:val="18"/>
          <w:lang w:val="en-GB"/>
        </w:rPr>
        <w:t>it has an access to the inside information within the meaning of MAR Regulation</w:t>
      </w:r>
      <w:r w:rsidRPr="00966491">
        <w:rPr>
          <w:rFonts w:ascii="Arial" w:hAnsi="Arial" w:cs="Arial"/>
          <w:sz w:val="18"/>
          <w:szCs w:val="18"/>
          <w:lang w:val="en-GB"/>
        </w:rPr>
        <w:t xml:space="preserve"> ORLEN </w:t>
      </w:r>
      <w:r w:rsidR="00FA0AA5" w:rsidRPr="00966491">
        <w:rPr>
          <w:rFonts w:ascii="Arial" w:hAnsi="Arial" w:cs="Arial"/>
          <w:sz w:val="18"/>
          <w:szCs w:val="18"/>
          <w:lang w:val="en-GB"/>
        </w:rPr>
        <w:t>S.A.</w:t>
      </w:r>
      <w:r w:rsidRPr="00966491">
        <w:rPr>
          <w:rFonts w:ascii="Arial" w:hAnsi="Arial" w:cs="Arial"/>
          <w:sz w:val="18"/>
          <w:szCs w:val="18"/>
          <w:lang w:val="en-GB"/>
        </w:rPr>
        <w:t xml:space="preserve"> </w:t>
      </w:r>
      <w:r w:rsidR="00FA0AA5" w:rsidRPr="00966491">
        <w:rPr>
          <w:rFonts w:ascii="Arial" w:hAnsi="Arial" w:cs="Arial"/>
          <w:sz w:val="18"/>
          <w:szCs w:val="18"/>
          <w:lang w:val="en-GB"/>
        </w:rPr>
        <w:t>shall publish the information immediately or with delay</w:t>
      </w:r>
      <w:r w:rsidRPr="00966491">
        <w:rPr>
          <w:rFonts w:ascii="Arial" w:hAnsi="Arial" w:cs="Arial"/>
          <w:sz w:val="18"/>
          <w:szCs w:val="18"/>
          <w:lang w:val="en-GB"/>
        </w:rPr>
        <w:t xml:space="preserve">. </w:t>
      </w:r>
    </w:p>
    <w:p w14:paraId="1CBCCC9B" w14:textId="77777777" w:rsidR="00132137" w:rsidRPr="00966491" w:rsidRDefault="00132137" w:rsidP="00132137">
      <w:pPr>
        <w:pStyle w:val="Akapitzlist"/>
        <w:spacing w:after="0"/>
        <w:ind w:left="360"/>
        <w:jc w:val="both"/>
        <w:rPr>
          <w:rFonts w:ascii="Arial" w:hAnsi="Arial" w:cs="Arial"/>
          <w:sz w:val="18"/>
          <w:szCs w:val="18"/>
          <w:lang w:val="en-GB"/>
        </w:rPr>
      </w:pPr>
    </w:p>
    <w:p w14:paraId="12020A16" w14:textId="77777777" w:rsidR="003565A1" w:rsidRPr="00966491" w:rsidRDefault="003565A1" w:rsidP="00205365">
      <w:pPr>
        <w:pStyle w:val="Akapitzlist"/>
        <w:numPr>
          <w:ilvl w:val="0"/>
          <w:numId w:val="20"/>
        </w:numPr>
        <w:spacing w:after="0"/>
        <w:jc w:val="both"/>
        <w:rPr>
          <w:rFonts w:ascii="Arial" w:hAnsi="Arial" w:cs="Arial"/>
          <w:sz w:val="18"/>
          <w:szCs w:val="18"/>
          <w:lang w:val="en-GB"/>
        </w:rPr>
      </w:pPr>
      <w:r w:rsidRPr="00966491">
        <w:rPr>
          <w:rFonts w:ascii="Arial" w:hAnsi="Arial" w:cs="Arial"/>
          <w:sz w:val="18"/>
          <w:szCs w:val="18"/>
          <w:lang w:val="en-GB"/>
        </w:rPr>
        <w:t>An inside information within the meaning of MAR Regulation cannot be used or unlawfully disclosed by the other party of the agreement and persons working on its behalf.  In case of use of inside information or its unlawful disclosure, the sanctions according to MAR Regulation apply</w:t>
      </w:r>
    </w:p>
    <w:p w14:paraId="7349B52C" w14:textId="77777777" w:rsidR="00132137" w:rsidRPr="00966491" w:rsidRDefault="00132137" w:rsidP="003565A1">
      <w:pPr>
        <w:pStyle w:val="Akapitzlist"/>
        <w:spacing w:after="0"/>
        <w:ind w:left="360"/>
        <w:jc w:val="both"/>
        <w:rPr>
          <w:rFonts w:ascii="Arial" w:hAnsi="Arial" w:cs="Arial"/>
          <w:sz w:val="18"/>
          <w:szCs w:val="18"/>
          <w:lang w:val="en-GB"/>
        </w:rPr>
      </w:pPr>
    </w:p>
    <w:p w14:paraId="6DB84840" w14:textId="77777777" w:rsidR="00132137" w:rsidRPr="00966491" w:rsidRDefault="003565A1" w:rsidP="00205365">
      <w:pPr>
        <w:pStyle w:val="Akapitzlist"/>
        <w:numPr>
          <w:ilvl w:val="0"/>
          <w:numId w:val="20"/>
        </w:numPr>
        <w:spacing w:after="0"/>
        <w:jc w:val="both"/>
        <w:rPr>
          <w:rFonts w:ascii="Arial" w:hAnsi="Arial" w:cs="Arial"/>
          <w:sz w:val="18"/>
          <w:szCs w:val="18"/>
          <w:lang w:val="en-GB"/>
        </w:rPr>
      </w:pPr>
      <w:r w:rsidRPr="00966491">
        <w:rPr>
          <w:rFonts w:ascii="Arial" w:hAnsi="Arial" w:cs="Arial"/>
          <w:sz w:val="18"/>
          <w:szCs w:val="18"/>
          <w:lang w:val="en-GB"/>
        </w:rPr>
        <w:t>If the circumstances mentioned in point 1 arise, then acc. to Art. 18 of MAR Regulation:</w:t>
      </w:r>
    </w:p>
    <w:p w14:paraId="51B8B569" w14:textId="77777777" w:rsidR="00132137" w:rsidRPr="00966491" w:rsidRDefault="00A14BA3" w:rsidP="00205365">
      <w:pPr>
        <w:pStyle w:val="Akapitzlist"/>
        <w:numPr>
          <w:ilvl w:val="1"/>
          <w:numId w:val="19"/>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will be obliged to prepare a list of all persons who have access to the inside information mentioned above. The other party shall include on the list its employees and persons working on its behalf or on its account</w:t>
      </w:r>
      <w:r w:rsidR="00132137" w:rsidRPr="00966491">
        <w:rPr>
          <w:rFonts w:ascii="Arial" w:hAnsi="Arial" w:cs="Arial"/>
          <w:sz w:val="18"/>
          <w:szCs w:val="18"/>
          <w:lang w:val="en-GB"/>
        </w:rPr>
        <w:t>.</w:t>
      </w:r>
    </w:p>
    <w:p w14:paraId="36146838" w14:textId="77777777" w:rsidR="00132137" w:rsidRPr="00966491" w:rsidRDefault="00A14BA3" w:rsidP="00205365">
      <w:pPr>
        <w:pStyle w:val="Akapitzlist"/>
        <w:numPr>
          <w:ilvl w:val="1"/>
          <w:numId w:val="19"/>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shall take all reasonable steps to ensure that any person on the list of persons who have access to inside information acknowledges in writing the legal and regulatory duties entailed and is aware of the sanctions applicable in case of use of inside information or its unlawful disclosure</w:t>
      </w:r>
      <w:r w:rsidR="00132137" w:rsidRPr="00966491">
        <w:rPr>
          <w:rFonts w:ascii="Arial" w:hAnsi="Arial" w:cs="Arial"/>
          <w:sz w:val="18"/>
          <w:szCs w:val="18"/>
          <w:lang w:val="en-GB"/>
        </w:rPr>
        <w:t xml:space="preserve">. </w:t>
      </w:r>
    </w:p>
    <w:p w14:paraId="47EEF579" w14:textId="77777777" w:rsidR="00132137" w:rsidRPr="00966491" w:rsidRDefault="00A14BA3" w:rsidP="00205365">
      <w:pPr>
        <w:pStyle w:val="Akapitzlist"/>
        <w:numPr>
          <w:ilvl w:val="1"/>
          <w:numId w:val="19"/>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will be obliged to update the list promptly, strictly acc. to Art. 18 item 4 of MAR Regulation</w:t>
      </w:r>
      <w:r w:rsidR="00132137" w:rsidRPr="00966491">
        <w:rPr>
          <w:rFonts w:ascii="Arial" w:hAnsi="Arial" w:cs="Arial"/>
          <w:sz w:val="18"/>
          <w:szCs w:val="18"/>
          <w:lang w:val="en-GB"/>
        </w:rPr>
        <w:t>.</w:t>
      </w:r>
    </w:p>
    <w:p w14:paraId="354C0796" w14:textId="77777777" w:rsidR="00132137" w:rsidRPr="00966491" w:rsidRDefault="00A14BA3" w:rsidP="00205365">
      <w:pPr>
        <w:pStyle w:val="Akapitzlist"/>
        <w:numPr>
          <w:ilvl w:val="1"/>
          <w:numId w:val="19"/>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will be obliged to retain its insider list for a period of at least five years after it is drawn up or updated</w:t>
      </w:r>
      <w:r w:rsidR="00132137" w:rsidRPr="00966491">
        <w:rPr>
          <w:rFonts w:ascii="Arial" w:hAnsi="Arial" w:cs="Arial"/>
          <w:sz w:val="18"/>
          <w:szCs w:val="18"/>
          <w:lang w:val="en-GB"/>
        </w:rPr>
        <w:t>.</w:t>
      </w:r>
    </w:p>
    <w:p w14:paraId="40CBDD29" w14:textId="77777777" w:rsidR="00132137" w:rsidRPr="00966491" w:rsidRDefault="008F6F38" w:rsidP="00205365">
      <w:pPr>
        <w:pStyle w:val="Akapitzlist"/>
        <w:numPr>
          <w:ilvl w:val="1"/>
          <w:numId w:val="19"/>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shall provide the list of persons who have access to inside information to the Polish Financial Authority upon its request</w:t>
      </w:r>
      <w:r w:rsidR="00132137" w:rsidRPr="00966491">
        <w:rPr>
          <w:rFonts w:ascii="Arial" w:hAnsi="Arial" w:cs="Arial"/>
          <w:sz w:val="18"/>
          <w:szCs w:val="18"/>
          <w:lang w:val="en-GB"/>
        </w:rPr>
        <w:t xml:space="preserve">. </w:t>
      </w:r>
    </w:p>
    <w:p w14:paraId="67F0354D" w14:textId="77777777" w:rsidR="00132137" w:rsidRPr="00966491" w:rsidRDefault="00132137" w:rsidP="008F6F38">
      <w:pPr>
        <w:spacing w:line="276" w:lineRule="auto"/>
        <w:ind w:left="426" w:hanging="426"/>
        <w:jc w:val="both"/>
        <w:rPr>
          <w:rFonts w:ascii="Arial" w:hAnsi="Arial" w:cs="Arial"/>
          <w:sz w:val="18"/>
          <w:szCs w:val="18"/>
          <w:lang w:val="en-GB"/>
        </w:rPr>
      </w:pPr>
      <w:r w:rsidRPr="00966491">
        <w:rPr>
          <w:rFonts w:ascii="Arial" w:hAnsi="Arial" w:cs="Arial"/>
          <w:sz w:val="18"/>
          <w:szCs w:val="18"/>
          <w:lang w:val="en-GB"/>
        </w:rPr>
        <w:t>4.</w:t>
      </w:r>
      <w:r w:rsidRPr="00966491">
        <w:rPr>
          <w:rFonts w:ascii="Arial" w:hAnsi="Arial" w:cs="Arial"/>
          <w:sz w:val="18"/>
          <w:szCs w:val="18"/>
          <w:lang w:val="en-GB"/>
        </w:rPr>
        <w:tab/>
      </w:r>
      <w:r w:rsidR="008F6F38" w:rsidRPr="00966491">
        <w:rPr>
          <w:rFonts w:ascii="Arial" w:hAnsi="Arial" w:cs="Arial"/>
          <w:sz w:val="18"/>
          <w:szCs w:val="18"/>
          <w:lang w:val="en-GB"/>
        </w:rPr>
        <w:t>Format of the list of persons who have access to inside information determines Commission Implementing Regulation (EU) 2022/1210 of 13 July 2022 laying down implementing technical standards for the application of Regulation (EU) No 596/2014 of the European Parliament and of the Council with regard to the format of insider lists and their updates</w:t>
      </w:r>
      <w:r w:rsidRPr="00966491">
        <w:rPr>
          <w:rFonts w:ascii="Arial" w:hAnsi="Arial" w:cs="Arial"/>
          <w:sz w:val="18"/>
          <w:szCs w:val="18"/>
          <w:lang w:val="en-GB"/>
        </w:rPr>
        <w:t>.</w:t>
      </w:r>
    </w:p>
    <w:p w14:paraId="0539A8C9" w14:textId="77777777" w:rsidR="00132137" w:rsidRPr="00966491" w:rsidRDefault="00132137" w:rsidP="00132137">
      <w:pPr>
        <w:spacing w:line="276" w:lineRule="auto"/>
        <w:jc w:val="right"/>
        <w:rPr>
          <w:rFonts w:ascii="Arial" w:hAnsi="Arial" w:cs="Arial"/>
          <w:b/>
          <w:sz w:val="18"/>
          <w:szCs w:val="18"/>
          <w:lang w:val="en-GB"/>
        </w:rPr>
      </w:pPr>
    </w:p>
    <w:p w14:paraId="100CEA62" w14:textId="77777777" w:rsidR="00132137" w:rsidRPr="008F6F38" w:rsidRDefault="00132137" w:rsidP="00132137">
      <w:pPr>
        <w:spacing w:line="276" w:lineRule="auto"/>
        <w:jc w:val="right"/>
        <w:rPr>
          <w:rFonts w:ascii="Arial" w:hAnsi="Arial" w:cs="Arial"/>
          <w:b/>
          <w:lang w:val="en-GB"/>
        </w:rPr>
      </w:pPr>
    </w:p>
    <w:p w14:paraId="5A887064" w14:textId="77777777" w:rsidR="00132137" w:rsidRPr="008F6F38" w:rsidRDefault="00132137" w:rsidP="00132137">
      <w:pPr>
        <w:spacing w:line="276" w:lineRule="auto"/>
        <w:jc w:val="right"/>
        <w:rPr>
          <w:rFonts w:ascii="Arial" w:hAnsi="Arial" w:cs="Arial"/>
          <w:b/>
          <w:lang w:val="en-GB"/>
        </w:rPr>
      </w:pPr>
    </w:p>
    <w:p w14:paraId="3F4C8E69" w14:textId="77777777" w:rsidR="00132137" w:rsidRPr="008F6F38" w:rsidRDefault="00132137" w:rsidP="00132137">
      <w:pPr>
        <w:spacing w:after="160" w:line="259" w:lineRule="auto"/>
        <w:rPr>
          <w:rFonts w:ascii="Arial" w:hAnsi="Arial" w:cs="Arial"/>
          <w:b/>
          <w:lang w:val="en-GB"/>
        </w:rPr>
      </w:pPr>
      <w:r w:rsidRPr="008F6F38">
        <w:rPr>
          <w:rFonts w:ascii="Arial" w:hAnsi="Arial" w:cs="Arial"/>
          <w:b/>
          <w:lang w:val="en-GB"/>
        </w:rPr>
        <w:br w:type="page"/>
      </w:r>
    </w:p>
    <w:p w14:paraId="77002310" w14:textId="3E7844C7" w:rsidR="00132137" w:rsidRPr="00966491" w:rsidRDefault="009D356B" w:rsidP="00132137">
      <w:pPr>
        <w:spacing w:line="276" w:lineRule="auto"/>
        <w:jc w:val="right"/>
        <w:rPr>
          <w:rFonts w:ascii="Arial" w:hAnsi="Arial" w:cs="Arial"/>
          <w:b/>
          <w:sz w:val="18"/>
          <w:szCs w:val="18"/>
        </w:rPr>
      </w:pPr>
      <w:r w:rsidRPr="00966491">
        <w:rPr>
          <w:rFonts w:ascii="Arial" w:hAnsi="Arial" w:cs="Arial"/>
          <w:b/>
          <w:sz w:val="18"/>
          <w:szCs w:val="18"/>
          <w:lang w:val="en-GB"/>
        </w:rPr>
        <w:lastRenderedPageBreak/>
        <w:t xml:space="preserve">Appendix </w:t>
      </w:r>
      <w:r w:rsidR="00A70A01">
        <w:rPr>
          <w:rFonts w:ascii="Arial" w:hAnsi="Arial" w:cs="Arial"/>
          <w:b/>
          <w:sz w:val="18"/>
          <w:szCs w:val="18"/>
        </w:rPr>
        <w:t>8</w:t>
      </w:r>
    </w:p>
    <w:p w14:paraId="5B4E239B" w14:textId="77777777" w:rsidR="00B45B6A" w:rsidRPr="00966491" w:rsidRDefault="00B45B6A" w:rsidP="00B45B6A">
      <w:pPr>
        <w:pStyle w:val="Tytu1"/>
        <w:jc w:val="center"/>
        <w:rPr>
          <w:rFonts w:ascii="Arial" w:hAnsi="Arial" w:cs="Arial"/>
          <w:sz w:val="18"/>
          <w:szCs w:val="18"/>
        </w:rPr>
      </w:pPr>
      <w:r w:rsidRPr="00966491">
        <w:rPr>
          <w:rFonts w:ascii="Arial" w:hAnsi="Arial" w:cs="Arial"/>
          <w:sz w:val="18"/>
          <w:szCs w:val="18"/>
        </w:rPr>
        <w:t>Sanction Clause</w:t>
      </w:r>
    </w:p>
    <w:p w14:paraId="5FB8E8D1" w14:textId="77777777" w:rsidR="00B45B6A" w:rsidRPr="00966491" w:rsidRDefault="00B45B6A" w:rsidP="00B45B6A">
      <w:pPr>
        <w:pStyle w:val="H1"/>
        <w:numPr>
          <w:ilvl w:val="0"/>
          <w:numId w:val="3"/>
        </w:numPr>
        <w:rPr>
          <w:rFonts w:ascii="Arial" w:hAnsi="Arial" w:cs="Arial"/>
          <w:sz w:val="18"/>
          <w:szCs w:val="18"/>
        </w:rPr>
      </w:pPr>
      <w:r w:rsidRPr="00966491">
        <w:rPr>
          <w:rFonts w:ascii="Arial" w:hAnsi="Arial" w:cs="Arial"/>
          <w:sz w:val="18"/>
          <w:szCs w:val="18"/>
        </w:rPr>
        <w:t>REPRESENTATIONS OF THE CONTRACTOR</w:t>
      </w:r>
    </w:p>
    <w:p w14:paraId="53C88F43" w14:textId="77777777" w:rsidR="00B45B6A" w:rsidRPr="00966491" w:rsidRDefault="00B45B6A" w:rsidP="00B45B6A">
      <w:pPr>
        <w:pStyle w:val="H2"/>
        <w:tabs>
          <w:tab w:val="clear" w:pos="567"/>
        </w:tabs>
        <w:ind w:firstLine="0"/>
        <w:rPr>
          <w:rFonts w:ascii="Arial" w:hAnsi="Arial" w:cs="Arial"/>
          <w:color w:val="auto"/>
          <w:sz w:val="18"/>
          <w:szCs w:val="18"/>
          <w:lang w:val="en-GB"/>
        </w:rPr>
      </w:pPr>
      <w:r w:rsidRPr="00966491">
        <w:rPr>
          <w:rFonts w:ascii="Arial" w:hAnsi="Arial" w:cs="Arial"/>
          <w:color w:val="auto"/>
          <w:sz w:val="18"/>
          <w:szCs w:val="18"/>
          <w:lang w:val="en-GB"/>
        </w:rPr>
        <w:t>The Contractor represents that, to the best of its knowledge, as of the date of the Agreement, it and its subsidiaries, parent companies and members of its bodies and persons acting in its name and on its behalf:</w:t>
      </w:r>
    </w:p>
    <w:p w14:paraId="502CE869" w14:textId="77777777" w:rsidR="00B45B6A" w:rsidRPr="00966491" w:rsidRDefault="00B45B6A" w:rsidP="00B45B6A">
      <w:pPr>
        <w:pStyle w:val="H3"/>
        <w:numPr>
          <w:ilvl w:val="2"/>
          <w:numId w:val="17"/>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comply with sanctions provisions introduced by the United Nations, the European Union, Member States of the European Union and the European Economic Area, the United States of America, the United Kingdom of Great Britain and Northern Ireland, and by other authorities of a similar nature and bodies acting on their behalf (hereinafter: the “</w:t>
      </w:r>
      <w:r w:rsidRPr="00966491">
        <w:rPr>
          <w:rFonts w:ascii="Arial" w:hAnsi="Arial" w:cs="Arial"/>
          <w:b/>
          <w:bCs/>
          <w:color w:val="auto"/>
          <w:sz w:val="18"/>
          <w:szCs w:val="18"/>
          <w:lang w:val="en-GB"/>
        </w:rPr>
        <w:t>Sanction Provisions</w:t>
      </w:r>
      <w:r w:rsidRPr="00966491">
        <w:rPr>
          <w:rFonts w:ascii="Arial" w:hAnsi="Arial" w:cs="Arial"/>
          <w:color w:val="auto"/>
          <w:sz w:val="18"/>
          <w:szCs w:val="18"/>
          <w:lang w:val="en-GB"/>
        </w:rPr>
        <w:t xml:space="preserve">”); </w:t>
      </w:r>
    </w:p>
    <w:p w14:paraId="65DCF3A3" w14:textId="77777777" w:rsidR="00B45B6A" w:rsidRPr="00966491" w:rsidRDefault="00B45B6A" w:rsidP="00B45B6A">
      <w:pPr>
        <w:pStyle w:val="H3"/>
        <w:numPr>
          <w:ilvl w:val="2"/>
          <w:numId w:val="17"/>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are not subject to any sanctions, including economic sanctions, trade embargoes or other restrictive measures under the Sanction Provisions and are not legal or natural persons with whom the Sanction Provisions prohibit transactions (hereinafter: the “</w:t>
      </w:r>
      <w:r w:rsidRPr="00966491">
        <w:rPr>
          <w:rFonts w:ascii="Arial" w:hAnsi="Arial" w:cs="Arial"/>
          <w:b/>
          <w:bCs/>
          <w:color w:val="auto"/>
          <w:sz w:val="18"/>
          <w:szCs w:val="18"/>
          <w:lang w:val="en-GB"/>
        </w:rPr>
        <w:t>Sanctioned Entity</w:t>
      </w:r>
      <w:r w:rsidRPr="00966491">
        <w:rPr>
          <w:rFonts w:ascii="Arial" w:hAnsi="Arial" w:cs="Arial"/>
          <w:color w:val="auto"/>
          <w:sz w:val="18"/>
          <w:szCs w:val="18"/>
          <w:lang w:val="en-GB"/>
        </w:rPr>
        <w:t>”);</w:t>
      </w:r>
    </w:p>
    <w:p w14:paraId="687B98D7" w14:textId="77777777" w:rsidR="00B45B6A" w:rsidRPr="00966491" w:rsidRDefault="00B45B6A" w:rsidP="00B45B6A">
      <w:pPr>
        <w:pStyle w:val="H3"/>
        <w:numPr>
          <w:ilvl w:val="2"/>
          <w:numId w:val="17"/>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are not directly or indirectly owned or controlled by legal or natural persons meeting the criteria set out in point (ii) above;</w:t>
      </w:r>
    </w:p>
    <w:p w14:paraId="68A36E22" w14:textId="77777777" w:rsidR="00B45B6A" w:rsidRPr="00966491" w:rsidRDefault="00B45B6A" w:rsidP="00B45B6A">
      <w:pPr>
        <w:pStyle w:val="H3"/>
        <w:numPr>
          <w:ilvl w:val="2"/>
          <w:numId w:val="17"/>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do not have their domicile or their principal place of business in a country subject to the Sanction Provisions or are not incorporated under the laws of a country subject to the Sanction Provisions;</w:t>
      </w:r>
    </w:p>
    <w:p w14:paraId="60C4FC1F" w14:textId="77777777" w:rsidR="00B45B6A" w:rsidRPr="00966491" w:rsidRDefault="00B45B6A" w:rsidP="00B45B6A">
      <w:pPr>
        <w:pStyle w:val="H3"/>
        <w:numPr>
          <w:ilvl w:val="2"/>
          <w:numId w:val="17"/>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are neither subject to nor involved in proceedings or an investigation against them in relation to the Sanction Provisions.</w:t>
      </w:r>
    </w:p>
    <w:p w14:paraId="00090F13" w14:textId="77777777" w:rsidR="00B45B6A" w:rsidRPr="00966491" w:rsidRDefault="00B45B6A" w:rsidP="00B45B6A">
      <w:pPr>
        <w:pStyle w:val="H1"/>
        <w:numPr>
          <w:ilvl w:val="0"/>
          <w:numId w:val="3"/>
        </w:numPr>
        <w:rPr>
          <w:rFonts w:ascii="Arial" w:hAnsi="Arial" w:cs="Arial"/>
          <w:sz w:val="18"/>
          <w:szCs w:val="18"/>
          <w:lang w:val="en-GB"/>
        </w:rPr>
      </w:pPr>
      <w:r w:rsidRPr="00966491">
        <w:rPr>
          <w:rFonts w:ascii="Arial" w:hAnsi="Arial" w:cs="Arial"/>
          <w:sz w:val="18"/>
          <w:szCs w:val="18"/>
          <w:lang w:val="en-GB"/>
        </w:rPr>
        <w:t>ObligationS OF THE CONTRACTOR</w:t>
      </w:r>
    </w:p>
    <w:p w14:paraId="76940F43" w14:textId="77777777" w:rsidR="00B45B6A" w:rsidRPr="00966491" w:rsidRDefault="00B45B6A" w:rsidP="00B45B6A">
      <w:pPr>
        <w:pStyle w:val="H2"/>
        <w:numPr>
          <w:ilvl w:val="1"/>
          <w:numId w:val="3"/>
        </w:numPr>
        <w:rPr>
          <w:rFonts w:ascii="Arial" w:hAnsi="Arial" w:cs="Arial"/>
          <w:sz w:val="18"/>
          <w:szCs w:val="18"/>
          <w:lang w:val="en-GB"/>
        </w:rPr>
      </w:pPr>
      <w:r w:rsidRPr="00966491">
        <w:rPr>
          <w:rFonts w:ascii="Arial" w:hAnsi="Arial" w:cs="Arial"/>
          <w:sz w:val="18"/>
          <w:szCs w:val="18"/>
          <w:lang w:val="en-GB"/>
        </w:rPr>
        <w:t>The Contractor hereby undertakes to ensure that during the term of the Agreement:</w:t>
      </w:r>
    </w:p>
    <w:p w14:paraId="291A627F" w14:textId="77777777" w:rsidR="00B45B6A" w:rsidRPr="00966491" w:rsidRDefault="00B45B6A" w:rsidP="00B45B6A">
      <w:pPr>
        <w:pStyle w:val="H3"/>
        <w:numPr>
          <w:ilvl w:val="2"/>
          <w:numId w:val="18"/>
        </w:numPr>
        <w:tabs>
          <w:tab w:val="clear" w:pos="850"/>
          <w:tab w:val="clear" w:pos="1418"/>
        </w:tabs>
        <w:rPr>
          <w:rFonts w:ascii="Arial" w:hAnsi="Arial" w:cs="Arial"/>
          <w:sz w:val="18"/>
          <w:szCs w:val="18"/>
          <w:lang w:val="en-GB"/>
        </w:rPr>
      </w:pPr>
      <w:r w:rsidRPr="00966491">
        <w:rPr>
          <w:rFonts w:ascii="Arial" w:hAnsi="Arial" w:cs="Arial"/>
          <w:sz w:val="18"/>
          <w:szCs w:val="18"/>
          <w:lang w:val="en-GB"/>
        </w:rPr>
        <w:t xml:space="preserve">it and its subsidiaries, and members of its bodies and persons acting on its behalf and for its benefit, shall comply with the Sanction Provisions; </w:t>
      </w:r>
    </w:p>
    <w:p w14:paraId="74416BA3" w14:textId="77777777" w:rsidR="00B45B6A" w:rsidRPr="00966491" w:rsidRDefault="00B45B6A" w:rsidP="00B45B6A">
      <w:pPr>
        <w:pStyle w:val="H3"/>
        <w:numPr>
          <w:ilvl w:val="2"/>
          <w:numId w:val="18"/>
        </w:numPr>
        <w:tabs>
          <w:tab w:val="clear" w:pos="850"/>
          <w:tab w:val="clear" w:pos="1418"/>
        </w:tabs>
        <w:rPr>
          <w:rFonts w:ascii="Arial" w:hAnsi="Arial" w:cs="Arial"/>
          <w:sz w:val="18"/>
          <w:szCs w:val="18"/>
          <w:lang w:val="en-GB"/>
        </w:rPr>
      </w:pPr>
      <w:r w:rsidRPr="00966491">
        <w:rPr>
          <w:rFonts w:ascii="Arial" w:hAnsi="Arial" w:cs="Arial"/>
          <w:sz w:val="18"/>
          <w:szCs w:val="18"/>
          <w:lang w:val="en-GB"/>
        </w:rPr>
        <w:t xml:space="preserve">any remuneration to which it is entitled under the Agreement will not be available (directly or indirectly) to the Sanctioned Entity and neither used for the advantage of the Sanctioned Entity to the extent that such action is prohibited under the Sanction Provisions; </w:t>
      </w:r>
    </w:p>
    <w:p w14:paraId="0CCB53B0" w14:textId="77777777" w:rsidR="00B45B6A" w:rsidRPr="00966491" w:rsidRDefault="00B45B6A" w:rsidP="00B45B6A">
      <w:pPr>
        <w:pStyle w:val="H3"/>
        <w:numPr>
          <w:ilvl w:val="2"/>
          <w:numId w:val="18"/>
        </w:numPr>
        <w:tabs>
          <w:tab w:val="clear" w:pos="1418"/>
        </w:tabs>
        <w:rPr>
          <w:rFonts w:ascii="Arial" w:hAnsi="Arial" w:cs="Arial"/>
          <w:sz w:val="18"/>
          <w:szCs w:val="18"/>
          <w:lang w:val="en-GB"/>
        </w:rPr>
      </w:pPr>
      <w:r w:rsidRPr="00966491">
        <w:rPr>
          <w:rFonts w:ascii="Arial" w:hAnsi="Arial" w:cs="Arial"/>
          <w:sz w:val="18"/>
          <w:szCs w:val="18"/>
          <w:lang w:val="en-GB"/>
        </w:rPr>
        <w:t>any of the representations represented in Clause 1 will remain correct.</w:t>
      </w:r>
    </w:p>
    <w:p w14:paraId="6F5649FF" w14:textId="77777777" w:rsidR="00B45B6A" w:rsidRPr="00966491" w:rsidRDefault="00B45B6A" w:rsidP="00B45B6A">
      <w:pPr>
        <w:pStyle w:val="H2"/>
        <w:numPr>
          <w:ilvl w:val="1"/>
          <w:numId w:val="3"/>
        </w:numPr>
        <w:rPr>
          <w:rFonts w:ascii="Arial" w:hAnsi="Arial" w:cs="Arial"/>
          <w:sz w:val="18"/>
          <w:szCs w:val="18"/>
          <w:lang w:val="en-GB"/>
        </w:rPr>
      </w:pPr>
      <w:r w:rsidRPr="00966491">
        <w:rPr>
          <w:rFonts w:ascii="Arial" w:hAnsi="Arial" w:cs="Arial"/>
          <w:sz w:val="18"/>
          <w:szCs w:val="18"/>
          <w:lang w:val="en-GB"/>
        </w:rPr>
        <w:t>In the event that any of the representations represented in Clause 1 becomes incorrect, the Contractor shall, unless prohibited by law, promptly, but in any event within 30 days of becoming aware of such a case, inform the Purchaser of each such event and of the steps undertaken to restore the correctness of such representations.</w:t>
      </w:r>
    </w:p>
    <w:p w14:paraId="2A73B0E3" w14:textId="77777777" w:rsidR="00EC7163" w:rsidRPr="00966491" w:rsidRDefault="00B45B6A" w:rsidP="00B45B6A">
      <w:pPr>
        <w:pStyle w:val="H2"/>
        <w:numPr>
          <w:ilvl w:val="1"/>
          <w:numId w:val="3"/>
        </w:numPr>
        <w:rPr>
          <w:rFonts w:ascii="Arial" w:hAnsi="Arial" w:cs="Arial"/>
          <w:sz w:val="18"/>
          <w:szCs w:val="18"/>
          <w:lang w:val="en-GB"/>
        </w:rPr>
      </w:pPr>
      <w:r w:rsidRPr="00966491">
        <w:rPr>
          <w:rFonts w:ascii="Arial" w:hAnsi="Arial" w:cs="Arial"/>
          <w:sz w:val="18"/>
          <w:szCs w:val="18"/>
          <w:lang w:val="en-GB"/>
        </w:rPr>
        <w:t xml:space="preserve">In the event of breach of the obligations set forth in Clause 2.1, the Purchaser shall be entitled to terminate the Agreement due to the fault of the Contractor and to compensation covering any damages related thereto. </w:t>
      </w:r>
    </w:p>
    <w:p w14:paraId="5C61AB47" w14:textId="7037DF05" w:rsidR="00B45B6A" w:rsidRPr="00966491" w:rsidRDefault="00B45B6A" w:rsidP="00B45B6A">
      <w:pPr>
        <w:pStyle w:val="H2"/>
        <w:numPr>
          <w:ilvl w:val="1"/>
          <w:numId w:val="3"/>
        </w:numPr>
        <w:rPr>
          <w:rFonts w:ascii="Arial" w:hAnsi="Arial" w:cs="Arial"/>
          <w:sz w:val="18"/>
          <w:szCs w:val="18"/>
          <w:lang w:val="en-GB"/>
        </w:rPr>
      </w:pPr>
      <w:r w:rsidRPr="00966491">
        <w:rPr>
          <w:rFonts w:ascii="Arial" w:hAnsi="Arial" w:cs="Arial"/>
          <w:sz w:val="18"/>
          <w:szCs w:val="18"/>
          <w:lang w:val="en-GB"/>
        </w:rPr>
        <w:t>In addition, if as a result of violation of the obligations set forth in Clause 2.1 or Clause 2.2, the Purchaser shall be subjected to any restrictions, sanctions or limitations by the entities listed in Clause 1 (</w:t>
      </w:r>
      <w:proofErr w:type="spellStart"/>
      <w:r w:rsidRPr="00966491">
        <w:rPr>
          <w:rFonts w:ascii="Arial" w:hAnsi="Arial" w:cs="Arial"/>
          <w:sz w:val="18"/>
          <w:szCs w:val="18"/>
          <w:lang w:val="en-GB"/>
        </w:rPr>
        <w:t>i</w:t>
      </w:r>
      <w:proofErr w:type="spellEnd"/>
      <w:r w:rsidRPr="00966491">
        <w:rPr>
          <w:rFonts w:ascii="Arial" w:hAnsi="Arial" w:cs="Arial"/>
          <w:sz w:val="18"/>
          <w:szCs w:val="18"/>
          <w:lang w:val="en-GB"/>
        </w:rPr>
        <w:t>), the Purchaser shall be entitled to compensation covering any damages related to such restrictions, sanctions or limitations.</w:t>
      </w:r>
    </w:p>
    <w:p w14:paraId="29F4B583" w14:textId="41FD326F" w:rsidR="00132137" w:rsidRDefault="00132137" w:rsidP="00132137">
      <w:pPr>
        <w:rPr>
          <w:rFonts w:ascii="Arial" w:hAnsi="Arial" w:cs="Arial"/>
          <w:lang w:val="en-GB"/>
        </w:rPr>
      </w:pPr>
      <w:r w:rsidRPr="00B45B6A">
        <w:rPr>
          <w:rFonts w:ascii="Arial" w:hAnsi="Arial" w:cs="Arial"/>
          <w:lang w:val="en-GB"/>
        </w:rPr>
        <w:br w:type="page"/>
      </w:r>
    </w:p>
    <w:p w14:paraId="298498FA" w14:textId="4AF14F57" w:rsidR="00A96F45" w:rsidRDefault="00A96F45" w:rsidP="00132137">
      <w:pPr>
        <w:rPr>
          <w:rFonts w:ascii="Arial" w:hAnsi="Arial" w:cs="Arial"/>
          <w:lang w:val="en-GB"/>
        </w:rPr>
      </w:pPr>
    </w:p>
    <w:p w14:paraId="267D90E7" w14:textId="6C0D1706" w:rsidR="00A96F45" w:rsidRDefault="00A96F45" w:rsidP="00132137">
      <w:pPr>
        <w:rPr>
          <w:rFonts w:ascii="Arial" w:hAnsi="Arial" w:cs="Arial"/>
          <w:lang w:val="en-GB"/>
        </w:rPr>
      </w:pPr>
    </w:p>
    <w:p w14:paraId="4B92CA6E" w14:textId="1403DFD5" w:rsidR="00A96F45" w:rsidRDefault="008F0B9F" w:rsidP="008F0B9F">
      <w:pPr>
        <w:spacing w:line="276" w:lineRule="auto"/>
        <w:ind w:left="2832"/>
        <w:rPr>
          <w:rFonts w:ascii="Arial" w:hAnsi="Arial" w:cs="Arial"/>
          <w:b/>
          <w:sz w:val="18"/>
          <w:szCs w:val="18"/>
          <w:lang w:val="en-GB"/>
        </w:rPr>
      </w:pPr>
      <w:r>
        <w:rPr>
          <w:rFonts w:ascii="Arial" w:hAnsi="Arial" w:cs="Arial"/>
          <w:b/>
          <w:sz w:val="18"/>
          <w:szCs w:val="18"/>
          <w:lang w:val="en-GB"/>
        </w:rPr>
        <w:t xml:space="preserve">             </w:t>
      </w:r>
      <w:r w:rsidR="00A96F45" w:rsidRPr="00F266EE">
        <w:rPr>
          <w:rFonts w:ascii="Arial" w:hAnsi="Arial" w:cs="Arial"/>
          <w:b/>
          <w:sz w:val="18"/>
          <w:szCs w:val="18"/>
          <w:lang w:val="en-GB"/>
        </w:rPr>
        <w:t>Appendix</w:t>
      </w:r>
      <w:r w:rsidR="00A96F45">
        <w:rPr>
          <w:rFonts w:ascii="Arial" w:hAnsi="Arial" w:cs="Arial"/>
          <w:b/>
          <w:sz w:val="18"/>
          <w:szCs w:val="18"/>
          <w:lang w:val="en-GB"/>
        </w:rPr>
        <w:t xml:space="preserve"> No.</w:t>
      </w:r>
      <w:r w:rsidR="00A96F45" w:rsidRPr="00F266EE">
        <w:rPr>
          <w:rFonts w:ascii="Arial" w:hAnsi="Arial" w:cs="Arial"/>
          <w:b/>
          <w:sz w:val="18"/>
          <w:szCs w:val="18"/>
          <w:lang w:val="en-GB"/>
        </w:rPr>
        <w:t xml:space="preserve"> </w:t>
      </w:r>
      <w:r w:rsidR="00A96F45">
        <w:rPr>
          <w:rFonts w:ascii="Arial" w:hAnsi="Arial" w:cs="Arial"/>
          <w:b/>
          <w:color w:val="FF0000"/>
          <w:sz w:val="18"/>
          <w:szCs w:val="18"/>
          <w:lang w:val="en-GB"/>
        </w:rPr>
        <w:t>T1</w:t>
      </w:r>
      <w:r w:rsidR="00A96F45" w:rsidRPr="0044390F">
        <w:rPr>
          <w:rFonts w:ascii="Arial" w:eastAsia="Calibri" w:hAnsi="Arial" w:cs="Arial"/>
          <w:b/>
          <w:color w:val="000000" w:themeColor="text1"/>
          <w:sz w:val="18"/>
          <w:szCs w:val="18"/>
          <w:lang w:val="en-GB" w:eastAsia="en-US"/>
        </w:rPr>
        <w:t xml:space="preserve"> </w:t>
      </w:r>
      <w:r w:rsidR="00A96F45">
        <w:rPr>
          <w:rFonts w:ascii="Arial" w:eastAsia="Calibri" w:hAnsi="Arial" w:cs="Arial"/>
          <w:b/>
          <w:color w:val="000000" w:themeColor="text1"/>
          <w:sz w:val="18"/>
          <w:szCs w:val="18"/>
          <w:lang w:val="en-GB" w:eastAsia="en-US"/>
        </w:rPr>
        <w:t>–</w:t>
      </w:r>
      <w:r w:rsidR="00A96F45" w:rsidRPr="0044390F">
        <w:rPr>
          <w:rFonts w:ascii="Arial" w:eastAsia="Calibri" w:hAnsi="Arial" w:cs="Arial"/>
          <w:b/>
          <w:color w:val="000000" w:themeColor="text1"/>
          <w:sz w:val="18"/>
          <w:szCs w:val="18"/>
          <w:lang w:val="en-GB" w:eastAsia="en-US"/>
        </w:rPr>
        <w:t xml:space="preserve"> </w:t>
      </w:r>
      <w:r w:rsidRPr="009C28F2">
        <w:rPr>
          <w:rFonts w:ascii="Arial" w:hAnsi="Arial" w:cs="Arial"/>
          <w:b/>
          <w:sz w:val="18"/>
          <w:szCs w:val="18"/>
          <w:lang w:val="en-GB"/>
        </w:rPr>
        <w:t>Preliminary schedule of procurement process</w:t>
      </w:r>
    </w:p>
    <w:p w14:paraId="596CB39A" w14:textId="77777777" w:rsidR="00A96F45" w:rsidRPr="003F4968" w:rsidRDefault="00A96F45" w:rsidP="00A96F45">
      <w:pPr>
        <w:spacing w:line="276" w:lineRule="auto"/>
        <w:ind w:left="2124"/>
        <w:rPr>
          <w:rFonts w:ascii="Arial" w:hAnsi="Arial" w:cs="Arial"/>
          <w:b/>
          <w:color w:val="FF0000"/>
          <w:sz w:val="18"/>
          <w:szCs w:val="18"/>
          <w:lang w:val="en-GB"/>
        </w:rPr>
      </w:pPr>
      <w:r>
        <w:rPr>
          <w:rFonts w:ascii="Arial" w:hAnsi="Arial" w:cs="Arial"/>
          <w:b/>
          <w:color w:val="FF0000"/>
          <w:sz w:val="18"/>
          <w:szCs w:val="18"/>
          <w:lang w:val="en-GB"/>
        </w:rPr>
        <w:t xml:space="preserve">            </w:t>
      </w:r>
      <w:r w:rsidRPr="003F4968">
        <w:rPr>
          <w:rFonts w:ascii="Arial" w:hAnsi="Arial" w:cs="Arial"/>
          <w:b/>
          <w:sz w:val="18"/>
          <w:szCs w:val="18"/>
          <w:lang w:val="en-GB"/>
        </w:rPr>
        <w:t xml:space="preserve">Separate Appendix </w:t>
      </w:r>
      <w:r w:rsidRPr="003F4968">
        <w:rPr>
          <w:rFonts w:ascii="Arial" w:hAnsi="Arial" w:cs="Arial"/>
          <w:b/>
          <w:color w:val="FF0000"/>
          <w:sz w:val="18"/>
          <w:szCs w:val="18"/>
          <w:lang w:val="en-GB"/>
        </w:rPr>
        <w:t>shared after signed Information Protection Agreement</w:t>
      </w:r>
    </w:p>
    <w:p w14:paraId="4D3930E6" w14:textId="44006F5B" w:rsidR="00A96F45" w:rsidRDefault="00A96F45" w:rsidP="00132137">
      <w:pPr>
        <w:rPr>
          <w:rFonts w:ascii="Arial" w:hAnsi="Arial" w:cs="Arial"/>
          <w:lang w:val="en-GB"/>
        </w:rPr>
      </w:pPr>
    </w:p>
    <w:p w14:paraId="5FBCD212" w14:textId="142B7743" w:rsidR="00A96F45" w:rsidRDefault="00A96F45" w:rsidP="00132137">
      <w:pPr>
        <w:rPr>
          <w:rFonts w:ascii="Arial" w:hAnsi="Arial" w:cs="Arial"/>
          <w:lang w:val="en-GB"/>
        </w:rPr>
      </w:pPr>
    </w:p>
    <w:p w14:paraId="628B021B" w14:textId="7588DCEC" w:rsidR="00A96F45" w:rsidRDefault="00A96F45" w:rsidP="00132137">
      <w:pPr>
        <w:rPr>
          <w:rFonts w:ascii="Arial" w:hAnsi="Arial" w:cs="Arial"/>
          <w:lang w:val="en-GB"/>
        </w:rPr>
      </w:pPr>
    </w:p>
    <w:p w14:paraId="1E90370F" w14:textId="4AD3DEFD" w:rsidR="00A96F45" w:rsidRDefault="00A96F45" w:rsidP="00132137">
      <w:pPr>
        <w:rPr>
          <w:rFonts w:ascii="Arial" w:hAnsi="Arial" w:cs="Arial"/>
          <w:lang w:val="en-GB"/>
        </w:rPr>
      </w:pPr>
    </w:p>
    <w:p w14:paraId="3D1E6434" w14:textId="262299FC" w:rsidR="00A96F45" w:rsidRDefault="00A96F45" w:rsidP="00132137">
      <w:pPr>
        <w:rPr>
          <w:rFonts w:ascii="Arial" w:hAnsi="Arial" w:cs="Arial"/>
          <w:lang w:val="en-GB"/>
        </w:rPr>
      </w:pPr>
    </w:p>
    <w:p w14:paraId="187A11B8" w14:textId="7A2D0E3A" w:rsidR="00A96F45" w:rsidRDefault="00A96F45" w:rsidP="00132137">
      <w:pPr>
        <w:rPr>
          <w:rFonts w:ascii="Arial" w:hAnsi="Arial" w:cs="Arial"/>
          <w:lang w:val="en-GB"/>
        </w:rPr>
      </w:pPr>
    </w:p>
    <w:p w14:paraId="2D87AD93" w14:textId="08115140" w:rsidR="00A96F45" w:rsidRDefault="00A96F45" w:rsidP="00132137">
      <w:pPr>
        <w:rPr>
          <w:rFonts w:ascii="Arial" w:hAnsi="Arial" w:cs="Arial"/>
          <w:lang w:val="en-GB"/>
        </w:rPr>
      </w:pPr>
    </w:p>
    <w:p w14:paraId="1B66BF12" w14:textId="73A83BBB" w:rsidR="00A96F45" w:rsidRDefault="00A96F45" w:rsidP="00132137">
      <w:pPr>
        <w:rPr>
          <w:rFonts w:ascii="Arial" w:hAnsi="Arial" w:cs="Arial"/>
          <w:lang w:val="en-GB"/>
        </w:rPr>
      </w:pPr>
    </w:p>
    <w:p w14:paraId="18086F38" w14:textId="080B3E8E" w:rsidR="00A96F45" w:rsidRDefault="00A96F45" w:rsidP="00132137">
      <w:pPr>
        <w:rPr>
          <w:rFonts w:ascii="Arial" w:hAnsi="Arial" w:cs="Arial"/>
          <w:lang w:val="en-GB"/>
        </w:rPr>
      </w:pPr>
    </w:p>
    <w:p w14:paraId="326B7047" w14:textId="0B7DE41B" w:rsidR="00A96F45" w:rsidRDefault="00A96F45" w:rsidP="00132137">
      <w:pPr>
        <w:rPr>
          <w:rFonts w:ascii="Arial" w:hAnsi="Arial" w:cs="Arial"/>
          <w:lang w:val="en-GB"/>
        </w:rPr>
      </w:pPr>
    </w:p>
    <w:p w14:paraId="77A49D19" w14:textId="4BF06C45" w:rsidR="00A96F45" w:rsidRDefault="00A96F45" w:rsidP="00132137">
      <w:pPr>
        <w:rPr>
          <w:rFonts w:ascii="Arial" w:hAnsi="Arial" w:cs="Arial"/>
          <w:lang w:val="en-GB"/>
        </w:rPr>
      </w:pPr>
    </w:p>
    <w:p w14:paraId="61767DEA" w14:textId="0C51C05C" w:rsidR="00A96F45" w:rsidRDefault="00A96F45" w:rsidP="00132137">
      <w:pPr>
        <w:rPr>
          <w:rFonts w:ascii="Arial" w:hAnsi="Arial" w:cs="Arial"/>
          <w:lang w:val="en-GB"/>
        </w:rPr>
      </w:pPr>
    </w:p>
    <w:p w14:paraId="374D48E3" w14:textId="02B7F42C" w:rsidR="00A96F45" w:rsidRDefault="00A96F45" w:rsidP="00132137">
      <w:pPr>
        <w:rPr>
          <w:rFonts w:ascii="Arial" w:hAnsi="Arial" w:cs="Arial"/>
          <w:lang w:val="en-GB"/>
        </w:rPr>
      </w:pPr>
    </w:p>
    <w:p w14:paraId="661EFF45" w14:textId="6C13F522" w:rsidR="00A96F45" w:rsidRDefault="00A96F45" w:rsidP="00132137">
      <w:pPr>
        <w:rPr>
          <w:rFonts w:ascii="Arial" w:hAnsi="Arial" w:cs="Arial"/>
          <w:lang w:val="en-GB"/>
        </w:rPr>
      </w:pPr>
    </w:p>
    <w:p w14:paraId="54B01B0D" w14:textId="46481C9B" w:rsidR="00A96F45" w:rsidRDefault="00A96F45" w:rsidP="00132137">
      <w:pPr>
        <w:rPr>
          <w:rFonts w:ascii="Arial" w:hAnsi="Arial" w:cs="Arial"/>
          <w:lang w:val="en-GB"/>
        </w:rPr>
      </w:pPr>
    </w:p>
    <w:p w14:paraId="577E32BC" w14:textId="0B36DD65" w:rsidR="00A96F45" w:rsidRDefault="00A96F45" w:rsidP="00132137">
      <w:pPr>
        <w:rPr>
          <w:rFonts w:ascii="Arial" w:hAnsi="Arial" w:cs="Arial"/>
          <w:lang w:val="en-GB"/>
        </w:rPr>
      </w:pPr>
    </w:p>
    <w:p w14:paraId="52D83439" w14:textId="0864951E" w:rsidR="00A96F45" w:rsidRDefault="00A96F45" w:rsidP="00132137">
      <w:pPr>
        <w:rPr>
          <w:rFonts w:ascii="Arial" w:hAnsi="Arial" w:cs="Arial"/>
          <w:lang w:val="en-GB"/>
        </w:rPr>
      </w:pPr>
    </w:p>
    <w:p w14:paraId="15B958EC" w14:textId="24BEF8B8" w:rsidR="00A96F45" w:rsidRDefault="00A96F45" w:rsidP="00132137">
      <w:pPr>
        <w:rPr>
          <w:rFonts w:ascii="Arial" w:hAnsi="Arial" w:cs="Arial"/>
          <w:lang w:val="en-GB"/>
        </w:rPr>
      </w:pPr>
    </w:p>
    <w:p w14:paraId="4D5861EA" w14:textId="76C0830E" w:rsidR="00A96F45" w:rsidRDefault="00A96F45" w:rsidP="00132137">
      <w:pPr>
        <w:rPr>
          <w:rFonts w:ascii="Arial" w:hAnsi="Arial" w:cs="Arial"/>
          <w:lang w:val="en-GB"/>
        </w:rPr>
      </w:pPr>
    </w:p>
    <w:p w14:paraId="52709803" w14:textId="5DFC5190" w:rsidR="00A96F45" w:rsidRDefault="00A96F45" w:rsidP="00132137">
      <w:pPr>
        <w:rPr>
          <w:rFonts w:ascii="Arial" w:hAnsi="Arial" w:cs="Arial"/>
          <w:lang w:val="en-GB"/>
        </w:rPr>
      </w:pPr>
    </w:p>
    <w:p w14:paraId="33D1EE69" w14:textId="04A1FDC8" w:rsidR="00A96F45" w:rsidRDefault="00A96F45" w:rsidP="00132137">
      <w:pPr>
        <w:rPr>
          <w:rFonts w:ascii="Arial" w:hAnsi="Arial" w:cs="Arial"/>
          <w:lang w:val="en-GB"/>
        </w:rPr>
      </w:pPr>
    </w:p>
    <w:p w14:paraId="55919DF9" w14:textId="2C0B2F44" w:rsidR="00A96F45" w:rsidRDefault="00A96F45" w:rsidP="00132137">
      <w:pPr>
        <w:rPr>
          <w:rFonts w:ascii="Arial" w:hAnsi="Arial" w:cs="Arial"/>
          <w:lang w:val="en-GB"/>
        </w:rPr>
      </w:pPr>
    </w:p>
    <w:p w14:paraId="44210950" w14:textId="7414D7BC" w:rsidR="00A96F45" w:rsidRDefault="00A96F45" w:rsidP="00132137">
      <w:pPr>
        <w:rPr>
          <w:rFonts w:ascii="Arial" w:hAnsi="Arial" w:cs="Arial"/>
          <w:lang w:val="en-GB"/>
        </w:rPr>
      </w:pPr>
    </w:p>
    <w:p w14:paraId="5EA52D93" w14:textId="385F6E38" w:rsidR="00A96F45" w:rsidRDefault="00A96F45" w:rsidP="00132137">
      <w:pPr>
        <w:rPr>
          <w:rFonts w:ascii="Arial" w:hAnsi="Arial" w:cs="Arial"/>
          <w:lang w:val="en-GB"/>
        </w:rPr>
      </w:pPr>
    </w:p>
    <w:p w14:paraId="40142233" w14:textId="03970914" w:rsidR="00A96F45" w:rsidRDefault="00A96F45" w:rsidP="00132137">
      <w:pPr>
        <w:rPr>
          <w:rFonts w:ascii="Arial" w:hAnsi="Arial" w:cs="Arial"/>
          <w:lang w:val="en-GB"/>
        </w:rPr>
      </w:pPr>
    </w:p>
    <w:p w14:paraId="5443EE39" w14:textId="323B7170" w:rsidR="00A96F45" w:rsidRDefault="00A96F45" w:rsidP="00132137">
      <w:pPr>
        <w:rPr>
          <w:rFonts w:ascii="Arial" w:hAnsi="Arial" w:cs="Arial"/>
          <w:lang w:val="en-GB"/>
        </w:rPr>
      </w:pPr>
    </w:p>
    <w:p w14:paraId="2D7BA21E" w14:textId="252C005E" w:rsidR="00A96F45" w:rsidRDefault="00A96F45" w:rsidP="00132137">
      <w:pPr>
        <w:rPr>
          <w:rFonts w:ascii="Arial" w:hAnsi="Arial" w:cs="Arial"/>
          <w:lang w:val="en-GB"/>
        </w:rPr>
      </w:pPr>
    </w:p>
    <w:p w14:paraId="2416EB0B" w14:textId="3338FB03" w:rsidR="00A96F45" w:rsidRDefault="00A96F45" w:rsidP="00132137">
      <w:pPr>
        <w:rPr>
          <w:rFonts w:ascii="Arial" w:hAnsi="Arial" w:cs="Arial"/>
          <w:lang w:val="en-GB"/>
        </w:rPr>
      </w:pPr>
    </w:p>
    <w:p w14:paraId="2C026634" w14:textId="5C96169F" w:rsidR="00A96F45" w:rsidRDefault="00A96F45" w:rsidP="00132137">
      <w:pPr>
        <w:rPr>
          <w:rFonts w:ascii="Arial" w:hAnsi="Arial" w:cs="Arial"/>
          <w:lang w:val="en-GB"/>
        </w:rPr>
      </w:pPr>
    </w:p>
    <w:p w14:paraId="04EEB9B1" w14:textId="0CD84D72" w:rsidR="00A96F45" w:rsidRDefault="00A96F45" w:rsidP="00132137">
      <w:pPr>
        <w:rPr>
          <w:rFonts w:ascii="Arial" w:hAnsi="Arial" w:cs="Arial"/>
          <w:lang w:val="en-GB"/>
        </w:rPr>
      </w:pPr>
    </w:p>
    <w:p w14:paraId="611FBBAB" w14:textId="4F052474" w:rsidR="00A96F45" w:rsidRDefault="00A96F45" w:rsidP="00132137">
      <w:pPr>
        <w:rPr>
          <w:rFonts w:ascii="Arial" w:hAnsi="Arial" w:cs="Arial"/>
          <w:lang w:val="en-GB"/>
        </w:rPr>
      </w:pPr>
    </w:p>
    <w:p w14:paraId="13544558" w14:textId="34BAAAE7" w:rsidR="00A96F45" w:rsidRDefault="00A96F45" w:rsidP="00132137">
      <w:pPr>
        <w:rPr>
          <w:rFonts w:ascii="Arial" w:hAnsi="Arial" w:cs="Arial"/>
          <w:lang w:val="en-GB"/>
        </w:rPr>
      </w:pPr>
    </w:p>
    <w:p w14:paraId="783B2333" w14:textId="24528938" w:rsidR="00A96F45" w:rsidRDefault="00A96F45" w:rsidP="00132137">
      <w:pPr>
        <w:rPr>
          <w:rFonts w:ascii="Arial" w:hAnsi="Arial" w:cs="Arial"/>
          <w:lang w:val="en-GB"/>
        </w:rPr>
      </w:pPr>
    </w:p>
    <w:p w14:paraId="0D67018A" w14:textId="664F8A26" w:rsidR="00A96F45" w:rsidRDefault="00A96F45" w:rsidP="00132137">
      <w:pPr>
        <w:rPr>
          <w:rFonts w:ascii="Arial" w:hAnsi="Arial" w:cs="Arial"/>
          <w:lang w:val="en-GB"/>
        </w:rPr>
      </w:pPr>
    </w:p>
    <w:p w14:paraId="1473D0F0" w14:textId="625E9D3C" w:rsidR="00A96F45" w:rsidRDefault="00A96F45" w:rsidP="00132137">
      <w:pPr>
        <w:rPr>
          <w:rFonts w:ascii="Arial" w:hAnsi="Arial" w:cs="Arial"/>
          <w:lang w:val="en-GB"/>
        </w:rPr>
      </w:pPr>
    </w:p>
    <w:p w14:paraId="62C3007B" w14:textId="2747C731" w:rsidR="00A96F45" w:rsidRDefault="00A96F45" w:rsidP="00132137">
      <w:pPr>
        <w:rPr>
          <w:rFonts w:ascii="Arial" w:hAnsi="Arial" w:cs="Arial"/>
          <w:lang w:val="en-GB"/>
        </w:rPr>
      </w:pPr>
    </w:p>
    <w:p w14:paraId="07B15DD9" w14:textId="77E7D379" w:rsidR="00A96F45" w:rsidRDefault="00A96F45" w:rsidP="00132137">
      <w:pPr>
        <w:rPr>
          <w:rFonts w:ascii="Arial" w:hAnsi="Arial" w:cs="Arial"/>
          <w:lang w:val="en-GB"/>
        </w:rPr>
      </w:pPr>
    </w:p>
    <w:p w14:paraId="13A8B71B" w14:textId="7CD2AD7D" w:rsidR="00A96F45" w:rsidRDefault="00A96F45" w:rsidP="00132137">
      <w:pPr>
        <w:rPr>
          <w:rFonts w:ascii="Arial" w:hAnsi="Arial" w:cs="Arial"/>
          <w:lang w:val="en-GB"/>
        </w:rPr>
      </w:pPr>
    </w:p>
    <w:p w14:paraId="39568747" w14:textId="41F2154B" w:rsidR="00A96F45" w:rsidRDefault="00A96F45" w:rsidP="00132137">
      <w:pPr>
        <w:rPr>
          <w:rFonts w:ascii="Arial" w:hAnsi="Arial" w:cs="Arial"/>
          <w:lang w:val="en-GB"/>
        </w:rPr>
      </w:pPr>
    </w:p>
    <w:p w14:paraId="7F27A786" w14:textId="59B5FCAF" w:rsidR="00A96F45" w:rsidRDefault="00A96F45" w:rsidP="00132137">
      <w:pPr>
        <w:rPr>
          <w:rFonts w:ascii="Arial" w:hAnsi="Arial" w:cs="Arial"/>
          <w:lang w:val="en-GB"/>
        </w:rPr>
      </w:pPr>
    </w:p>
    <w:p w14:paraId="35ABB60B" w14:textId="7B02519B" w:rsidR="00A96F45" w:rsidRDefault="00A96F45" w:rsidP="00132137">
      <w:pPr>
        <w:rPr>
          <w:rFonts w:ascii="Arial" w:hAnsi="Arial" w:cs="Arial"/>
          <w:lang w:val="en-GB"/>
        </w:rPr>
      </w:pPr>
    </w:p>
    <w:p w14:paraId="2301918F" w14:textId="7B994E99" w:rsidR="00A96F45" w:rsidRDefault="00A96F45" w:rsidP="00132137">
      <w:pPr>
        <w:rPr>
          <w:rFonts w:ascii="Arial" w:hAnsi="Arial" w:cs="Arial"/>
          <w:lang w:val="en-GB"/>
        </w:rPr>
      </w:pPr>
    </w:p>
    <w:p w14:paraId="43693300" w14:textId="15B76FAD" w:rsidR="00A96F45" w:rsidRDefault="00A96F45" w:rsidP="00132137">
      <w:pPr>
        <w:rPr>
          <w:rFonts w:ascii="Arial" w:hAnsi="Arial" w:cs="Arial"/>
          <w:lang w:val="en-GB"/>
        </w:rPr>
      </w:pPr>
    </w:p>
    <w:p w14:paraId="39440FDF" w14:textId="6086E48F" w:rsidR="00A96F45" w:rsidRDefault="00A96F45" w:rsidP="00132137">
      <w:pPr>
        <w:rPr>
          <w:rFonts w:ascii="Arial" w:hAnsi="Arial" w:cs="Arial"/>
          <w:lang w:val="en-GB"/>
        </w:rPr>
      </w:pPr>
    </w:p>
    <w:p w14:paraId="31FB3EB5" w14:textId="4BC0A251" w:rsidR="00A96F45" w:rsidRDefault="00A96F45" w:rsidP="00132137">
      <w:pPr>
        <w:rPr>
          <w:rFonts w:ascii="Arial" w:hAnsi="Arial" w:cs="Arial"/>
          <w:lang w:val="en-GB"/>
        </w:rPr>
      </w:pPr>
    </w:p>
    <w:p w14:paraId="381FD8B0" w14:textId="58810223" w:rsidR="00A96F45" w:rsidRDefault="00A96F45" w:rsidP="00132137">
      <w:pPr>
        <w:rPr>
          <w:rFonts w:ascii="Arial" w:hAnsi="Arial" w:cs="Arial"/>
          <w:lang w:val="en-GB"/>
        </w:rPr>
      </w:pPr>
    </w:p>
    <w:p w14:paraId="683BE9DB" w14:textId="11B7E22A" w:rsidR="00A96F45" w:rsidRDefault="00A96F45" w:rsidP="00132137">
      <w:pPr>
        <w:rPr>
          <w:rFonts w:ascii="Arial" w:hAnsi="Arial" w:cs="Arial"/>
          <w:lang w:val="en-GB"/>
        </w:rPr>
      </w:pPr>
    </w:p>
    <w:p w14:paraId="566C1A62" w14:textId="53895C5E" w:rsidR="00A96F45" w:rsidRDefault="00A96F45" w:rsidP="00132137">
      <w:pPr>
        <w:rPr>
          <w:rFonts w:ascii="Arial" w:hAnsi="Arial" w:cs="Arial"/>
          <w:lang w:val="en-GB"/>
        </w:rPr>
      </w:pPr>
    </w:p>
    <w:p w14:paraId="57A9582B" w14:textId="22ED334B" w:rsidR="00A96F45" w:rsidRDefault="00A96F45" w:rsidP="00132137">
      <w:pPr>
        <w:rPr>
          <w:rFonts w:ascii="Arial" w:hAnsi="Arial" w:cs="Arial"/>
          <w:lang w:val="en-GB"/>
        </w:rPr>
      </w:pPr>
    </w:p>
    <w:p w14:paraId="00D58597" w14:textId="3AEF1B7D" w:rsidR="00A96F45" w:rsidRDefault="00A96F45" w:rsidP="00132137">
      <w:pPr>
        <w:rPr>
          <w:rFonts w:ascii="Arial" w:hAnsi="Arial" w:cs="Arial"/>
          <w:lang w:val="en-GB"/>
        </w:rPr>
      </w:pPr>
    </w:p>
    <w:p w14:paraId="01FE539F" w14:textId="555A17EE" w:rsidR="00A96F45" w:rsidRDefault="00A96F45" w:rsidP="00132137">
      <w:pPr>
        <w:rPr>
          <w:rFonts w:ascii="Arial" w:hAnsi="Arial" w:cs="Arial"/>
          <w:lang w:val="en-GB"/>
        </w:rPr>
      </w:pPr>
    </w:p>
    <w:p w14:paraId="7C54DE66" w14:textId="34BAF9FD" w:rsidR="00A96F45" w:rsidRDefault="00A96F45" w:rsidP="00132137">
      <w:pPr>
        <w:rPr>
          <w:rFonts w:ascii="Arial" w:hAnsi="Arial" w:cs="Arial"/>
          <w:lang w:val="en-GB"/>
        </w:rPr>
      </w:pPr>
    </w:p>
    <w:p w14:paraId="0415245F" w14:textId="4FF3D21B" w:rsidR="00A96F45" w:rsidRDefault="00A96F45" w:rsidP="00132137">
      <w:pPr>
        <w:rPr>
          <w:rFonts w:ascii="Arial" w:hAnsi="Arial" w:cs="Arial"/>
          <w:lang w:val="en-GB"/>
        </w:rPr>
      </w:pPr>
    </w:p>
    <w:p w14:paraId="57D04620" w14:textId="2344CA07" w:rsidR="00A96F45" w:rsidRDefault="00A96F45" w:rsidP="00132137">
      <w:pPr>
        <w:rPr>
          <w:rFonts w:ascii="Arial" w:hAnsi="Arial" w:cs="Arial"/>
          <w:lang w:val="en-GB"/>
        </w:rPr>
      </w:pPr>
    </w:p>
    <w:p w14:paraId="21073D85" w14:textId="40C46A21" w:rsidR="00A96F45" w:rsidRDefault="00A96F45" w:rsidP="00132137">
      <w:pPr>
        <w:rPr>
          <w:rFonts w:ascii="Arial" w:hAnsi="Arial" w:cs="Arial"/>
          <w:lang w:val="en-GB"/>
        </w:rPr>
      </w:pPr>
    </w:p>
    <w:p w14:paraId="4A284C7A" w14:textId="77777777" w:rsidR="00A96F45" w:rsidRPr="00B45B6A" w:rsidRDefault="00A96F45" w:rsidP="00132137">
      <w:pPr>
        <w:rPr>
          <w:rFonts w:ascii="Arial" w:hAnsi="Arial" w:cs="Arial"/>
          <w:lang w:val="en-GB"/>
        </w:rPr>
      </w:pPr>
    </w:p>
    <w:p w14:paraId="2BE41997" w14:textId="0A9213BC" w:rsidR="00132137" w:rsidRPr="00966491" w:rsidRDefault="000D2A94" w:rsidP="00132137">
      <w:pPr>
        <w:jc w:val="right"/>
        <w:rPr>
          <w:rFonts w:ascii="Arial" w:hAnsi="Arial" w:cs="Arial"/>
          <w:b/>
          <w:sz w:val="18"/>
          <w:szCs w:val="18"/>
          <w:lang w:val="en-GB"/>
        </w:rPr>
      </w:pPr>
      <w:r w:rsidRPr="00966491">
        <w:rPr>
          <w:rFonts w:ascii="Arial" w:hAnsi="Arial" w:cs="Arial"/>
          <w:b/>
          <w:sz w:val="18"/>
          <w:szCs w:val="18"/>
          <w:lang w:val="en-GB"/>
        </w:rPr>
        <w:t>Appendix</w:t>
      </w:r>
      <w:r w:rsidRPr="00966491">
        <w:rPr>
          <w:rFonts w:ascii="Arial" w:hAnsi="Arial" w:cs="Arial"/>
          <w:b/>
          <w:color w:val="FF0000"/>
          <w:sz w:val="18"/>
          <w:szCs w:val="18"/>
          <w:lang w:val="en-GB"/>
        </w:rPr>
        <w:t xml:space="preserve"> </w:t>
      </w:r>
      <w:r w:rsidR="00132137" w:rsidRPr="00966491">
        <w:rPr>
          <w:rFonts w:ascii="Arial" w:hAnsi="Arial" w:cs="Arial"/>
          <w:b/>
          <w:color w:val="FF0000"/>
          <w:sz w:val="18"/>
          <w:szCs w:val="18"/>
          <w:lang w:val="en-GB"/>
        </w:rPr>
        <w:t>F</w:t>
      </w:r>
      <w:r w:rsidR="008F0B9F">
        <w:rPr>
          <w:rFonts w:ascii="Arial" w:hAnsi="Arial" w:cs="Arial"/>
          <w:b/>
          <w:color w:val="FF0000"/>
          <w:sz w:val="18"/>
          <w:szCs w:val="18"/>
          <w:lang w:val="en-GB"/>
        </w:rPr>
        <w:t>3</w:t>
      </w:r>
      <w:r w:rsidR="00132137" w:rsidRPr="00966491">
        <w:rPr>
          <w:rFonts w:ascii="Arial" w:hAnsi="Arial" w:cs="Arial"/>
          <w:b/>
          <w:color w:val="FF0000"/>
          <w:sz w:val="18"/>
          <w:szCs w:val="18"/>
          <w:lang w:val="en-GB"/>
        </w:rPr>
        <w:t xml:space="preserve"> </w:t>
      </w:r>
    </w:p>
    <w:p w14:paraId="68B675C4" w14:textId="77777777" w:rsidR="00132137" w:rsidRPr="00966491" w:rsidRDefault="00132137" w:rsidP="00132137">
      <w:pPr>
        <w:suppressAutoHyphens/>
        <w:spacing w:line="312" w:lineRule="auto"/>
        <w:jc w:val="center"/>
        <w:rPr>
          <w:rFonts w:ascii="Arial" w:hAnsi="Arial" w:cs="Arial"/>
          <w:b/>
          <w:sz w:val="18"/>
          <w:szCs w:val="18"/>
          <w:lang w:val="en-GB" w:eastAsia="zh-CN"/>
        </w:rPr>
      </w:pPr>
    </w:p>
    <w:p w14:paraId="3AD0DE15" w14:textId="77777777" w:rsidR="00132137" w:rsidRPr="00966491" w:rsidRDefault="000D2A94" w:rsidP="00132137">
      <w:pPr>
        <w:suppressAutoHyphens/>
        <w:spacing w:line="312" w:lineRule="auto"/>
        <w:jc w:val="center"/>
        <w:rPr>
          <w:rFonts w:ascii="Arial" w:hAnsi="Arial" w:cs="Arial"/>
          <w:b/>
          <w:sz w:val="18"/>
          <w:szCs w:val="18"/>
          <w:lang w:val="en-GB" w:eastAsia="zh-CN"/>
        </w:rPr>
      </w:pPr>
      <w:r w:rsidRPr="00966491">
        <w:rPr>
          <w:rFonts w:ascii="Arial" w:hAnsi="Arial" w:cs="Arial"/>
          <w:b/>
          <w:sz w:val="18"/>
          <w:szCs w:val="18"/>
          <w:lang w:val="en-GB" w:eastAsia="zh-CN"/>
        </w:rPr>
        <w:t>BENEFICIAL OWNER STATEMENT</w:t>
      </w:r>
    </w:p>
    <w:p w14:paraId="79E4AB75" w14:textId="77777777" w:rsidR="00132137" w:rsidRPr="00966491" w:rsidRDefault="00132137" w:rsidP="000D2A94">
      <w:pPr>
        <w:suppressAutoHyphens/>
        <w:ind w:left="4308" w:firstLine="648"/>
        <w:contextualSpacing/>
        <w:rPr>
          <w:rFonts w:ascii="Arial" w:hAnsi="Arial" w:cs="Arial"/>
          <w:sz w:val="18"/>
          <w:szCs w:val="18"/>
          <w:lang w:val="en-GB" w:eastAsia="zh-CN"/>
        </w:rPr>
      </w:pPr>
      <w:r w:rsidRPr="00966491">
        <w:rPr>
          <w:rFonts w:ascii="Arial" w:hAnsi="Arial" w:cs="Arial"/>
          <w:sz w:val="18"/>
          <w:szCs w:val="18"/>
          <w:lang w:val="en-GB" w:eastAsia="zh-CN"/>
        </w:rPr>
        <w:t>………………………….., d</w:t>
      </w:r>
      <w:r w:rsidR="000D2A94" w:rsidRPr="00966491">
        <w:rPr>
          <w:rFonts w:ascii="Arial" w:hAnsi="Arial" w:cs="Arial"/>
          <w:sz w:val="18"/>
          <w:szCs w:val="18"/>
          <w:lang w:val="en-GB" w:eastAsia="zh-CN"/>
        </w:rPr>
        <w:t>ate</w:t>
      </w:r>
      <w:r w:rsidRPr="00966491">
        <w:rPr>
          <w:rFonts w:ascii="Arial" w:hAnsi="Arial" w:cs="Arial"/>
          <w:sz w:val="18"/>
          <w:szCs w:val="18"/>
          <w:lang w:val="en-GB" w:eastAsia="zh-CN"/>
        </w:rPr>
        <w:t xml:space="preserve"> ……………..</w:t>
      </w:r>
    </w:p>
    <w:p w14:paraId="5492B3EB" w14:textId="77777777" w:rsidR="00132137" w:rsidRPr="00966491" w:rsidRDefault="00132137" w:rsidP="00132137">
      <w:pPr>
        <w:suppressAutoHyphens/>
        <w:ind w:left="3600"/>
        <w:contextualSpacing/>
        <w:rPr>
          <w:rFonts w:ascii="Arial" w:hAnsi="Arial" w:cs="Arial"/>
          <w:sz w:val="18"/>
          <w:szCs w:val="18"/>
          <w:lang w:eastAsia="zh-CN"/>
        </w:rPr>
      </w:pPr>
      <w:r w:rsidRPr="00966491">
        <w:rPr>
          <w:rFonts w:ascii="Arial" w:hAnsi="Arial" w:cs="Arial"/>
          <w:sz w:val="18"/>
          <w:szCs w:val="18"/>
          <w:lang w:val="en-GB" w:eastAsia="zh-CN"/>
        </w:rPr>
        <w:t xml:space="preserve">     </w:t>
      </w:r>
      <w:r w:rsidR="000D2A94" w:rsidRPr="00966491">
        <w:rPr>
          <w:rFonts w:ascii="Arial" w:hAnsi="Arial" w:cs="Arial"/>
          <w:sz w:val="18"/>
          <w:szCs w:val="18"/>
          <w:lang w:val="en-GB" w:eastAsia="zh-CN"/>
        </w:rPr>
        <w:tab/>
      </w:r>
      <w:r w:rsidR="000D2A94" w:rsidRPr="00966491">
        <w:rPr>
          <w:rFonts w:ascii="Arial" w:hAnsi="Arial" w:cs="Arial"/>
          <w:sz w:val="18"/>
          <w:szCs w:val="18"/>
          <w:lang w:val="en-GB" w:eastAsia="zh-CN"/>
        </w:rPr>
        <w:tab/>
      </w:r>
      <w:r w:rsidR="000D2A94" w:rsidRPr="00966491">
        <w:rPr>
          <w:rFonts w:ascii="Arial" w:hAnsi="Arial" w:cs="Arial"/>
          <w:sz w:val="18"/>
          <w:szCs w:val="18"/>
          <w:lang w:val="en-GB" w:eastAsia="zh-CN"/>
        </w:rPr>
        <w:tab/>
      </w:r>
      <w:r w:rsidRPr="00966491">
        <w:rPr>
          <w:rFonts w:ascii="Arial" w:hAnsi="Arial" w:cs="Arial"/>
          <w:sz w:val="18"/>
          <w:szCs w:val="18"/>
          <w:lang w:val="en-GB" w:eastAsia="zh-CN"/>
        </w:rPr>
        <w:t xml:space="preserve">  </w:t>
      </w:r>
      <w:r w:rsidRPr="00966491">
        <w:rPr>
          <w:rFonts w:ascii="Arial" w:hAnsi="Arial" w:cs="Arial"/>
          <w:sz w:val="18"/>
          <w:szCs w:val="18"/>
          <w:lang w:eastAsia="zh-CN"/>
        </w:rPr>
        <w:t>(</w:t>
      </w:r>
      <w:r w:rsidR="000D2A94" w:rsidRPr="00966491">
        <w:rPr>
          <w:rFonts w:ascii="Arial" w:hAnsi="Arial" w:cs="Arial"/>
          <w:sz w:val="18"/>
          <w:szCs w:val="18"/>
          <w:lang w:eastAsia="zh-CN"/>
        </w:rPr>
        <w:t>place</w:t>
      </w:r>
      <w:r w:rsidRPr="00966491">
        <w:rPr>
          <w:rFonts w:ascii="Arial" w:hAnsi="Arial" w:cs="Arial"/>
          <w:sz w:val="18"/>
          <w:szCs w:val="18"/>
          <w:lang w:eastAsia="zh-CN"/>
        </w:rPr>
        <w:t>)</w:t>
      </w:r>
      <w:r w:rsidRPr="00966491">
        <w:rPr>
          <w:rFonts w:ascii="Arial" w:hAnsi="Arial" w:cs="Arial"/>
          <w:sz w:val="18"/>
          <w:szCs w:val="18"/>
          <w:lang w:eastAsia="zh-CN"/>
        </w:rPr>
        <w:tab/>
      </w:r>
    </w:p>
    <w:p w14:paraId="1B0D2780" w14:textId="77777777" w:rsidR="00132137" w:rsidRPr="00362591" w:rsidRDefault="00132137" w:rsidP="00132137">
      <w:pPr>
        <w:suppressAutoHyphens/>
        <w:ind w:left="2832" w:firstLine="708"/>
        <w:contextualSpacing/>
        <w:rPr>
          <w:rFonts w:ascii="Arial" w:hAnsi="Arial" w:cs="Arial"/>
          <w:sz w:val="18"/>
          <w:lang w:eastAsia="zh-CN"/>
        </w:rPr>
      </w:pPr>
    </w:p>
    <w:p w14:paraId="62B106E8" w14:textId="77777777" w:rsidR="00132137" w:rsidRPr="00362591" w:rsidRDefault="00132137" w:rsidP="00132137">
      <w:pPr>
        <w:suppressAutoHyphens/>
        <w:contextualSpacing/>
        <w:rPr>
          <w:rFonts w:ascii="Arial" w:hAnsi="Arial" w:cs="Arial"/>
          <w:sz w:val="18"/>
          <w:lang w:eastAsia="zh-CN"/>
        </w:rPr>
      </w:pPr>
    </w:p>
    <w:tbl>
      <w:tblPr>
        <w:tblStyle w:val="Tabela-Siatka"/>
        <w:tblW w:w="0" w:type="auto"/>
        <w:tblInd w:w="108" w:type="dxa"/>
        <w:tblLook w:val="04A0" w:firstRow="1" w:lastRow="0" w:firstColumn="1" w:lastColumn="0" w:noHBand="0" w:noVBand="1"/>
      </w:tblPr>
      <w:tblGrid>
        <w:gridCol w:w="361"/>
        <w:gridCol w:w="3413"/>
        <w:gridCol w:w="5180"/>
      </w:tblGrid>
      <w:tr w:rsidR="00132137" w:rsidRPr="00B93730" w14:paraId="35AACE05" w14:textId="77777777" w:rsidTr="000D2A94">
        <w:tc>
          <w:tcPr>
            <w:tcW w:w="8954" w:type="dxa"/>
            <w:gridSpan w:val="3"/>
            <w:shd w:val="clear" w:color="auto" w:fill="F2F2F2" w:themeFill="background1" w:themeFillShade="F2"/>
          </w:tcPr>
          <w:p w14:paraId="3C62CEF8" w14:textId="77777777" w:rsidR="00132137" w:rsidRPr="00B93730" w:rsidRDefault="000D2A94" w:rsidP="00132137">
            <w:pPr>
              <w:jc w:val="center"/>
              <w:rPr>
                <w:rFonts w:ascii="Arial" w:hAnsi="Arial" w:cs="Arial"/>
                <w:sz w:val="18"/>
                <w:szCs w:val="18"/>
              </w:rPr>
            </w:pPr>
            <w:proofErr w:type="spellStart"/>
            <w:r w:rsidRPr="00B93730">
              <w:rPr>
                <w:rFonts w:ascii="Arial" w:eastAsia="Calibri" w:hAnsi="Arial" w:cs="Arial"/>
                <w:sz w:val="18"/>
                <w:szCs w:val="18"/>
                <w:lang w:eastAsia="zh-CN"/>
              </w:rPr>
              <w:t>Customer’s</w:t>
            </w:r>
            <w:proofErr w:type="spellEnd"/>
            <w:r w:rsidRPr="00B93730">
              <w:rPr>
                <w:rFonts w:ascii="Arial" w:eastAsia="Calibri" w:hAnsi="Arial" w:cs="Arial"/>
                <w:sz w:val="18"/>
                <w:szCs w:val="18"/>
                <w:lang w:eastAsia="zh-CN"/>
              </w:rPr>
              <w:t xml:space="preserve"> data („Company”, „</w:t>
            </w:r>
            <w:proofErr w:type="spellStart"/>
            <w:r w:rsidRPr="00B93730">
              <w:rPr>
                <w:rFonts w:ascii="Arial" w:eastAsia="Calibri" w:hAnsi="Arial" w:cs="Arial"/>
                <w:sz w:val="18"/>
                <w:szCs w:val="18"/>
                <w:lang w:eastAsia="zh-CN"/>
              </w:rPr>
              <w:t>Customer</w:t>
            </w:r>
            <w:proofErr w:type="spellEnd"/>
            <w:r w:rsidRPr="00B93730">
              <w:rPr>
                <w:rFonts w:ascii="Arial" w:eastAsia="Calibri" w:hAnsi="Arial" w:cs="Arial"/>
                <w:sz w:val="18"/>
                <w:szCs w:val="18"/>
                <w:lang w:eastAsia="zh-CN"/>
              </w:rPr>
              <w:t>”)</w:t>
            </w:r>
          </w:p>
        </w:tc>
      </w:tr>
      <w:tr w:rsidR="00132137" w:rsidRPr="00B93730" w14:paraId="390E80ED" w14:textId="77777777" w:rsidTr="000D2A94">
        <w:tc>
          <w:tcPr>
            <w:tcW w:w="361" w:type="dxa"/>
            <w:vAlign w:val="center"/>
          </w:tcPr>
          <w:p w14:paraId="74AE6C0E" w14:textId="77777777" w:rsidR="00132137" w:rsidRPr="00B93730" w:rsidRDefault="00132137" w:rsidP="00132137">
            <w:pPr>
              <w:rPr>
                <w:rFonts w:ascii="Arial" w:hAnsi="Arial" w:cs="Arial"/>
                <w:sz w:val="18"/>
                <w:szCs w:val="18"/>
              </w:rPr>
            </w:pPr>
            <w:r w:rsidRPr="00B93730">
              <w:rPr>
                <w:rFonts w:ascii="Arial" w:hAnsi="Arial" w:cs="Arial"/>
                <w:sz w:val="18"/>
                <w:szCs w:val="18"/>
              </w:rPr>
              <w:t>1</w:t>
            </w:r>
          </w:p>
        </w:tc>
        <w:tc>
          <w:tcPr>
            <w:tcW w:w="3413" w:type="dxa"/>
            <w:vAlign w:val="center"/>
          </w:tcPr>
          <w:p w14:paraId="627457E9" w14:textId="77777777" w:rsidR="00132137" w:rsidRPr="00B93730" w:rsidRDefault="000D2A94" w:rsidP="004254C8">
            <w:pPr>
              <w:rPr>
                <w:rFonts w:ascii="Arial" w:hAnsi="Arial" w:cs="Arial"/>
                <w:sz w:val="18"/>
                <w:szCs w:val="18"/>
              </w:rPr>
            </w:pPr>
            <w:proofErr w:type="spellStart"/>
            <w:r w:rsidRPr="00B93730">
              <w:rPr>
                <w:rFonts w:ascii="Arial" w:hAnsi="Arial" w:cs="Arial"/>
                <w:sz w:val="18"/>
                <w:szCs w:val="18"/>
              </w:rPr>
              <w:t>Name</w:t>
            </w:r>
            <w:proofErr w:type="spellEnd"/>
          </w:p>
        </w:tc>
        <w:tc>
          <w:tcPr>
            <w:tcW w:w="5180" w:type="dxa"/>
            <w:vAlign w:val="center"/>
          </w:tcPr>
          <w:p w14:paraId="245D652E" w14:textId="77777777" w:rsidR="00132137" w:rsidRPr="00B93730" w:rsidRDefault="00132137" w:rsidP="00132137">
            <w:pPr>
              <w:rPr>
                <w:rFonts w:ascii="Arial" w:hAnsi="Arial" w:cs="Arial"/>
                <w:sz w:val="18"/>
                <w:szCs w:val="18"/>
              </w:rPr>
            </w:pPr>
          </w:p>
          <w:p w14:paraId="2DFF5FE4" w14:textId="77777777" w:rsidR="00132137" w:rsidRPr="00B93730" w:rsidRDefault="00132137" w:rsidP="00132137">
            <w:pPr>
              <w:rPr>
                <w:rFonts w:ascii="Arial" w:hAnsi="Arial" w:cs="Arial"/>
                <w:sz w:val="18"/>
                <w:szCs w:val="18"/>
              </w:rPr>
            </w:pPr>
          </w:p>
        </w:tc>
      </w:tr>
      <w:tr w:rsidR="00132137" w:rsidRPr="00B93730" w14:paraId="76FE06C5" w14:textId="77777777" w:rsidTr="000D2A94">
        <w:tc>
          <w:tcPr>
            <w:tcW w:w="361" w:type="dxa"/>
            <w:vAlign w:val="center"/>
          </w:tcPr>
          <w:p w14:paraId="7C74C86E" w14:textId="77777777" w:rsidR="00132137" w:rsidRPr="00B93730" w:rsidRDefault="00132137" w:rsidP="00132137">
            <w:pPr>
              <w:rPr>
                <w:rFonts w:ascii="Arial" w:hAnsi="Arial" w:cs="Arial"/>
                <w:sz w:val="18"/>
                <w:szCs w:val="18"/>
              </w:rPr>
            </w:pPr>
            <w:r w:rsidRPr="00B93730">
              <w:rPr>
                <w:rFonts w:ascii="Arial" w:hAnsi="Arial" w:cs="Arial"/>
                <w:sz w:val="18"/>
                <w:szCs w:val="18"/>
              </w:rPr>
              <w:t>2</w:t>
            </w:r>
          </w:p>
        </w:tc>
        <w:tc>
          <w:tcPr>
            <w:tcW w:w="3413" w:type="dxa"/>
            <w:vAlign w:val="center"/>
          </w:tcPr>
          <w:p w14:paraId="273A16FA" w14:textId="77777777" w:rsidR="00132137" w:rsidRPr="00B93730" w:rsidRDefault="00132137" w:rsidP="004254C8">
            <w:pPr>
              <w:rPr>
                <w:rFonts w:ascii="Arial" w:hAnsi="Arial" w:cs="Arial"/>
                <w:sz w:val="18"/>
                <w:szCs w:val="18"/>
              </w:rPr>
            </w:pPr>
            <w:proofErr w:type="spellStart"/>
            <w:r w:rsidRPr="00B93730">
              <w:rPr>
                <w:rFonts w:ascii="Arial" w:hAnsi="Arial" w:cs="Arial"/>
                <w:sz w:val="18"/>
                <w:szCs w:val="18"/>
              </w:rPr>
              <w:t>Ad</w:t>
            </w:r>
            <w:r w:rsidR="000D2A94" w:rsidRPr="00B93730">
              <w:rPr>
                <w:rFonts w:ascii="Arial" w:hAnsi="Arial" w:cs="Arial"/>
                <w:sz w:val="18"/>
                <w:szCs w:val="18"/>
              </w:rPr>
              <w:t>d</w:t>
            </w:r>
            <w:r w:rsidRPr="00B93730">
              <w:rPr>
                <w:rFonts w:ascii="Arial" w:hAnsi="Arial" w:cs="Arial"/>
                <w:sz w:val="18"/>
                <w:szCs w:val="18"/>
              </w:rPr>
              <w:t>res</w:t>
            </w:r>
            <w:r w:rsidR="000D2A94" w:rsidRPr="00B93730">
              <w:rPr>
                <w:rFonts w:ascii="Arial" w:hAnsi="Arial" w:cs="Arial"/>
                <w:sz w:val="18"/>
                <w:szCs w:val="18"/>
              </w:rPr>
              <w:t>s</w:t>
            </w:r>
            <w:proofErr w:type="spellEnd"/>
          </w:p>
        </w:tc>
        <w:tc>
          <w:tcPr>
            <w:tcW w:w="5180" w:type="dxa"/>
            <w:vAlign w:val="center"/>
          </w:tcPr>
          <w:p w14:paraId="7A9047C3" w14:textId="77777777" w:rsidR="00132137" w:rsidRPr="00B93730" w:rsidRDefault="00132137" w:rsidP="00132137">
            <w:pPr>
              <w:rPr>
                <w:rFonts w:ascii="Arial" w:hAnsi="Arial" w:cs="Arial"/>
                <w:sz w:val="18"/>
                <w:szCs w:val="18"/>
              </w:rPr>
            </w:pPr>
          </w:p>
          <w:p w14:paraId="0C1E06F8" w14:textId="77777777" w:rsidR="00132137" w:rsidRPr="00B93730" w:rsidRDefault="00132137" w:rsidP="00132137">
            <w:pPr>
              <w:rPr>
                <w:rFonts w:ascii="Arial" w:hAnsi="Arial" w:cs="Arial"/>
                <w:sz w:val="18"/>
                <w:szCs w:val="18"/>
              </w:rPr>
            </w:pPr>
          </w:p>
        </w:tc>
      </w:tr>
      <w:tr w:rsidR="000D2A94" w:rsidRPr="00B93730" w14:paraId="734FC98F" w14:textId="77777777" w:rsidTr="000D2A94">
        <w:tc>
          <w:tcPr>
            <w:tcW w:w="361" w:type="dxa"/>
            <w:vAlign w:val="center"/>
          </w:tcPr>
          <w:p w14:paraId="0A56B9FE" w14:textId="77777777" w:rsidR="000D2A94" w:rsidRPr="00B93730" w:rsidRDefault="000D2A94" w:rsidP="000D2A94">
            <w:pPr>
              <w:rPr>
                <w:rFonts w:ascii="Arial" w:hAnsi="Arial" w:cs="Arial"/>
                <w:sz w:val="18"/>
                <w:szCs w:val="18"/>
              </w:rPr>
            </w:pPr>
            <w:r w:rsidRPr="00B93730">
              <w:rPr>
                <w:rFonts w:ascii="Arial" w:hAnsi="Arial" w:cs="Arial"/>
                <w:sz w:val="18"/>
                <w:szCs w:val="18"/>
              </w:rPr>
              <w:t>3</w:t>
            </w:r>
          </w:p>
        </w:tc>
        <w:tc>
          <w:tcPr>
            <w:tcW w:w="3413" w:type="dxa"/>
            <w:vAlign w:val="center"/>
          </w:tcPr>
          <w:p w14:paraId="3C29F3A8" w14:textId="77777777" w:rsidR="000D2A94" w:rsidRPr="00B93730" w:rsidRDefault="000D2A94" w:rsidP="004254C8">
            <w:pPr>
              <w:ind w:left="567" w:hanging="567"/>
              <w:rPr>
                <w:rFonts w:ascii="Arial" w:hAnsi="Arial" w:cs="Arial"/>
                <w:sz w:val="18"/>
                <w:szCs w:val="18"/>
              </w:rPr>
            </w:pPr>
            <w:proofErr w:type="spellStart"/>
            <w:r w:rsidRPr="00B93730">
              <w:rPr>
                <w:rFonts w:ascii="Arial" w:hAnsi="Arial" w:cs="Arial"/>
                <w:sz w:val="18"/>
                <w:szCs w:val="18"/>
              </w:rPr>
              <w:t>Tax</w:t>
            </w:r>
            <w:proofErr w:type="spellEnd"/>
            <w:r w:rsidRPr="00B93730">
              <w:rPr>
                <w:rFonts w:ascii="Arial" w:hAnsi="Arial" w:cs="Arial"/>
                <w:sz w:val="18"/>
                <w:szCs w:val="18"/>
              </w:rPr>
              <w:t xml:space="preserve"> </w:t>
            </w:r>
            <w:proofErr w:type="spellStart"/>
            <w:r w:rsidRPr="00B93730">
              <w:rPr>
                <w:rFonts w:ascii="Arial" w:hAnsi="Arial" w:cs="Arial"/>
                <w:sz w:val="18"/>
                <w:szCs w:val="18"/>
              </w:rPr>
              <w:t>identification</w:t>
            </w:r>
            <w:proofErr w:type="spellEnd"/>
            <w:r w:rsidRPr="00B93730">
              <w:rPr>
                <w:rFonts w:ascii="Arial" w:hAnsi="Arial" w:cs="Arial"/>
                <w:sz w:val="18"/>
                <w:szCs w:val="18"/>
              </w:rPr>
              <w:t xml:space="preserve"> </w:t>
            </w:r>
            <w:proofErr w:type="spellStart"/>
            <w:r w:rsidRPr="00B93730">
              <w:rPr>
                <w:rFonts w:ascii="Arial" w:hAnsi="Arial" w:cs="Arial"/>
                <w:sz w:val="18"/>
                <w:szCs w:val="18"/>
              </w:rPr>
              <w:t>number</w:t>
            </w:r>
            <w:proofErr w:type="spellEnd"/>
            <w:r w:rsidRPr="00B93730">
              <w:rPr>
                <w:rFonts w:ascii="Arial" w:hAnsi="Arial" w:cs="Arial"/>
                <w:sz w:val="18"/>
                <w:szCs w:val="18"/>
              </w:rPr>
              <w:t xml:space="preserve"> (NIP)</w:t>
            </w:r>
          </w:p>
        </w:tc>
        <w:tc>
          <w:tcPr>
            <w:tcW w:w="5180" w:type="dxa"/>
            <w:vAlign w:val="center"/>
          </w:tcPr>
          <w:p w14:paraId="30753838" w14:textId="77777777" w:rsidR="000D2A94" w:rsidRPr="00B93730" w:rsidRDefault="000D2A94" w:rsidP="000D2A94">
            <w:pPr>
              <w:rPr>
                <w:rFonts w:ascii="Arial" w:hAnsi="Arial" w:cs="Arial"/>
                <w:sz w:val="18"/>
                <w:szCs w:val="18"/>
              </w:rPr>
            </w:pPr>
          </w:p>
          <w:p w14:paraId="1BFA7B10" w14:textId="77777777" w:rsidR="000D2A94" w:rsidRPr="00B93730" w:rsidRDefault="000D2A94" w:rsidP="000D2A94">
            <w:pPr>
              <w:rPr>
                <w:rFonts w:ascii="Arial" w:hAnsi="Arial" w:cs="Arial"/>
                <w:sz w:val="18"/>
                <w:szCs w:val="18"/>
              </w:rPr>
            </w:pPr>
          </w:p>
        </w:tc>
      </w:tr>
      <w:tr w:rsidR="000D2A94" w:rsidRPr="005C750C" w14:paraId="5B41506D" w14:textId="77777777" w:rsidTr="000D2A94">
        <w:tc>
          <w:tcPr>
            <w:tcW w:w="361" w:type="dxa"/>
            <w:vAlign w:val="center"/>
          </w:tcPr>
          <w:p w14:paraId="56F46E5B" w14:textId="77777777" w:rsidR="000D2A94" w:rsidRPr="00B93730" w:rsidRDefault="000D2A94" w:rsidP="000D2A94">
            <w:pPr>
              <w:rPr>
                <w:rFonts w:ascii="Arial" w:hAnsi="Arial" w:cs="Arial"/>
                <w:sz w:val="18"/>
                <w:szCs w:val="18"/>
              </w:rPr>
            </w:pPr>
            <w:r w:rsidRPr="00B93730">
              <w:rPr>
                <w:rFonts w:ascii="Arial" w:hAnsi="Arial" w:cs="Arial"/>
                <w:sz w:val="18"/>
                <w:szCs w:val="18"/>
              </w:rPr>
              <w:t>4</w:t>
            </w:r>
          </w:p>
        </w:tc>
        <w:tc>
          <w:tcPr>
            <w:tcW w:w="3413" w:type="dxa"/>
            <w:shd w:val="clear" w:color="auto" w:fill="F2F2F2" w:themeFill="background1" w:themeFillShade="F2"/>
            <w:vAlign w:val="center"/>
          </w:tcPr>
          <w:p w14:paraId="7A3A7930" w14:textId="77777777" w:rsidR="000D2A94" w:rsidRPr="00B93730" w:rsidRDefault="000D2A94" w:rsidP="004254C8">
            <w:pPr>
              <w:ind w:left="567" w:hanging="567"/>
              <w:rPr>
                <w:rFonts w:ascii="Arial" w:hAnsi="Arial" w:cs="Arial"/>
                <w:sz w:val="18"/>
                <w:szCs w:val="18"/>
                <w:lang w:val="en-GB"/>
              </w:rPr>
            </w:pPr>
            <w:r w:rsidRPr="00B93730">
              <w:rPr>
                <w:rFonts w:ascii="Arial" w:hAnsi="Arial" w:cs="Arial"/>
                <w:sz w:val="18"/>
                <w:szCs w:val="18"/>
                <w:lang w:val="en-GB"/>
              </w:rPr>
              <w:t>If the case of unavailability of NIP:</w:t>
            </w:r>
          </w:p>
        </w:tc>
        <w:tc>
          <w:tcPr>
            <w:tcW w:w="5180" w:type="dxa"/>
            <w:shd w:val="clear" w:color="auto" w:fill="F2F2F2" w:themeFill="background1" w:themeFillShade="F2"/>
            <w:vAlign w:val="center"/>
          </w:tcPr>
          <w:p w14:paraId="3048285D" w14:textId="77777777" w:rsidR="000D2A94" w:rsidRPr="00B93730" w:rsidRDefault="000D2A94" w:rsidP="000D2A94">
            <w:pPr>
              <w:rPr>
                <w:rFonts w:ascii="Arial" w:hAnsi="Arial" w:cs="Arial"/>
                <w:sz w:val="18"/>
                <w:szCs w:val="18"/>
                <w:lang w:val="en-GB"/>
              </w:rPr>
            </w:pPr>
          </w:p>
        </w:tc>
      </w:tr>
      <w:tr w:rsidR="000D2A94" w:rsidRPr="005C750C" w14:paraId="0274BC4B" w14:textId="77777777" w:rsidTr="000D2A94">
        <w:trPr>
          <w:trHeight w:val="225"/>
        </w:trPr>
        <w:tc>
          <w:tcPr>
            <w:tcW w:w="361" w:type="dxa"/>
            <w:vAlign w:val="center"/>
          </w:tcPr>
          <w:p w14:paraId="73B73ADD" w14:textId="77777777" w:rsidR="000D2A94" w:rsidRPr="00B93730" w:rsidRDefault="000D2A94" w:rsidP="000D2A94">
            <w:pPr>
              <w:rPr>
                <w:rFonts w:ascii="Arial" w:hAnsi="Arial" w:cs="Arial"/>
                <w:sz w:val="18"/>
                <w:szCs w:val="18"/>
              </w:rPr>
            </w:pPr>
            <w:r w:rsidRPr="00B93730">
              <w:rPr>
                <w:rFonts w:ascii="Arial" w:hAnsi="Arial" w:cs="Arial"/>
                <w:sz w:val="18"/>
                <w:szCs w:val="18"/>
              </w:rPr>
              <w:t>A</w:t>
            </w:r>
          </w:p>
        </w:tc>
        <w:tc>
          <w:tcPr>
            <w:tcW w:w="3413" w:type="dxa"/>
            <w:vAlign w:val="center"/>
          </w:tcPr>
          <w:p w14:paraId="575A253F" w14:textId="77777777" w:rsidR="000D2A94" w:rsidRPr="00B93730" w:rsidRDefault="004254C8" w:rsidP="004254C8">
            <w:pPr>
              <w:rPr>
                <w:rFonts w:ascii="Arial" w:hAnsi="Arial" w:cs="Arial"/>
                <w:sz w:val="18"/>
                <w:szCs w:val="18"/>
                <w:lang w:val="en-GB"/>
              </w:rPr>
            </w:pPr>
            <w:r w:rsidRPr="00B93730">
              <w:rPr>
                <w:rFonts w:ascii="Arial" w:hAnsi="Arial" w:cs="Arial"/>
                <w:sz w:val="18"/>
                <w:szCs w:val="18"/>
                <w:lang w:val="en-GB"/>
              </w:rPr>
              <w:t>The name of relevant register (</w:t>
            </w:r>
            <w:proofErr w:type="spellStart"/>
            <w:r w:rsidRPr="00B93730">
              <w:rPr>
                <w:rFonts w:ascii="Arial" w:hAnsi="Arial" w:cs="Arial"/>
                <w:sz w:val="18"/>
                <w:szCs w:val="18"/>
                <w:lang w:val="en-GB"/>
              </w:rPr>
              <w:t>eg</w:t>
            </w:r>
            <w:proofErr w:type="spellEnd"/>
            <w:r w:rsidRPr="00B93730">
              <w:rPr>
                <w:rFonts w:ascii="Arial" w:hAnsi="Arial" w:cs="Arial"/>
                <w:sz w:val="18"/>
                <w:szCs w:val="18"/>
                <w:lang w:val="en-GB"/>
              </w:rPr>
              <w:t>. commercial register)</w:t>
            </w:r>
          </w:p>
        </w:tc>
        <w:tc>
          <w:tcPr>
            <w:tcW w:w="5180" w:type="dxa"/>
            <w:vAlign w:val="center"/>
          </w:tcPr>
          <w:p w14:paraId="3853D08E" w14:textId="77777777" w:rsidR="000D2A94" w:rsidRPr="00B93730" w:rsidRDefault="000D2A94" w:rsidP="000D2A94">
            <w:pPr>
              <w:rPr>
                <w:rFonts w:ascii="Arial" w:hAnsi="Arial" w:cs="Arial"/>
                <w:sz w:val="18"/>
                <w:szCs w:val="18"/>
                <w:lang w:val="en-GB"/>
              </w:rPr>
            </w:pPr>
          </w:p>
        </w:tc>
      </w:tr>
      <w:tr w:rsidR="000D2A94" w:rsidRPr="00B93730" w14:paraId="75A8787C" w14:textId="77777777" w:rsidTr="000D2A94">
        <w:tc>
          <w:tcPr>
            <w:tcW w:w="361" w:type="dxa"/>
            <w:vAlign w:val="center"/>
          </w:tcPr>
          <w:p w14:paraId="53684184" w14:textId="77777777" w:rsidR="000D2A94" w:rsidRPr="00B93730" w:rsidRDefault="000D2A94" w:rsidP="000D2A94">
            <w:pPr>
              <w:rPr>
                <w:rFonts w:ascii="Arial" w:hAnsi="Arial" w:cs="Arial"/>
                <w:sz w:val="18"/>
                <w:szCs w:val="18"/>
              </w:rPr>
            </w:pPr>
            <w:r w:rsidRPr="00B93730">
              <w:rPr>
                <w:rFonts w:ascii="Arial" w:hAnsi="Arial" w:cs="Arial"/>
                <w:sz w:val="18"/>
                <w:szCs w:val="18"/>
              </w:rPr>
              <w:t>B</w:t>
            </w:r>
          </w:p>
        </w:tc>
        <w:tc>
          <w:tcPr>
            <w:tcW w:w="3413" w:type="dxa"/>
            <w:vAlign w:val="center"/>
          </w:tcPr>
          <w:p w14:paraId="61A64E9A" w14:textId="77777777" w:rsidR="000D2A94" w:rsidRPr="00B93730" w:rsidRDefault="004254C8" w:rsidP="004254C8">
            <w:pPr>
              <w:rPr>
                <w:rFonts w:ascii="Arial" w:hAnsi="Arial" w:cs="Arial"/>
                <w:sz w:val="18"/>
                <w:szCs w:val="18"/>
              </w:rPr>
            </w:pPr>
            <w:r w:rsidRPr="00B93730">
              <w:rPr>
                <w:rFonts w:ascii="Arial" w:hAnsi="Arial" w:cs="Arial"/>
                <w:sz w:val="18"/>
                <w:szCs w:val="18"/>
              </w:rPr>
              <w:t xml:space="preserve">The </w:t>
            </w:r>
            <w:proofErr w:type="spellStart"/>
            <w:r w:rsidRPr="00B93730">
              <w:rPr>
                <w:rFonts w:ascii="Arial" w:hAnsi="Arial" w:cs="Arial"/>
                <w:sz w:val="18"/>
                <w:szCs w:val="18"/>
              </w:rPr>
              <w:t>state</w:t>
            </w:r>
            <w:proofErr w:type="spellEnd"/>
            <w:r w:rsidRPr="00B93730">
              <w:rPr>
                <w:rFonts w:ascii="Arial" w:hAnsi="Arial" w:cs="Arial"/>
                <w:sz w:val="18"/>
                <w:szCs w:val="18"/>
              </w:rPr>
              <w:t xml:space="preserve"> of </w:t>
            </w:r>
            <w:proofErr w:type="spellStart"/>
            <w:r w:rsidRPr="00B93730">
              <w:rPr>
                <w:rFonts w:ascii="Arial" w:hAnsi="Arial" w:cs="Arial"/>
                <w:sz w:val="18"/>
                <w:szCs w:val="18"/>
              </w:rPr>
              <w:t>registration</w:t>
            </w:r>
            <w:proofErr w:type="spellEnd"/>
          </w:p>
        </w:tc>
        <w:tc>
          <w:tcPr>
            <w:tcW w:w="5180" w:type="dxa"/>
            <w:vAlign w:val="center"/>
          </w:tcPr>
          <w:p w14:paraId="44225F22" w14:textId="77777777" w:rsidR="000D2A94" w:rsidRPr="00B93730" w:rsidRDefault="000D2A94" w:rsidP="000D2A94">
            <w:pPr>
              <w:rPr>
                <w:rFonts w:ascii="Arial" w:hAnsi="Arial" w:cs="Arial"/>
                <w:sz w:val="18"/>
                <w:szCs w:val="18"/>
              </w:rPr>
            </w:pPr>
          </w:p>
        </w:tc>
      </w:tr>
      <w:tr w:rsidR="000D2A94" w:rsidRPr="005C750C" w14:paraId="4CD48ADE" w14:textId="77777777" w:rsidTr="000D2A94">
        <w:tc>
          <w:tcPr>
            <w:tcW w:w="361" w:type="dxa"/>
            <w:vAlign w:val="center"/>
          </w:tcPr>
          <w:p w14:paraId="5B2324C8" w14:textId="77777777" w:rsidR="000D2A94" w:rsidRPr="00B93730" w:rsidRDefault="000D2A94" w:rsidP="000D2A94">
            <w:pPr>
              <w:rPr>
                <w:rFonts w:ascii="Arial" w:hAnsi="Arial" w:cs="Arial"/>
                <w:sz w:val="18"/>
                <w:szCs w:val="18"/>
              </w:rPr>
            </w:pPr>
            <w:r w:rsidRPr="00B93730">
              <w:rPr>
                <w:rFonts w:ascii="Arial" w:hAnsi="Arial" w:cs="Arial"/>
                <w:sz w:val="18"/>
                <w:szCs w:val="18"/>
              </w:rPr>
              <w:t>C</w:t>
            </w:r>
          </w:p>
        </w:tc>
        <w:tc>
          <w:tcPr>
            <w:tcW w:w="3413" w:type="dxa"/>
            <w:vAlign w:val="center"/>
          </w:tcPr>
          <w:p w14:paraId="6E46F0AF" w14:textId="77777777" w:rsidR="000D2A94" w:rsidRPr="00B93730" w:rsidRDefault="004254C8" w:rsidP="004254C8">
            <w:pPr>
              <w:rPr>
                <w:rFonts w:ascii="Arial" w:hAnsi="Arial" w:cs="Arial"/>
                <w:sz w:val="18"/>
                <w:szCs w:val="18"/>
                <w:lang w:val="en-GB"/>
              </w:rPr>
            </w:pPr>
            <w:r w:rsidRPr="00B93730">
              <w:rPr>
                <w:rFonts w:ascii="Arial" w:hAnsi="Arial" w:cs="Arial"/>
                <w:sz w:val="18"/>
                <w:szCs w:val="18"/>
                <w:lang w:val="en-GB"/>
              </w:rPr>
              <w:t>The number and date of registration</w:t>
            </w:r>
          </w:p>
        </w:tc>
        <w:tc>
          <w:tcPr>
            <w:tcW w:w="5180" w:type="dxa"/>
            <w:vAlign w:val="center"/>
          </w:tcPr>
          <w:p w14:paraId="328C5639" w14:textId="77777777" w:rsidR="000D2A94" w:rsidRPr="00B93730" w:rsidRDefault="000D2A94" w:rsidP="000D2A94">
            <w:pPr>
              <w:rPr>
                <w:rFonts w:ascii="Arial" w:hAnsi="Arial" w:cs="Arial"/>
                <w:sz w:val="18"/>
                <w:szCs w:val="18"/>
                <w:lang w:val="en-GB"/>
              </w:rPr>
            </w:pPr>
          </w:p>
        </w:tc>
      </w:tr>
    </w:tbl>
    <w:p w14:paraId="10E04F67" w14:textId="77777777" w:rsidR="0004750A" w:rsidRPr="00966491" w:rsidRDefault="0004750A" w:rsidP="0004750A">
      <w:pPr>
        <w:pStyle w:val="Akapitzlist"/>
        <w:numPr>
          <w:ilvl w:val="0"/>
          <w:numId w:val="5"/>
        </w:numPr>
        <w:suppressAutoHyphens/>
        <w:spacing w:after="0" w:line="240" w:lineRule="auto"/>
        <w:ind w:left="567" w:hanging="567"/>
        <w:rPr>
          <w:rFonts w:ascii="Arial" w:hAnsi="Arial" w:cs="Arial"/>
          <w:sz w:val="18"/>
          <w:szCs w:val="18"/>
          <w:lang w:val="en-GB" w:eastAsia="zh-CN"/>
        </w:rPr>
      </w:pPr>
      <w:r w:rsidRPr="00966491">
        <w:rPr>
          <w:rFonts w:ascii="Arial" w:hAnsi="Arial" w:cs="Arial"/>
          <w:sz w:val="18"/>
          <w:szCs w:val="18"/>
          <w:lang w:val="en-GB" w:eastAsia="zh-CN"/>
        </w:rPr>
        <w:t xml:space="preserve">Are the Company’s securities admitted to trading on a regulated market that is subject to information disclosure requirements arising from European Union law or corresponding regulation  of a third country: </w:t>
      </w:r>
    </w:p>
    <w:p w14:paraId="0852D35A" w14:textId="77777777" w:rsidR="0004750A" w:rsidRPr="00966491" w:rsidRDefault="0036648D" w:rsidP="0004750A">
      <w:pPr>
        <w:suppressAutoHyphens/>
        <w:ind w:left="567" w:hanging="567"/>
        <w:rPr>
          <w:rFonts w:ascii="Arial" w:eastAsia="Calibri" w:hAnsi="Arial" w:cs="Arial"/>
          <w:sz w:val="18"/>
          <w:szCs w:val="18"/>
          <w:lang w:val="en-GB" w:eastAsia="zh-CN"/>
        </w:rPr>
      </w:pPr>
      <w:sdt>
        <w:sdtPr>
          <w:rPr>
            <w:rFonts w:ascii="Arial" w:eastAsia="MS Gothic" w:hAnsi="Arial" w:cs="Arial"/>
            <w:sz w:val="18"/>
            <w:szCs w:val="18"/>
            <w:lang w:val="en-GB" w:eastAsia="zh-CN"/>
          </w:rPr>
          <w:id w:val="1813987227"/>
          <w14:checkbox>
            <w14:checked w14:val="0"/>
            <w14:checkedState w14:val="2612" w14:font="MS Gothic"/>
            <w14:uncheckedState w14:val="2610" w14:font="MS Gothic"/>
          </w14:checkbox>
        </w:sdtPr>
        <w:sdtEndPr/>
        <w:sdtContent>
          <w:r w:rsidR="0004750A" w:rsidRPr="00966491">
            <w:rPr>
              <w:rFonts w:ascii="Segoe UI Symbol" w:eastAsia="MS Gothic" w:hAnsi="Segoe UI Symbol" w:cs="Segoe UI Symbol"/>
              <w:sz w:val="18"/>
              <w:szCs w:val="18"/>
              <w:lang w:val="en-GB" w:eastAsia="zh-CN"/>
            </w:rPr>
            <w:t>☐</w:t>
          </w:r>
        </w:sdtContent>
      </w:sdt>
      <w:r w:rsidR="0004750A" w:rsidRPr="00966491">
        <w:rPr>
          <w:rFonts w:ascii="Arial" w:eastAsia="MS Gothic" w:hAnsi="Arial" w:cs="Arial"/>
          <w:sz w:val="18"/>
          <w:szCs w:val="18"/>
          <w:lang w:val="en-GB" w:eastAsia="zh-CN"/>
        </w:rPr>
        <w:t xml:space="preserve"> </w:t>
      </w:r>
      <w:r w:rsidR="0004750A" w:rsidRPr="00966491">
        <w:rPr>
          <w:rFonts w:ascii="Arial" w:eastAsia="Calibri" w:hAnsi="Arial" w:cs="Arial"/>
          <w:sz w:val="18"/>
          <w:szCs w:val="18"/>
          <w:lang w:val="en-GB" w:eastAsia="zh-CN"/>
        </w:rPr>
        <w:t>YES , name of the regulated market: ……………………………………………………...............</w:t>
      </w:r>
    </w:p>
    <w:p w14:paraId="6C82C842" w14:textId="77777777" w:rsidR="0004750A" w:rsidRPr="00966491" w:rsidRDefault="0036648D" w:rsidP="0004750A">
      <w:pPr>
        <w:suppressAutoHyphens/>
        <w:ind w:left="567" w:hanging="567"/>
        <w:rPr>
          <w:rFonts w:ascii="Arial" w:eastAsia="Calibri" w:hAnsi="Arial" w:cs="Arial"/>
          <w:sz w:val="18"/>
          <w:szCs w:val="18"/>
          <w:lang w:val="en-GB" w:eastAsia="zh-CN"/>
        </w:rPr>
      </w:pPr>
      <w:sdt>
        <w:sdtPr>
          <w:rPr>
            <w:rFonts w:ascii="Arial" w:eastAsia="MS Gothic" w:hAnsi="Arial" w:cs="Arial"/>
            <w:sz w:val="18"/>
            <w:szCs w:val="18"/>
            <w:lang w:val="en-GB" w:eastAsia="zh-CN"/>
          </w:rPr>
          <w:id w:val="2005159764"/>
          <w14:checkbox>
            <w14:checked w14:val="0"/>
            <w14:checkedState w14:val="2612" w14:font="MS Gothic"/>
            <w14:uncheckedState w14:val="2610" w14:font="MS Gothic"/>
          </w14:checkbox>
        </w:sdtPr>
        <w:sdtEndPr/>
        <w:sdtContent>
          <w:r w:rsidR="0004750A" w:rsidRPr="00966491">
            <w:rPr>
              <w:rFonts w:ascii="Segoe UI Symbol" w:eastAsia="MS Gothic" w:hAnsi="Segoe UI Symbol" w:cs="Segoe UI Symbol"/>
              <w:sz w:val="18"/>
              <w:szCs w:val="18"/>
              <w:lang w:val="en-GB" w:eastAsia="zh-CN"/>
            </w:rPr>
            <w:t>☐</w:t>
          </w:r>
        </w:sdtContent>
      </w:sdt>
      <w:r w:rsidR="0004750A" w:rsidRPr="00966491">
        <w:rPr>
          <w:rFonts w:ascii="Arial" w:eastAsia="MS Gothic" w:hAnsi="Arial" w:cs="Arial"/>
          <w:sz w:val="18"/>
          <w:szCs w:val="18"/>
          <w:lang w:val="en-GB" w:eastAsia="zh-CN"/>
        </w:rPr>
        <w:t xml:space="preserve"> </w:t>
      </w:r>
      <w:r w:rsidR="0004750A" w:rsidRPr="00966491">
        <w:rPr>
          <w:rFonts w:ascii="Arial" w:eastAsia="Calibri" w:hAnsi="Arial" w:cs="Arial"/>
          <w:sz w:val="18"/>
          <w:szCs w:val="18"/>
          <w:lang w:val="en-GB" w:eastAsia="zh-CN"/>
        </w:rPr>
        <w:t xml:space="preserve">NO </w:t>
      </w:r>
    </w:p>
    <w:p w14:paraId="70497E64" w14:textId="77777777" w:rsidR="0004750A" w:rsidRPr="00966491" w:rsidRDefault="0004750A" w:rsidP="0004750A">
      <w:pPr>
        <w:suppressAutoHyphens/>
        <w:ind w:left="567" w:hanging="567"/>
        <w:rPr>
          <w:rFonts w:ascii="Arial" w:eastAsia="Calibri" w:hAnsi="Arial" w:cs="Arial"/>
          <w:i/>
          <w:sz w:val="18"/>
          <w:szCs w:val="18"/>
          <w:lang w:val="en-GB" w:eastAsia="zh-CN"/>
        </w:rPr>
      </w:pPr>
      <w:r w:rsidRPr="00966491">
        <w:rPr>
          <w:rFonts w:ascii="Arial" w:eastAsia="Calibri" w:hAnsi="Arial" w:cs="Arial"/>
          <w:i/>
          <w:sz w:val="18"/>
          <w:szCs w:val="18"/>
          <w:lang w:val="en-GB" w:eastAsia="zh-CN"/>
        </w:rPr>
        <w:t>[If „</w:t>
      </w:r>
      <w:r w:rsidRPr="00966491">
        <w:rPr>
          <w:rFonts w:ascii="Cambria Math" w:eastAsia="Calibri" w:hAnsi="Cambria Math" w:cs="Cambria Math"/>
          <w:i/>
          <w:sz w:val="18"/>
          <w:szCs w:val="18"/>
          <w:lang w:val="en-GB" w:eastAsia="zh-CN"/>
        </w:rPr>
        <w:t>⎕</w:t>
      </w:r>
      <w:r w:rsidRPr="00966491">
        <w:rPr>
          <w:rFonts w:ascii="Arial" w:eastAsia="Cambria Math" w:hAnsi="Arial" w:cs="Arial"/>
          <w:i/>
          <w:sz w:val="18"/>
          <w:szCs w:val="18"/>
          <w:lang w:val="en-GB" w:eastAsia="zh-CN"/>
        </w:rPr>
        <w:t xml:space="preserve"> </w:t>
      </w:r>
      <w:r w:rsidRPr="00966491">
        <w:rPr>
          <w:rFonts w:ascii="Arial" w:eastAsia="Calibri" w:hAnsi="Arial" w:cs="Arial"/>
          <w:i/>
          <w:sz w:val="18"/>
          <w:szCs w:val="18"/>
          <w:lang w:val="en-GB" w:eastAsia="zh-CN"/>
        </w:rPr>
        <w:t xml:space="preserve">YES” is checked go to part III] </w:t>
      </w:r>
    </w:p>
    <w:p w14:paraId="4E82AA41" w14:textId="77777777" w:rsidR="00132137" w:rsidRPr="00966491" w:rsidRDefault="0004750A" w:rsidP="0004750A">
      <w:pPr>
        <w:pStyle w:val="Akapitzlist"/>
        <w:numPr>
          <w:ilvl w:val="0"/>
          <w:numId w:val="5"/>
        </w:numPr>
        <w:suppressAutoHyphens/>
        <w:spacing w:after="0" w:line="240" w:lineRule="auto"/>
        <w:ind w:left="567" w:hanging="567"/>
        <w:rPr>
          <w:rFonts w:ascii="Arial" w:hAnsi="Arial" w:cs="Arial"/>
          <w:sz w:val="18"/>
          <w:szCs w:val="18"/>
          <w:lang w:val="en-GB" w:eastAsia="zh-CN"/>
        </w:rPr>
      </w:pPr>
      <w:r w:rsidRPr="00966491">
        <w:rPr>
          <w:rFonts w:ascii="Arial" w:hAnsi="Arial" w:cs="Arial"/>
          <w:sz w:val="18"/>
          <w:szCs w:val="18"/>
          <w:lang w:val="en-GB" w:eastAsia="zh-CN"/>
        </w:rPr>
        <w:t>The ultimate beneficial owners („Beneficial owner”) of the Company are the following natural persons:</w:t>
      </w:r>
    </w:p>
    <w:tbl>
      <w:tblPr>
        <w:tblStyle w:val="Tabela-Siatka"/>
        <w:tblW w:w="5103" w:type="dxa"/>
        <w:tblInd w:w="392" w:type="dxa"/>
        <w:tblLayout w:type="fixed"/>
        <w:tblLook w:val="04A0" w:firstRow="1" w:lastRow="0" w:firstColumn="1" w:lastColumn="0" w:noHBand="0" w:noVBand="1"/>
      </w:tblPr>
      <w:tblGrid>
        <w:gridCol w:w="567"/>
        <w:gridCol w:w="4536"/>
      </w:tblGrid>
      <w:tr w:rsidR="00132137" w:rsidRPr="00B93730" w14:paraId="7E7E3072" w14:textId="77777777" w:rsidTr="00132137">
        <w:tc>
          <w:tcPr>
            <w:tcW w:w="567" w:type="dxa"/>
            <w:shd w:val="clear" w:color="auto" w:fill="F2F2F2" w:themeFill="background1" w:themeFillShade="F2"/>
          </w:tcPr>
          <w:p w14:paraId="05CA570F" w14:textId="77777777" w:rsidR="00132137" w:rsidRPr="00B93730" w:rsidRDefault="0004750A" w:rsidP="00132137">
            <w:pPr>
              <w:suppressAutoHyphens/>
              <w:spacing w:after="60"/>
              <w:rPr>
                <w:rFonts w:ascii="Arial" w:hAnsi="Arial" w:cs="Arial"/>
                <w:sz w:val="18"/>
                <w:szCs w:val="18"/>
                <w:lang w:eastAsia="zh-CN"/>
              </w:rPr>
            </w:pPr>
            <w:r w:rsidRPr="00B93730">
              <w:rPr>
                <w:rFonts w:ascii="Arial" w:hAnsi="Arial" w:cs="Arial"/>
                <w:sz w:val="18"/>
                <w:szCs w:val="18"/>
                <w:lang w:eastAsia="zh-CN"/>
              </w:rPr>
              <w:t>No.</w:t>
            </w:r>
          </w:p>
        </w:tc>
        <w:tc>
          <w:tcPr>
            <w:tcW w:w="4536" w:type="dxa"/>
            <w:shd w:val="clear" w:color="auto" w:fill="F2F2F2" w:themeFill="background1" w:themeFillShade="F2"/>
          </w:tcPr>
          <w:p w14:paraId="3E7A8CF4" w14:textId="77777777" w:rsidR="00132137" w:rsidRPr="00B93730" w:rsidRDefault="0004750A" w:rsidP="00132137">
            <w:pPr>
              <w:suppressAutoHyphens/>
              <w:spacing w:after="60"/>
              <w:jc w:val="center"/>
              <w:rPr>
                <w:rFonts w:ascii="Arial" w:hAnsi="Arial" w:cs="Arial"/>
                <w:sz w:val="18"/>
                <w:szCs w:val="18"/>
                <w:lang w:eastAsia="zh-CN"/>
              </w:rPr>
            </w:pPr>
            <w:proofErr w:type="spellStart"/>
            <w:r w:rsidRPr="00B93730">
              <w:rPr>
                <w:rFonts w:ascii="Arial" w:eastAsia="Calibri" w:hAnsi="Arial" w:cs="Arial"/>
                <w:sz w:val="18"/>
                <w:szCs w:val="18"/>
                <w:lang w:eastAsia="zh-CN"/>
              </w:rPr>
              <w:t>Surname</w:t>
            </w:r>
            <w:proofErr w:type="spellEnd"/>
            <w:r w:rsidRPr="00B93730">
              <w:rPr>
                <w:rFonts w:ascii="Arial" w:eastAsia="Calibri" w:hAnsi="Arial" w:cs="Arial"/>
                <w:sz w:val="18"/>
                <w:szCs w:val="18"/>
                <w:lang w:eastAsia="zh-CN"/>
              </w:rPr>
              <w:t xml:space="preserve"> and </w:t>
            </w:r>
            <w:proofErr w:type="spellStart"/>
            <w:r w:rsidRPr="00B93730">
              <w:rPr>
                <w:rFonts w:ascii="Arial" w:eastAsia="Calibri" w:hAnsi="Arial" w:cs="Arial"/>
                <w:sz w:val="18"/>
                <w:szCs w:val="18"/>
                <w:lang w:eastAsia="zh-CN"/>
              </w:rPr>
              <w:t>first</w:t>
            </w:r>
            <w:proofErr w:type="spellEnd"/>
            <w:r w:rsidRPr="00B93730">
              <w:rPr>
                <w:rFonts w:ascii="Arial" w:eastAsia="Calibri" w:hAnsi="Arial" w:cs="Arial"/>
                <w:sz w:val="18"/>
                <w:szCs w:val="18"/>
                <w:lang w:eastAsia="zh-CN"/>
              </w:rPr>
              <w:t xml:space="preserve"> </w:t>
            </w:r>
            <w:proofErr w:type="spellStart"/>
            <w:r w:rsidRPr="00B93730">
              <w:rPr>
                <w:rFonts w:ascii="Arial" w:eastAsia="Calibri" w:hAnsi="Arial" w:cs="Arial"/>
                <w:sz w:val="18"/>
                <w:szCs w:val="18"/>
                <w:lang w:eastAsia="zh-CN"/>
              </w:rPr>
              <w:t>name</w:t>
            </w:r>
            <w:proofErr w:type="spellEnd"/>
          </w:p>
        </w:tc>
      </w:tr>
      <w:tr w:rsidR="00132137" w:rsidRPr="00B93730" w14:paraId="07719865" w14:textId="77777777" w:rsidTr="00132137">
        <w:tc>
          <w:tcPr>
            <w:tcW w:w="567" w:type="dxa"/>
          </w:tcPr>
          <w:p w14:paraId="4A159460"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1</w:t>
            </w:r>
          </w:p>
        </w:tc>
        <w:tc>
          <w:tcPr>
            <w:tcW w:w="4536" w:type="dxa"/>
          </w:tcPr>
          <w:p w14:paraId="38EA1698" w14:textId="77777777" w:rsidR="00132137" w:rsidRPr="00B93730" w:rsidRDefault="00132137" w:rsidP="00132137">
            <w:pPr>
              <w:suppressAutoHyphens/>
              <w:spacing w:after="60"/>
              <w:jc w:val="both"/>
              <w:rPr>
                <w:rFonts w:ascii="Arial" w:hAnsi="Arial" w:cs="Arial"/>
                <w:sz w:val="18"/>
                <w:szCs w:val="18"/>
                <w:lang w:eastAsia="zh-CN"/>
              </w:rPr>
            </w:pPr>
          </w:p>
        </w:tc>
      </w:tr>
      <w:tr w:rsidR="00132137" w:rsidRPr="00B93730" w14:paraId="677E2CD8" w14:textId="77777777" w:rsidTr="00132137">
        <w:tc>
          <w:tcPr>
            <w:tcW w:w="567" w:type="dxa"/>
          </w:tcPr>
          <w:p w14:paraId="2BEFFFA2"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2</w:t>
            </w:r>
          </w:p>
        </w:tc>
        <w:tc>
          <w:tcPr>
            <w:tcW w:w="4536" w:type="dxa"/>
          </w:tcPr>
          <w:p w14:paraId="312EB262" w14:textId="77777777" w:rsidR="00132137" w:rsidRPr="00B93730" w:rsidRDefault="00132137" w:rsidP="00132137">
            <w:pPr>
              <w:suppressAutoHyphens/>
              <w:spacing w:after="60"/>
              <w:jc w:val="both"/>
              <w:rPr>
                <w:rFonts w:ascii="Arial" w:hAnsi="Arial" w:cs="Arial"/>
                <w:sz w:val="18"/>
                <w:szCs w:val="18"/>
                <w:lang w:eastAsia="zh-CN"/>
              </w:rPr>
            </w:pPr>
          </w:p>
        </w:tc>
      </w:tr>
      <w:tr w:rsidR="00132137" w:rsidRPr="00B93730" w14:paraId="03BBF30B" w14:textId="77777777" w:rsidTr="00132137">
        <w:tc>
          <w:tcPr>
            <w:tcW w:w="567" w:type="dxa"/>
          </w:tcPr>
          <w:p w14:paraId="6E8B531A"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3</w:t>
            </w:r>
          </w:p>
        </w:tc>
        <w:tc>
          <w:tcPr>
            <w:tcW w:w="4536" w:type="dxa"/>
          </w:tcPr>
          <w:p w14:paraId="71FFF737" w14:textId="77777777" w:rsidR="00132137" w:rsidRPr="00B93730" w:rsidRDefault="00132137" w:rsidP="00132137">
            <w:pPr>
              <w:suppressAutoHyphens/>
              <w:spacing w:after="60"/>
              <w:jc w:val="both"/>
              <w:rPr>
                <w:rFonts w:ascii="Arial" w:hAnsi="Arial" w:cs="Arial"/>
                <w:sz w:val="18"/>
                <w:szCs w:val="18"/>
                <w:lang w:eastAsia="zh-CN"/>
              </w:rPr>
            </w:pPr>
          </w:p>
        </w:tc>
      </w:tr>
      <w:tr w:rsidR="00132137" w:rsidRPr="00B93730" w14:paraId="39178AC8" w14:textId="77777777" w:rsidTr="00132137">
        <w:tc>
          <w:tcPr>
            <w:tcW w:w="567" w:type="dxa"/>
          </w:tcPr>
          <w:p w14:paraId="5C679C6D"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4</w:t>
            </w:r>
          </w:p>
        </w:tc>
        <w:tc>
          <w:tcPr>
            <w:tcW w:w="4536" w:type="dxa"/>
          </w:tcPr>
          <w:p w14:paraId="0DE8DA9E" w14:textId="77777777" w:rsidR="00132137" w:rsidRPr="00B93730" w:rsidRDefault="00132137" w:rsidP="00132137">
            <w:pPr>
              <w:suppressAutoHyphens/>
              <w:spacing w:after="60"/>
              <w:jc w:val="both"/>
              <w:rPr>
                <w:rFonts w:ascii="Arial" w:hAnsi="Arial" w:cs="Arial"/>
                <w:sz w:val="18"/>
                <w:szCs w:val="18"/>
                <w:lang w:eastAsia="zh-CN"/>
              </w:rPr>
            </w:pPr>
          </w:p>
        </w:tc>
      </w:tr>
      <w:tr w:rsidR="00132137" w:rsidRPr="00B93730" w14:paraId="08D04414" w14:textId="77777777" w:rsidTr="00132137">
        <w:tc>
          <w:tcPr>
            <w:tcW w:w="567" w:type="dxa"/>
          </w:tcPr>
          <w:p w14:paraId="5733FB03"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5</w:t>
            </w:r>
          </w:p>
        </w:tc>
        <w:tc>
          <w:tcPr>
            <w:tcW w:w="4536" w:type="dxa"/>
          </w:tcPr>
          <w:p w14:paraId="00319290" w14:textId="77777777" w:rsidR="00132137" w:rsidRPr="00B93730" w:rsidRDefault="00132137" w:rsidP="00132137">
            <w:pPr>
              <w:suppressAutoHyphens/>
              <w:spacing w:after="60"/>
              <w:jc w:val="both"/>
              <w:rPr>
                <w:rFonts w:ascii="Arial" w:hAnsi="Arial" w:cs="Arial"/>
                <w:sz w:val="18"/>
                <w:szCs w:val="18"/>
                <w:lang w:eastAsia="zh-CN"/>
              </w:rPr>
            </w:pPr>
          </w:p>
        </w:tc>
      </w:tr>
    </w:tbl>
    <w:p w14:paraId="38D07BB9" w14:textId="77777777" w:rsidR="00132137" w:rsidRPr="00966491" w:rsidRDefault="0004750A" w:rsidP="0004750A">
      <w:pPr>
        <w:pStyle w:val="Akapitzlist"/>
        <w:numPr>
          <w:ilvl w:val="0"/>
          <w:numId w:val="5"/>
        </w:numPr>
        <w:suppressAutoHyphens/>
        <w:spacing w:after="0" w:line="240" w:lineRule="auto"/>
        <w:ind w:left="0" w:firstLine="0"/>
        <w:jc w:val="both"/>
        <w:rPr>
          <w:rFonts w:ascii="Arial" w:hAnsi="Arial" w:cs="Arial"/>
          <w:sz w:val="18"/>
          <w:szCs w:val="18"/>
          <w:lang w:eastAsia="zh-CN"/>
        </w:rPr>
      </w:pPr>
      <w:proofErr w:type="spellStart"/>
      <w:r w:rsidRPr="00966491">
        <w:rPr>
          <w:rFonts w:ascii="Arial" w:hAnsi="Arial" w:cs="Arial"/>
          <w:sz w:val="18"/>
          <w:szCs w:val="18"/>
          <w:lang w:eastAsia="zh-CN"/>
        </w:rPr>
        <w:t>Statements</w:t>
      </w:r>
      <w:proofErr w:type="spellEnd"/>
    </w:p>
    <w:p w14:paraId="312742DD" w14:textId="77777777" w:rsidR="00132137" w:rsidRPr="00966491" w:rsidRDefault="00FF247E" w:rsidP="00132137">
      <w:pPr>
        <w:suppressAutoHyphens/>
        <w:spacing w:after="60"/>
        <w:jc w:val="both"/>
        <w:rPr>
          <w:rFonts w:ascii="Arial" w:hAnsi="Arial" w:cs="Arial"/>
          <w:sz w:val="18"/>
          <w:szCs w:val="18"/>
          <w:lang w:val="en-GB" w:eastAsia="zh-CN"/>
        </w:rPr>
      </w:pPr>
      <w:r w:rsidRPr="00966491">
        <w:rPr>
          <w:rFonts w:ascii="Arial" w:hAnsi="Arial" w:cs="Arial"/>
          <w:sz w:val="18"/>
          <w:szCs w:val="18"/>
          <w:lang w:val="en-GB" w:eastAsia="zh-CN"/>
        </w:rPr>
        <w:t>I hereby certify that the above data have been provided to the best of my knowledge. In the event of any changes with respect to the information presented above, I shall update them within 7 days from the date when the change occurred and I shall provide additional documents to confirm the authenticity of this  statement in case of necessity</w:t>
      </w:r>
      <w:r w:rsidR="00132137" w:rsidRPr="00966491">
        <w:rPr>
          <w:rFonts w:ascii="Arial" w:hAnsi="Arial" w:cs="Arial"/>
          <w:sz w:val="18"/>
          <w:szCs w:val="18"/>
          <w:lang w:val="en-GB" w:eastAsia="zh-CN"/>
        </w:rPr>
        <w:t xml:space="preserve">.  </w:t>
      </w:r>
    </w:p>
    <w:p w14:paraId="4A3CDA99" w14:textId="77777777" w:rsidR="00132137" w:rsidRPr="00966491" w:rsidRDefault="00FF247E" w:rsidP="00132137">
      <w:pPr>
        <w:suppressAutoHyphens/>
        <w:spacing w:after="60"/>
        <w:jc w:val="both"/>
        <w:rPr>
          <w:rFonts w:ascii="Arial" w:hAnsi="Arial" w:cs="Arial"/>
          <w:sz w:val="18"/>
          <w:szCs w:val="18"/>
          <w:lang w:val="en-GB" w:eastAsia="zh-CN"/>
        </w:rPr>
      </w:pPr>
      <w:r w:rsidRPr="00966491">
        <w:rPr>
          <w:rFonts w:ascii="Arial" w:eastAsia="Calibri" w:hAnsi="Arial" w:cs="Arial"/>
          <w:sz w:val="18"/>
          <w:szCs w:val="18"/>
          <w:lang w:val="en-GB" w:eastAsia="zh-CN"/>
        </w:rPr>
        <w:t>I, the undersigned, hereby represent that I have read the information clause included as Annex 1 on the processing of my personal data contained in this statement by ORLEN Neptun</w:t>
      </w:r>
      <w:r w:rsidR="00132137" w:rsidRPr="00966491">
        <w:rPr>
          <w:rFonts w:ascii="Arial" w:hAnsi="Arial" w:cs="Arial"/>
          <w:sz w:val="18"/>
          <w:szCs w:val="18"/>
          <w:lang w:val="en-GB" w:eastAsia="zh-CN"/>
        </w:rPr>
        <w:t xml:space="preserve">. </w:t>
      </w:r>
      <w:r w:rsidRPr="00966491">
        <w:rPr>
          <w:rFonts w:ascii="Arial" w:hAnsi="Arial" w:cs="Arial"/>
          <w:sz w:val="18"/>
          <w:szCs w:val="18"/>
          <w:lang w:val="en-GB" w:eastAsia="zh-CN"/>
        </w:rPr>
        <w:t>I undertake to transfer on behalf of ORLEN Neptun as the Administrator of data in the understanding of the current binding laws on personal data protection, without delay and no later than 30 (thirty) days from the date of submission of this statement, the information obligation towards natural persons whose data is included in this  statement. The obligation referred to in the preceding sentence should be fulfilled by providing such natural persons with the information clause included as Annex 1 to this statement</w:t>
      </w:r>
      <w:r w:rsidR="00132137" w:rsidRPr="00966491">
        <w:rPr>
          <w:rFonts w:ascii="Arial" w:hAnsi="Arial" w:cs="Arial"/>
          <w:sz w:val="18"/>
          <w:szCs w:val="18"/>
          <w:lang w:val="en-GB" w:eastAsia="zh-CN"/>
        </w:rPr>
        <w:t>.</w:t>
      </w: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132137" w:rsidRPr="005C750C" w14:paraId="7438B0F5" w14:textId="77777777" w:rsidTr="00132137">
        <w:tc>
          <w:tcPr>
            <w:tcW w:w="431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B9AEFE8" w14:textId="77777777" w:rsidR="00132137" w:rsidRPr="00B93730" w:rsidRDefault="00FF247E" w:rsidP="00132137">
            <w:pPr>
              <w:suppressAutoHyphens/>
              <w:spacing w:after="60"/>
              <w:jc w:val="center"/>
              <w:rPr>
                <w:rFonts w:ascii="Arial" w:eastAsia="Calibri" w:hAnsi="Arial" w:cs="Arial"/>
                <w:sz w:val="18"/>
                <w:szCs w:val="18"/>
                <w:lang w:val="en-GB" w:eastAsia="zh-CN"/>
              </w:rPr>
            </w:pPr>
            <w:r w:rsidRPr="00B93730">
              <w:rPr>
                <w:rFonts w:ascii="Arial" w:eastAsia="Calibri" w:hAnsi="Arial" w:cs="Arial"/>
                <w:sz w:val="18"/>
                <w:szCs w:val="18"/>
                <w:lang w:val="en-GB" w:eastAsia="zh-CN"/>
              </w:rPr>
              <w:t xml:space="preserve">Person declaring on behalf of the Company  </w:t>
            </w:r>
          </w:p>
        </w:tc>
        <w:tc>
          <w:tcPr>
            <w:tcW w:w="250" w:type="dxa"/>
            <w:tcBorders>
              <w:top w:val="nil"/>
              <w:left w:val="single" w:sz="4" w:space="0" w:color="auto"/>
              <w:bottom w:val="nil"/>
              <w:right w:val="single" w:sz="4" w:space="0" w:color="auto"/>
            </w:tcBorders>
            <w:shd w:val="clear" w:color="auto" w:fill="F2F2F2" w:themeFill="background1" w:themeFillShade="F2"/>
          </w:tcPr>
          <w:p w14:paraId="21F26655" w14:textId="77777777" w:rsidR="00132137" w:rsidRPr="00B93730" w:rsidRDefault="00132137" w:rsidP="00132137">
            <w:pPr>
              <w:suppressAutoHyphens/>
              <w:spacing w:after="60"/>
              <w:jc w:val="center"/>
              <w:rPr>
                <w:rFonts w:ascii="Arial" w:eastAsia="Calibri" w:hAnsi="Arial" w:cs="Arial"/>
                <w:sz w:val="18"/>
                <w:szCs w:val="18"/>
                <w:lang w:val="en-GB" w:eastAsia="zh-CN"/>
              </w:rPr>
            </w:pPr>
          </w:p>
        </w:tc>
        <w:tc>
          <w:tcPr>
            <w:tcW w:w="445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B4C968E" w14:textId="77777777" w:rsidR="00132137" w:rsidRPr="00B93730" w:rsidRDefault="00FF247E" w:rsidP="00132137">
            <w:pPr>
              <w:suppressAutoHyphens/>
              <w:spacing w:after="60"/>
              <w:jc w:val="center"/>
              <w:rPr>
                <w:rFonts w:ascii="Arial" w:eastAsia="Calibri" w:hAnsi="Arial" w:cs="Arial"/>
                <w:sz w:val="18"/>
                <w:szCs w:val="18"/>
                <w:lang w:val="en-GB" w:eastAsia="zh-CN"/>
              </w:rPr>
            </w:pPr>
            <w:r w:rsidRPr="00B93730">
              <w:rPr>
                <w:rFonts w:ascii="Arial" w:eastAsia="Calibri" w:hAnsi="Arial" w:cs="Arial"/>
                <w:sz w:val="18"/>
                <w:szCs w:val="18"/>
                <w:lang w:val="en-GB" w:eastAsia="zh-CN"/>
              </w:rPr>
              <w:t xml:space="preserve">Person declaring on behalf of the Company  </w:t>
            </w:r>
          </w:p>
        </w:tc>
      </w:tr>
      <w:tr w:rsidR="00132137" w14:paraId="0682E850" w14:textId="77777777" w:rsidTr="00132137">
        <w:tc>
          <w:tcPr>
            <w:tcW w:w="1510" w:type="dxa"/>
            <w:tcBorders>
              <w:top w:val="single" w:sz="4" w:space="0" w:color="auto"/>
              <w:left w:val="single" w:sz="4" w:space="0" w:color="auto"/>
              <w:bottom w:val="single" w:sz="4" w:space="0" w:color="auto"/>
              <w:right w:val="single" w:sz="4" w:space="0" w:color="auto"/>
            </w:tcBorders>
            <w:hideMark/>
          </w:tcPr>
          <w:p w14:paraId="3DE98C15" w14:textId="77777777" w:rsidR="00132137" w:rsidRPr="00B93730" w:rsidRDefault="00FF247E" w:rsidP="00132137">
            <w:pPr>
              <w:suppressAutoHyphens/>
              <w:spacing w:after="60"/>
              <w:rPr>
                <w:rFonts w:ascii="Arial" w:eastAsia="Calibri" w:hAnsi="Arial" w:cs="Arial"/>
                <w:sz w:val="18"/>
                <w:szCs w:val="18"/>
                <w:lang w:eastAsia="zh-CN"/>
              </w:rPr>
            </w:pPr>
            <w:proofErr w:type="spellStart"/>
            <w:r w:rsidRPr="00B93730">
              <w:rPr>
                <w:rFonts w:ascii="Arial" w:eastAsia="Calibri" w:hAnsi="Arial" w:cs="Arial"/>
                <w:sz w:val="18"/>
                <w:szCs w:val="18"/>
                <w:lang w:eastAsia="zh-CN"/>
              </w:rPr>
              <w:t>Surname</w:t>
            </w:r>
            <w:proofErr w:type="spellEnd"/>
            <w:r w:rsidRPr="00B93730">
              <w:rPr>
                <w:rFonts w:ascii="Arial" w:eastAsia="Calibri" w:hAnsi="Arial" w:cs="Arial"/>
                <w:sz w:val="18"/>
                <w:szCs w:val="18"/>
                <w:lang w:eastAsia="zh-CN"/>
              </w:rPr>
              <w:t xml:space="preserve"> and </w:t>
            </w:r>
            <w:proofErr w:type="spellStart"/>
            <w:r w:rsidRPr="00B93730">
              <w:rPr>
                <w:rFonts w:ascii="Arial" w:eastAsia="Calibri" w:hAnsi="Arial" w:cs="Arial"/>
                <w:sz w:val="18"/>
                <w:szCs w:val="18"/>
                <w:lang w:eastAsia="zh-CN"/>
              </w:rPr>
              <w:t>first</w:t>
            </w:r>
            <w:proofErr w:type="spellEnd"/>
            <w:r w:rsidRPr="00B93730">
              <w:rPr>
                <w:rFonts w:ascii="Arial" w:eastAsia="Calibri" w:hAnsi="Arial" w:cs="Arial"/>
                <w:sz w:val="18"/>
                <w:szCs w:val="18"/>
                <w:lang w:eastAsia="zh-CN"/>
              </w:rPr>
              <w:t xml:space="preserve"> </w:t>
            </w:r>
            <w:proofErr w:type="spellStart"/>
            <w:r w:rsidRPr="00B93730">
              <w:rPr>
                <w:rFonts w:ascii="Arial" w:eastAsia="Calibri" w:hAnsi="Arial" w:cs="Arial"/>
                <w:sz w:val="18"/>
                <w:szCs w:val="18"/>
                <w:lang w:eastAsia="zh-CN"/>
              </w:rPr>
              <w:t>name</w:t>
            </w:r>
            <w:proofErr w:type="spellEnd"/>
          </w:p>
        </w:tc>
        <w:tc>
          <w:tcPr>
            <w:tcW w:w="2804" w:type="dxa"/>
            <w:tcBorders>
              <w:top w:val="single" w:sz="4" w:space="0" w:color="auto"/>
              <w:left w:val="single" w:sz="4" w:space="0" w:color="auto"/>
              <w:bottom w:val="single" w:sz="4" w:space="0" w:color="auto"/>
              <w:right w:val="single" w:sz="4" w:space="0" w:color="auto"/>
            </w:tcBorders>
          </w:tcPr>
          <w:p w14:paraId="43AFDCD1" w14:textId="77777777" w:rsidR="00132137" w:rsidRPr="00B93730" w:rsidRDefault="00132137" w:rsidP="00132137">
            <w:pPr>
              <w:suppressAutoHyphens/>
              <w:spacing w:after="60"/>
              <w:jc w:val="right"/>
              <w:rPr>
                <w:rFonts w:ascii="Arial" w:eastAsia="Calibri" w:hAnsi="Arial" w:cs="Arial"/>
                <w:sz w:val="18"/>
                <w:szCs w:val="18"/>
                <w:lang w:eastAsia="zh-CN"/>
              </w:rPr>
            </w:pPr>
          </w:p>
        </w:tc>
        <w:tc>
          <w:tcPr>
            <w:tcW w:w="250" w:type="dxa"/>
            <w:tcBorders>
              <w:top w:val="nil"/>
              <w:left w:val="single" w:sz="4" w:space="0" w:color="auto"/>
              <w:bottom w:val="nil"/>
              <w:right w:val="single" w:sz="4" w:space="0" w:color="auto"/>
            </w:tcBorders>
          </w:tcPr>
          <w:p w14:paraId="4CB719F0" w14:textId="77777777" w:rsidR="00132137" w:rsidRPr="00B93730" w:rsidRDefault="00132137" w:rsidP="00132137">
            <w:pPr>
              <w:suppressAutoHyphens/>
              <w:spacing w:after="60"/>
              <w:jc w:val="right"/>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14:paraId="276AE820" w14:textId="77777777" w:rsidR="00132137" w:rsidRPr="00B93730" w:rsidRDefault="00FF247E" w:rsidP="00132137">
            <w:pPr>
              <w:suppressAutoHyphens/>
              <w:spacing w:after="60"/>
              <w:rPr>
                <w:rFonts w:ascii="Arial" w:eastAsia="Calibri" w:hAnsi="Arial" w:cs="Arial"/>
                <w:sz w:val="18"/>
                <w:szCs w:val="18"/>
                <w:lang w:eastAsia="zh-CN"/>
              </w:rPr>
            </w:pPr>
            <w:proofErr w:type="spellStart"/>
            <w:r w:rsidRPr="00B93730">
              <w:rPr>
                <w:rFonts w:ascii="Arial" w:eastAsia="Calibri" w:hAnsi="Arial" w:cs="Arial"/>
                <w:sz w:val="18"/>
                <w:szCs w:val="18"/>
                <w:lang w:eastAsia="zh-CN"/>
              </w:rPr>
              <w:t>Surname</w:t>
            </w:r>
            <w:proofErr w:type="spellEnd"/>
            <w:r w:rsidRPr="00B93730">
              <w:rPr>
                <w:rFonts w:ascii="Arial" w:eastAsia="Calibri" w:hAnsi="Arial" w:cs="Arial"/>
                <w:sz w:val="18"/>
                <w:szCs w:val="18"/>
                <w:lang w:eastAsia="zh-CN"/>
              </w:rPr>
              <w:t xml:space="preserve"> and </w:t>
            </w:r>
            <w:proofErr w:type="spellStart"/>
            <w:r w:rsidRPr="00B93730">
              <w:rPr>
                <w:rFonts w:ascii="Arial" w:eastAsia="Calibri" w:hAnsi="Arial" w:cs="Arial"/>
                <w:sz w:val="18"/>
                <w:szCs w:val="18"/>
                <w:lang w:eastAsia="zh-CN"/>
              </w:rPr>
              <w:t>first</w:t>
            </w:r>
            <w:proofErr w:type="spellEnd"/>
            <w:r w:rsidRPr="00B93730">
              <w:rPr>
                <w:rFonts w:ascii="Arial" w:eastAsia="Calibri" w:hAnsi="Arial" w:cs="Arial"/>
                <w:sz w:val="18"/>
                <w:szCs w:val="18"/>
                <w:lang w:eastAsia="zh-CN"/>
              </w:rPr>
              <w:t xml:space="preserve"> </w:t>
            </w:r>
            <w:proofErr w:type="spellStart"/>
            <w:r w:rsidRPr="00B93730">
              <w:rPr>
                <w:rFonts w:ascii="Arial" w:eastAsia="Calibri" w:hAnsi="Arial" w:cs="Arial"/>
                <w:sz w:val="18"/>
                <w:szCs w:val="18"/>
                <w:lang w:eastAsia="zh-CN"/>
              </w:rPr>
              <w:t>name</w:t>
            </w:r>
            <w:proofErr w:type="spellEnd"/>
          </w:p>
        </w:tc>
        <w:tc>
          <w:tcPr>
            <w:tcW w:w="2925" w:type="dxa"/>
            <w:tcBorders>
              <w:top w:val="single" w:sz="4" w:space="0" w:color="auto"/>
              <w:left w:val="single" w:sz="4" w:space="0" w:color="auto"/>
              <w:bottom w:val="single" w:sz="4" w:space="0" w:color="auto"/>
              <w:right w:val="single" w:sz="4" w:space="0" w:color="auto"/>
            </w:tcBorders>
          </w:tcPr>
          <w:p w14:paraId="4B57E898" w14:textId="77777777" w:rsidR="00132137" w:rsidRPr="00B93730" w:rsidRDefault="00132137" w:rsidP="00132137">
            <w:pPr>
              <w:suppressAutoHyphens/>
              <w:spacing w:after="60"/>
              <w:jc w:val="right"/>
              <w:rPr>
                <w:rFonts w:ascii="Arial" w:eastAsia="Calibri" w:hAnsi="Arial" w:cs="Arial"/>
                <w:sz w:val="18"/>
                <w:szCs w:val="18"/>
                <w:lang w:eastAsia="zh-CN"/>
              </w:rPr>
            </w:pPr>
          </w:p>
        </w:tc>
      </w:tr>
      <w:tr w:rsidR="00132137" w14:paraId="4F1A8BA0" w14:textId="77777777" w:rsidTr="00132137">
        <w:tc>
          <w:tcPr>
            <w:tcW w:w="1510" w:type="dxa"/>
            <w:tcBorders>
              <w:top w:val="single" w:sz="4" w:space="0" w:color="auto"/>
              <w:left w:val="single" w:sz="4" w:space="0" w:color="auto"/>
              <w:bottom w:val="single" w:sz="4" w:space="0" w:color="auto"/>
              <w:right w:val="single" w:sz="4" w:space="0" w:color="auto"/>
            </w:tcBorders>
            <w:hideMark/>
          </w:tcPr>
          <w:p w14:paraId="6716F76A" w14:textId="77777777" w:rsidR="00132137" w:rsidRPr="00B93730" w:rsidRDefault="00FF247E" w:rsidP="00132137">
            <w:pPr>
              <w:suppressAutoHyphens/>
              <w:spacing w:after="60"/>
              <w:rPr>
                <w:rFonts w:ascii="Arial" w:eastAsia="Calibri" w:hAnsi="Arial" w:cs="Arial"/>
                <w:sz w:val="18"/>
                <w:szCs w:val="18"/>
                <w:lang w:eastAsia="zh-CN"/>
              </w:rPr>
            </w:pPr>
            <w:proofErr w:type="spellStart"/>
            <w:r w:rsidRPr="00B93730">
              <w:rPr>
                <w:rFonts w:ascii="Arial" w:eastAsia="Calibri" w:hAnsi="Arial" w:cs="Arial"/>
                <w:sz w:val="18"/>
                <w:szCs w:val="18"/>
                <w:lang w:eastAsia="zh-CN"/>
              </w:rPr>
              <w:t>Signature</w:t>
            </w:r>
            <w:proofErr w:type="spellEnd"/>
          </w:p>
        </w:tc>
        <w:tc>
          <w:tcPr>
            <w:tcW w:w="2804" w:type="dxa"/>
            <w:tcBorders>
              <w:top w:val="single" w:sz="4" w:space="0" w:color="auto"/>
              <w:left w:val="single" w:sz="4" w:space="0" w:color="auto"/>
              <w:bottom w:val="single" w:sz="4" w:space="0" w:color="auto"/>
              <w:right w:val="single" w:sz="4" w:space="0" w:color="auto"/>
            </w:tcBorders>
          </w:tcPr>
          <w:p w14:paraId="771E79BE" w14:textId="77777777" w:rsidR="00132137" w:rsidRPr="00B93730" w:rsidRDefault="00132137" w:rsidP="00132137">
            <w:pPr>
              <w:suppressAutoHyphens/>
              <w:spacing w:after="60"/>
              <w:jc w:val="right"/>
              <w:rPr>
                <w:rFonts w:ascii="Arial" w:eastAsia="Calibri" w:hAnsi="Arial" w:cs="Arial"/>
                <w:sz w:val="18"/>
                <w:szCs w:val="18"/>
                <w:lang w:eastAsia="zh-CN"/>
              </w:rPr>
            </w:pPr>
          </w:p>
          <w:p w14:paraId="67315EDD" w14:textId="77777777" w:rsidR="00132137" w:rsidRPr="00B93730" w:rsidRDefault="00132137" w:rsidP="00132137">
            <w:pPr>
              <w:suppressAutoHyphens/>
              <w:spacing w:after="60"/>
              <w:jc w:val="right"/>
              <w:rPr>
                <w:rFonts w:ascii="Arial" w:eastAsia="Calibri" w:hAnsi="Arial" w:cs="Arial"/>
                <w:sz w:val="18"/>
                <w:szCs w:val="18"/>
                <w:lang w:eastAsia="zh-CN"/>
              </w:rPr>
            </w:pPr>
          </w:p>
        </w:tc>
        <w:tc>
          <w:tcPr>
            <w:tcW w:w="250" w:type="dxa"/>
            <w:tcBorders>
              <w:top w:val="nil"/>
              <w:left w:val="single" w:sz="4" w:space="0" w:color="auto"/>
              <w:bottom w:val="nil"/>
              <w:right w:val="single" w:sz="4" w:space="0" w:color="auto"/>
            </w:tcBorders>
          </w:tcPr>
          <w:p w14:paraId="6C113367" w14:textId="77777777" w:rsidR="00132137" w:rsidRPr="00B93730" w:rsidRDefault="00132137" w:rsidP="00132137">
            <w:pPr>
              <w:suppressAutoHyphens/>
              <w:spacing w:after="60"/>
              <w:jc w:val="right"/>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14:paraId="6AEDDE91" w14:textId="77777777" w:rsidR="00132137" w:rsidRPr="00B93730" w:rsidRDefault="00FF247E" w:rsidP="00132137">
            <w:pPr>
              <w:suppressAutoHyphens/>
              <w:spacing w:after="60"/>
              <w:rPr>
                <w:rFonts w:ascii="Arial" w:eastAsia="Calibri" w:hAnsi="Arial" w:cs="Arial"/>
                <w:sz w:val="18"/>
                <w:szCs w:val="18"/>
                <w:lang w:eastAsia="zh-CN"/>
              </w:rPr>
            </w:pPr>
            <w:proofErr w:type="spellStart"/>
            <w:r w:rsidRPr="00B93730">
              <w:rPr>
                <w:rFonts w:ascii="Arial" w:eastAsia="Calibri" w:hAnsi="Arial" w:cs="Arial"/>
                <w:sz w:val="18"/>
                <w:szCs w:val="18"/>
                <w:lang w:eastAsia="zh-CN"/>
              </w:rPr>
              <w:t>Signature</w:t>
            </w:r>
            <w:proofErr w:type="spellEnd"/>
          </w:p>
        </w:tc>
        <w:tc>
          <w:tcPr>
            <w:tcW w:w="2925" w:type="dxa"/>
            <w:tcBorders>
              <w:top w:val="single" w:sz="4" w:space="0" w:color="auto"/>
              <w:left w:val="single" w:sz="4" w:space="0" w:color="auto"/>
              <w:bottom w:val="single" w:sz="4" w:space="0" w:color="auto"/>
              <w:right w:val="single" w:sz="4" w:space="0" w:color="auto"/>
            </w:tcBorders>
          </w:tcPr>
          <w:p w14:paraId="42804D19" w14:textId="77777777" w:rsidR="00132137" w:rsidRPr="00B93730" w:rsidRDefault="00132137" w:rsidP="00132137">
            <w:pPr>
              <w:suppressAutoHyphens/>
              <w:spacing w:after="60"/>
              <w:jc w:val="right"/>
              <w:rPr>
                <w:rFonts w:ascii="Arial" w:eastAsia="Calibri" w:hAnsi="Arial" w:cs="Arial"/>
                <w:sz w:val="18"/>
                <w:szCs w:val="18"/>
                <w:lang w:eastAsia="zh-CN"/>
              </w:rPr>
            </w:pPr>
          </w:p>
        </w:tc>
      </w:tr>
      <w:tr w:rsidR="00132137" w14:paraId="78C7FB51" w14:textId="77777777" w:rsidTr="00132137">
        <w:tc>
          <w:tcPr>
            <w:tcW w:w="1510" w:type="dxa"/>
            <w:tcBorders>
              <w:top w:val="single" w:sz="4" w:space="0" w:color="auto"/>
              <w:left w:val="single" w:sz="4" w:space="0" w:color="auto"/>
              <w:bottom w:val="single" w:sz="4" w:space="0" w:color="auto"/>
              <w:right w:val="single" w:sz="4" w:space="0" w:color="auto"/>
            </w:tcBorders>
            <w:hideMark/>
          </w:tcPr>
          <w:p w14:paraId="486B6745" w14:textId="77777777" w:rsidR="00132137" w:rsidRPr="00B93730" w:rsidRDefault="00B93730" w:rsidP="00132137">
            <w:pPr>
              <w:suppressAutoHyphens/>
              <w:spacing w:after="60"/>
              <w:rPr>
                <w:rFonts w:ascii="Arial" w:eastAsia="Calibri" w:hAnsi="Arial" w:cs="Arial"/>
                <w:sz w:val="18"/>
                <w:szCs w:val="18"/>
                <w:lang w:eastAsia="zh-CN"/>
              </w:rPr>
            </w:pPr>
            <w:proofErr w:type="spellStart"/>
            <w:r w:rsidRPr="00B93730">
              <w:rPr>
                <w:rFonts w:ascii="Arial" w:eastAsia="Calibri" w:hAnsi="Arial" w:cs="Arial"/>
                <w:sz w:val="18"/>
                <w:szCs w:val="18"/>
                <w:lang w:eastAsia="zh-CN"/>
              </w:rPr>
              <w:t>Type</w:t>
            </w:r>
            <w:proofErr w:type="spellEnd"/>
            <w:r w:rsidRPr="00B93730">
              <w:rPr>
                <w:rFonts w:ascii="Arial" w:eastAsia="Calibri" w:hAnsi="Arial" w:cs="Arial"/>
                <w:sz w:val="18"/>
                <w:szCs w:val="18"/>
                <w:lang w:eastAsia="zh-CN"/>
              </w:rPr>
              <w:t xml:space="preserve"> of </w:t>
            </w:r>
            <w:proofErr w:type="spellStart"/>
            <w:r w:rsidRPr="00B93730">
              <w:rPr>
                <w:rFonts w:ascii="Arial" w:eastAsia="Calibri" w:hAnsi="Arial" w:cs="Arial"/>
                <w:sz w:val="18"/>
                <w:szCs w:val="18"/>
                <w:lang w:eastAsia="zh-CN"/>
              </w:rPr>
              <w:t>representation</w:t>
            </w:r>
            <w:proofErr w:type="spellEnd"/>
          </w:p>
        </w:tc>
        <w:tc>
          <w:tcPr>
            <w:tcW w:w="2804" w:type="dxa"/>
            <w:tcBorders>
              <w:top w:val="single" w:sz="4" w:space="0" w:color="auto"/>
              <w:left w:val="single" w:sz="4" w:space="0" w:color="auto"/>
              <w:bottom w:val="single" w:sz="4" w:space="0" w:color="auto"/>
              <w:right w:val="single" w:sz="4" w:space="0" w:color="auto"/>
            </w:tcBorders>
            <w:hideMark/>
          </w:tcPr>
          <w:p w14:paraId="5B659C5B" w14:textId="77777777" w:rsidR="00132137" w:rsidRPr="00B93730" w:rsidRDefault="00B93730" w:rsidP="00132137">
            <w:pPr>
              <w:suppressAutoHyphens/>
              <w:spacing w:after="60"/>
              <w:jc w:val="center"/>
              <w:rPr>
                <w:rFonts w:ascii="Arial" w:eastAsia="Calibri" w:hAnsi="Arial" w:cs="Arial"/>
                <w:sz w:val="18"/>
                <w:szCs w:val="18"/>
                <w:lang w:eastAsia="zh-CN"/>
              </w:rPr>
            </w:pPr>
            <w:proofErr w:type="spellStart"/>
            <w:r w:rsidRPr="00B93730">
              <w:rPr>
                <w:rFonts w:ascii="Arial" w:eastAsia="Calibri" w:hAnsi="Arial" w:cs="Arial"/>
                <w:sz w:val="18"/>
                <w:szCs w:val="18"/>
                <w:lang w:eastAsia="zh-CN"/>
              </w:rPr>
              <w:t>Representative</w:t>
            </w:r>
            <w:proofErr w:type="spellEnd"/>
            <w:r w:rsidRPr="00B93730">
              <w:rPr>
                <w:rFonts w:ascii="Arial" w:eastAsia="Calibri" w:hAnsi="Arial" w:cs="Arial"/>
                <w:sz w:val="18"/>
                <w:szCs w:val="18"/>
                <w:lang w:eastAsia="zh-CN"/>
              </w:rPr>
              <w:t>/</w:t>
            </w:r>
            <w:proofErr w:type="spellStart"/>
            <w:r w:rsidRPr="00B93730">
              <w:rPr>
                <w:rFonts w:ascii="Arial" w:eastAsia="Calibri" w:hAnsi="Arial" w:cs="Arial"/>
                <w:sz w:val="18"/>
                <w:szCs w:val="18"/>
                <w:lang w:eastAsia="zh-CN"/>
              </w:rPr>
              <w:t>Authorised</w:t>
            </w:r>
            <w:proofErr w:type="spellEnd"/>
            <w:r w:rsidRPr="00B93730">
              <w:rPr>
                <w:rFonts w:ascii="Arial" w:eastAsia="Calibri" w:hAnsi="Arial" w:cs="Arial"/>
                <w:sz w:val="18"/>
                <w:szCs w:val="18"/>
                <w:lang w:eastAsia="zh-CN"/>
              </w:rPr>
              <w:t xml:space="preserve"> person</w:t>
            </w:r>
            <w:r w:rsidRPr="00B93730" w:rsidDel="00B72A08">
              <w:rPr>
                <w:rFonts w:ascii="Arial" w:eastAsia="Calibri" w:hAnsi="Arial" w:cs="Arial"/>
                <w:sz w:val="18"/>
                <w:szCs w:val="18"/>
                <w:lang w:eastAsia="zh-CN"/>
              </w:rPr>
              <w:t xml:space="preserve"> </w:t>
            </w:r>
            <w:r w:rsidRPr="00B93730">
              <w:rPr>
                <w:rFonts w:ascii="Arial" w:eastAsia="Calibri" w:hAnsi="Arial" w:cs="Arial"/>
                <w:sz w:val="18"/>
                <w:szCs w:val="18"/>
                <w:lang w:eastAsia="zh-CN"/>
              </w:rPr>
              <w:t>*</w:t>
            </w:r>
          </w:p>
        </w:tc>
        <w:tc>
          <w:tcPr>
            <w:tcW w:w="250" w:type="dxa"/>
            <w:tcBorders>
              <w:top w:val="nil"/>
              <w:left w:val="single" w:sz="4" w:space="0" w:color="auto"/>
              <w:bottom w:val="nil"/>
              <w:right w:val="single" w:sz="4" w:space="0" w:color="auto"/>
            </w:tcBorders>
          </w:tcPr>
          <w:p w14:paraId="642C242D" w14:textId="77777777" w:rsidR="00132137" w:rsidRPr="00B93730" w:rsidRDefault="00132137" w:rsidP="00132137">
            <w:pPr>
              <w:suppressAutoHyphens/>
              <w:spacing w:after="60"/>
              <w:jc w:val="center"/>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14:paraId="0C74B961" w14:textId="77777777" w:rsidR="00132137" w:rsidRPr="00B93730" w:rsidRDefault="00B93730" w:rsidP="00132137">
            <w:pPr>
              <w:suppressAutoHyphens/>
              <w:spacing w:after="60"/>
              <w:rPr>
                <w:rFonts w:ascii="Arial" w:eastAsia="Calibri" w:hAnsi="Arial" w:cs="Arial"/>
                <w:sz w:val="18"/>
                <w:szCs w:val="18"/>
                <w:lang w:eastAsia="zh-CN"/>
              </w:rPr>
            </w:pPr>
            <w:proofErr w:type="spellStart"/>
            <w:r w:rsidRPr="00B93730">
              <w:rPr>
                <w:rFonts w:ascii="Arial" w:eastAsia="Calibri" w:hAnsi="Arial" w:cs="Arial"/>
                <w:sz w:val="18"/>
                <w:szCs w:val="18"/>
                <w:lang w:eastAsia="zh-CN"/>
              </w:rPr>
              <w:t>Type</w:t>
            </w:r>
            <w:proofErr w:type="spellEnd"/>
            <w:r w:rsidRPr="00B93730">
              <w:rPr>
                <w:rFonts w:ascii="Arial" w:eastAsia="Calibri" w:hAnsi="Arial" w:cs="Arial"/>
                <w:sz w:val="18"/>
                <w:szCs w:val="18"/>
                <w:lang w:eastAsia="zh-CN"/>
              </w:rPr>
              <w:t xml:space="preserve"> of </w:t>
            </w:r>
            <w:proofErr w:type="spellStart"/>
            <w:r w:rsidRPr="00B93730">
              <w:rPr>
                <w:rFonts w:ascii="Arial" w:eastAsia="Calibri" w:hAnsi="Arial" w:cs="Arial"/>
                <w:sz w:val="18"/>
                <w:szCs w:val="18"/>
                <w:lang w:eastAsia="zh-CN"/>
              </w:rPr>
              <w:t>representation</w:t>
            </w:r>
            <w:proofErr w:type="spellEnd"/>
          </w:p>
        </w:tc>
        <w:tc>
          <w:tcPr>
            <w:tcW w:w="2925" w:type="dxa"/>
            <w:tcBorders>
              <w:top w:val="single" w:sz="4" w:space="0" w:color="auto"/>
              <w:left w:val="single" w:sz="4" w:space="0" w:color="auto"/>
              <w:bottom w:val="single" w:sz="4" w:space="0" w:color="auto"/>
              <w:right w:val="single" w:sz="4" w:space="0" w:color="auto"/>
            </w:tcBorders>
            <w:hideMark/>
          </w:tcPr>
          <w:p w14:paraId="74F86858" w14:textId="77777777" w:rsidR="00132137" w:rsidRPr="00B93730" w:rsidRDefault="00B93730" w:rsidP="00132137">
            <w:pPr>
              <w:suppressAutoHyphens/>
              <w:spacing w:after="60"/>
              <w:jc w:val="center"/>
              <w:rPr>
                <w:rFonts w:ascii="Arial" w:eastAsia="Calibri" w:hAnsi="Arial" w:cs="Arial"/>
                <w:sz w:val="18"/>
                <w:szCs w:val="18"/>
                <w:lang w:eastAsia="zh-CN"/>
              </w:rPr>
            </w:pPr>
            <w:proofErr w:type="spellStart"/>
            <w:r w:rsidRPr="00B93730">
              <w:rPr>
                <w:rFonts w:ascii="Arial" w:eastAsia="Calibri" w:hAnsi="Arial" w:cs="Arial"/>
                <w:sz w:val="18"/>
                <w:szCs w:val="18"/>
                <w:lang w:eastAsia="zh-CN"/>
              </w:rPr>
              <w:t>Representative</w:t>
            </w:r>
            <w:proofErr w:type="spellEnd"/>
            <w:r w:rsidRPr="00B93730">
              <w:rPr>
                <w:rFonts w:ascii="Arial" w:eastAsia="Calibri" w:hAnsi="Arial" w:cs="Arial"/>
                <w:sz w:val="18"/>
                <w:szCs w:val="18"/>
                <w:lang w:eastAsia="zh-CN"/>
              </w:rPr>
              <w:t>/</w:t>
            </w:r>
            <w:proofErr w:type="spellStart"/>
            <w:r w:rsidRPr="00B93730">
              <w:rPr>
                <w:rFonts w:ascii="Arial" w:eastAsia="Calibri" w:hAnsi="Arial" w:cs="Arial"/>
                <w:sz w:val="18"/>
                <w:szCs w:val="18"/>
                <w:lang w:eastAsia="zh-CN"/>
              </w:rPr>
              <w:t>Authorised</w:t>
            </w:r>
            <w:proofErr w:type="spellEnd"/>
            <w:r w:rsidRPr="00B93730">
              <w:rPr>
                <w:rFonts w:ascii="Arial" w:eastAsia="Calibri" w:hAnsi="Arial" w:cs="Arial"/>
                <w:sz w:val="18"/>
                <w:szCs w:val="18"/>
                <w:lang w:eastAsia="zh-CN"/>
              </w:rPr>
              <w:t xml:space="preserve"> person</w:t>
            </w:r>
            <w:r w:rsidRPr="00B93730" w:rsidDel="00B72A08">
              <w:rPr>
                <w:rFonts w:ascii="Arial" w:eastAsia="Calibri" w:hAnsi="Arial" w:cs="Arial"/>
                <w:sz w:val="18"/>
                <w:szCs w:val="18"/>
                <w:lang w:eastAsia="zh-CN"/>
              </w:rPr>
              <w:t xml:space="preserve"> </w:t>
            </w:r>
            <w:r w:rsidRPr="00B93730">
              <w:rPr>
                <w:rFonts w:ascii="Arial" w:eastAsia="Calibri" w:hAnsi="Arial" w:cs="Arial"/>
                <w:sz w:val="18"/>
                <w:szCs w:val="18"/>
                <w:lang w:eastAsia="zh-CN"/>
              </w:rPr>
              <w:t>*</w:t>
            </w:r>
          </w:p>
        </w:tc>
      </w:tr>
    </w:tbl>
    <w:p w14:paraId="2B013C4D" w14:textId="77777777" w:rsidR="00B93730" w:rsidRPr="00966491" w:rsidRDefault="00B93730" w:rsidP="00B93730">
      <w:pPr>
        <w:suppressAutoHyphens/>
        <w:spacing w:line="276" w:lineRule="auto"/>
        <w:rPr>
          <w:rFonts w:ascii="Arial" w:eastAsia="Calibri" w:hAnsi="Arial" w:cs="Arial"/>
          <w:sz w:val="18"/>
          <w:szCs w:val="18"/>
          <w:lang w:eastAsia="zh-CN"/>
        </w:rPr>
      </w:pPr>
      <w:proofErr w:type="spellStart"/>
      <w:r w:rsidRPr="00966491">
        <w:rPr>
          <w:rFonts w:ascii="Arial" w:eastAsia="Calibri" w:hAnsi="Arial" w:cs="Arial"/>
          <w:sz w:val="18"/>
          <w:szCs w:val="18"/>
          <w:lang w:eastAsia="zh-CN"/>
        </w:rPr>
        <w:t>Annexes</w:t>
      </w:r>
      <w:proofErr w:type="spellEnd"/>
      <w:r w:rsidRPr="00966491">
        <w:rPr>
          <w:rFonts w:ascii="Arial" w:eastAsia="Calibri" w:hAnsi="Arial" w:cs="Arial"/>
          <w:sz w:val="18"/>
          <w:szCs w:val="18"/>
          <w:lang w:eastAsia="zh-CN"/>
        </w:rPr>
        <w:t>:</w:t>
      </w:r>
    </w:p>
    <w:p w14:paraId="697322C6" w14:textId="77777777" w:rsidR="00B93730" w:rsidRPr="00966491" w:rsidRDefault="00B93730" w:rsidP="00B93730">
      <w:pPr>
        <w:suppressAutoHyphens/>
        <w:spacing w:line="276" w:lineRule="auto"/>
        <w:rPr>
          <w:rFonts w:ascii="Arial" w:eastAsia="Calibri" w:hAnsi="Arial" w:cs="Arial"/>
          <w:sz w:val="18"/>
          <w:szCs w:val="18"/>
          <w:lang w:eastAsia="zh-CN"/>
        </w:rPr>
      </w:pPr>
      <w:proofErr w:type="spellStart"/>
      <w:r w:rsidRPr="00966491">
        <w:rPr>
          <w:rFonts w:ascii="Arial" w:eastAsia="Calibri" w:hAnsi="Arial" w:cs="Arial"/>
          <w:sz w:val="18"/>
          <w:szCs w:val="18"/>
          <w:lang w:eastAsia="zh-CN"/>
        </w:rPr>
        <w:t>Annex</w:t>
      </w:r>
      <w:proofErr w:type="spellEnd"/>
      <w:r w:rsidRPr="00966491">
        <w:rPr>
          <w:rFonts w:ascii="Arial" w:eastAsia="Calibri" w:hAnsi="Arial" w:cs="Arial"/>
          <w:sz w:val="18"/>
          <w:szCs w:val="18"/>
          <w:lang w:eastAsia="zh-CN"/>
        </w:rPr>
        <w:t xml:space="preserve"> 1 -  Information </w:t>
      </w:r>
      <w:proofErr w:type="spellStart"/>
      <w:r w:rsidRPr="00966491">
        <w:rPr>
          <w:rFonts w:ascii="Arial" w:eastAsia="Calibri" w:hAnsi="Arial" w:cs="Arial"/>
          <w:sz w:val="18"/>
          <w:szCs w:val="18"/>
          <w:lang w:eastAsia="zh-CN"/>
        </w:rPr>
        <w:t>clause</w:t>
      </w:r>
      <w:proofErr w:type="spellEnd"/>
      <w:r w:rsidRPr="00966491">
        <w:rPr>
          <w:rFonts w:ascii="Arial" w:eastAsia="Calibri" w:hAnsi="Arial" w:cs="Arial"/>
          <w:sz w:val="18"/>
          <w:szCs w:val="18"/>
          <w:lang w:eastAsia="zh-CN"/>
        </w:rPr>
        <w:t xml:space="preserve"> </w:t>
      </w:r>
    </w:p>
    <w:p w14:paraId="0109E6BE" w14:textId="77777777" w:rsidR="00132137" w:rsidRPr="00966491" w:rsidRDefault="00B93730" w:rsidP="00132137">
      <w:pPr>
        <w:suppressAutoHyphens/>
        <w:spacing w:line="276" w:lineRule="auto"/>
        <w:rPr>
          <w:rFonts w:ascii="Arial" w:eastAsia="Calibri" w:hAnsi="Arial" w:cs="Arial"/>
          <w:sz w:val="18"/>
          <w:szCs w:val="18"/>
          <w:lang w:val="en-GB" w:eastAsia="zh-CN"/>
        </w:rPr>
      </w:pPr>
      <w:r w:rsidRPr="00966491">
        <w:rPr>
          <w:rFonts w:ascii="Arial" w:eastAsia="Calibri" w:hAnsi="Arial" w:cs="Arial"/>
          <w:sz w:val="18"/>
          <w:szCs w:val="18"/>
          <w:lang w:val="en-GB" w:eastAsia="zh-CN"/>
        </w:rPr>
        <w:t>Annex 2 -  Explanations to the Beneficial Owner Statement</w:t>
      </w:r>
    </w:p>
    <w:p w14:paraId="73E5AE35" w14:textId="77777777" w:rsidR="00132137" w:rsidRPr="00966491" w:rsidRDefault="00132137" w:rsidP="00132137">
      <w:pPr>
        <w:spacing w:after="160" w:line="259" w:lineRule="auto"/>
        <w:rPr>
          <w:rFonts w:ascii="Arial" w:hAnsi="Arial" w:cs="Arial"/>
          <w:b/>
          <w:i/>
          <w:sz w:val="18"/>
          <w:szCs w:val="18"/>
          <w:lang w:val="en-GB" w:eastAsia="zh-CN"/>
        </w:rPr>
      </w:pPr>
      <w:r w:rsidRPr="00966491">
        <w:rPr>
          <w:rFonts w:ascii="Arial" w:hAnsi="Arial" w:cs="Arial"/>
          <w:b/>
          <w:i/>
          <w:sz w:val="18"/>
          <w:szCs w:val="18"/>
          <w:lang w:val="en-GB" w:eastAsia="zh-CN"/>
        </w:rPr>
        <w:br w:type="page"/>
      </w:r>
    </w:p>
    <w:p w14:paraId="4D592762" w14:textId="77777777" w:rsidR="00132137" w:rsidRPr="00966491" w:rsidRDefault="005013EB" w:rsidP="005013EB">
      <w:pPr>
        <w:ind w:left="3540"/>
        <w:rPr>
          <w:rFonts w:ascii="Arial" w:eastAsia="Calibri" w:hAnsi="Arial" w:cs="Arial"/>
          <w:b/>
          <w:i/>
          <w:sz w:val="18"/>
          <w:szCs w:val="18"/>
          <w:lang w:val="en-GB" w:eastAsia="zh-CN"/>
        </w:rPr>
      </w:pPr>
      <w:r w:rsidRPr="00B93730">
        <w:rPr>
          <w:rFonts w:ascii="Arial" w:hAnsi="Arial" w:cs="Arial"/>
          <w:b/>
          <w:i/>
          <w:sz w:val="18"/>
          <w:szCs w:val="18"/>
          <w:lang w:val="en-GB" w:eastAsia="zh-CN"/>
        </w:rPr>
        <w:lastRenderedPageBreak/>
        <w:t xml:space="preserve">     </w:t>
      </w:r>
      <w:r w:rsidR="00A9404F" w:rsidRPr="00B93730">
        <w:rPr>
          <w:rFonts w:ascii="Arial" w:hAnsi="Arial" w:cs="Arial"/>
          <w:b/>
          <w:i/>
          <w:sz w:val="18"/>
          <w:szCs w:val="18"/>
          <w:lang w:val="en-GB" w:eastAsia="zh-CN"/>
        </w:rPr>
        <w:t xml:space="preserve">                 </w:t>
      </w:r>
      <w:r w:rsidR="00656253" w:rsidRPr="00B93730">
        <w:rPr>
          <w:rFonts w:ascii="Arial" w:hAnsi="Arial" w:cs="Arial"/>
          <w:b/>
          <w:i/>
          <w:sz w:val="18"/>
          <w:szCs w:val="18"/>
          <w:lang w:val="en-GB" w:eastAsia="zh-CN"/>
        </w:rPr>
        <w:tab/>
      </w:r>
      <w:r w:rsidR="00656253" w:rsidRPr="00656253">
        <w:rPr>
          <w:rFonts w:ascii="Arial" w:hAnsi="Arial" w:cs="Arial"/>
          <w:b/>
          <w:i/>
          <w:sz w:val="18"/>
          <w:szCs w:val="18"/>
          <w:lang w:val="en-GB" w:eastAsia="zh-CN"/>
        </w:rPr>
        <w:t xml:space="preserve">  </w:t>
      </w:r>
      <w:r w:rsidR="00A9404F" w:rsidRPr="00966491">
        <w:rPr>
          <w:rFonts w:ascii="Arial" w:eastAsia="Calibri" w:hAnsi="Arial" w:cs="Arial"/>
          <w:b/>
          <w:i/>
          <w:sz w:val="18"/>
          <w:szCs w:val="18"/>
          <w:lang w:val="en-GB" w:eastAsia="zh-CN"/>
        </w:rPr>
        <w:t>Appendix 2 to the Beneficial Owner Statement</w:t>
      </w:r>
    </w:p>
    <w:p w14:paraId="7048B0D7" w14:textId="77777777" w:rsidR="00A9404F" w:rsidRPr="00966491" w:rsidRDefault="00A9404F" w:rsidP="005013EB">
      <w:pPr>
        <w:ind w:left="3540"/>
        <w:rPr>
          <w:rFonts w:ascii="Arial" w:eastAsia="Calibri" w:hAnsi="Arial" w:cs="Arial"/>
          <w:b/>
          <w:i/>
          <w:sz w:val="18"/>
          <w:szCs w:val="18"/>
          <w:lang w:val="en-GB" w:eastAsia="zh-CN"/>
        </w:rPr>
      </w:pPr>
      <w:bookmarkStart w:id="2" w:name="bookmark10"/>
      <w:bookmarkStart w:id="3" w:name="bookmark11"/>
      <w:bookmarkStart w:id="4" w:name="bookmark12"/>
      <w:bookmarkStart w:id="5" w:name="bookmark13"/>
      <w:bookmarkStart w:id="6" w:name="bookmark14"/>
      <w:bookmarkStart w:id="7" w:name="bookmark16"/>
      <w:bookmarkStart w:id="8" w:name="bookmark17"/>
      <w:bookmarkStart w:id="9" w:name="bookmark18"/>
      <w:bookmarkStart w:id="10" w:name="bookmark23"/>
      <w:bookmarkStart w:id="11" w:name="bookmark24"/>
      <w:bookmarkStart w:id="12" w:name="bookmark25"/>
      <w:bookmarkStart w:id="13" w:name="bookmark26"/>
      <w:bookmarkStart w:id="14" w:name="bookmark27"/>
      <w:bookmarkEnd w:id="2"/>
      <w:bookmarkEnd w:id="3"/>
      <w:bookmarkEnd w:id="4"/>
      <w:bookmarkEnd w:id="5"/>
      <w:bookmarkEnd w:id="6"/>
      <w:bookmarkEnd w:id="7"/>
      <w:bookmarkEnd w:id="8"/>
      <w:bookmarkEnd w:id="9"/>
      <w:bookmarkEnd w:id="10"/>
      <w:bookmarkEnd w:id="11"/>
      <w:bookmarkEnd w:id="12"/>
      <w:bookmarkEnd w:id="13"/>
      <w:bookmarkEnd w:id="14"/>
      <w:r w:rsidRPr="00966491">
        <w:rPr>
          <w:rFonts w:ascii="Arial" w:eastAsia="Calibri" w:hAnsi="Arial" w:cs="Arial"/>
          <w:b/>
          <w:i/>
          <w:sz w:val="18"/>
          <w:szCs w:val="18"/>
          <w:lang w:val="en-GB" w:eastAsia="zh-CN"/>
        </w:rPr>
        <w:t>Information clause</w:t>
      </w:r>
    </w:p>
    <w:p w14:paraId="2FB52AEE" w14:textId="77777777" w:rsidR="00A9404F" w:rsidRPr="00966491" w:rsidRDefault="00A9404F" w:rsidP="005013EB">
      <w:pPr>
        <w:ind w:left="3540"/>
        <w:rPr>
          <w:rFonts w:ascii="Arial" w:hAnsi="Arial" w:cs="Arial"/>
          <w:b/>
          <w:i/>
          <w:sz w:val="18"/>
          <w:szCs w:val="18"/>
          <w:lang w:val="en-GB" w:eastAsia="zh-CN"/>
        </w:rPr>
      </w:pPr>
    </w:p>
    <w:p w14:paraId="543CCBFE" w14:textId="77777777" w:rsidR="00132137" w:rsidRPr="00966491" w:rsidRDefault="00132137" w:rsidP="00205365">
      <w:pPr>
        <w:pStyle w:val="Akapitzlist"/>
        <w:numPr>
          <w:ilvl w:val="1"/>
          <w:numId w:val="22"/>
        </w:numPr>
        <w:autoSpaceDE w:val="0"/>
        <w:autoSpaceDN w:val="0"/>
        <w:adjustRightInd w:val="0"/>
        <w:spacing w:after="0"/>
        <w:ind w:left="284" w:hanging="284"/>
        <w:jc w:val="both"/>
        <w:rPr>
          <w:rFonts w:ascii="Arial" w:eastAsiaTheme="minorHAnsi" w:hAnsi="Arial" w:cs="Arial"/>
          <w:sz w:val="18"/>
          <w:szCs w:val="18"/>
          <w:lang w:val="en-GB"/>
        </w:rPr>
      </w:pPr>
      <w:r w:rsidRPr="00966491">
        <w:rPr>
          <w:rFonts w:ascii="Arial" w:eastAsiaTheme="minorHAnsi" w:hAnsi="Arial" w:cs="Arial"/>
          <w:sz w:val="18"/>
          <w:szCs w:val="18"/>
          <w:lang w:val="en-GB"/>
        </w:rPr>
        <w:t xml:space="preserve">ORLEN Neptun Sp. z </w:t>
      </w:r>
      <w:proofErr w:type="spellStart"/>
      <w:r w:rsidRPr="00966491">
        <w:rPr>
          <w:rFonts w:ascii="Arial" w:eastAsiaTheme="minorHAnsi" w:hAnsi="Arial" w:cs="Arial"/>
          <w:sz w:val="18"/>
          <w:szCs w:val="18"/>
          <w:lang w:val="en-GB"/>
        </w:rPr>
        <w:t>o.o</w:t>
      </w:r>
      <w:proofErr w:type="spellEnd"/>
      <w:r w:rsidRPr="00966491">
        <w:rPr>
          <w:rFonts w:ascii="Arial" w:eastAsiaTheme="minorHAnsi" w:hAnsi="Arial" w:cs="Arial"/>
          <w:sz w:val="18"/>
          <w:szCs w:val="18"/>
          <w:lang w:val="en-GB"/>
        </w:rPr>
        <w:t xml:space="preserve">. </w:t>
      </w:r>
      <w:r w:rsidR="00533E90" w:rsidRPr="00966491">
        <w:rPr>
          <w:rFonts w:ascii="Arial" w:eastAsiaTheme="minorHAnsi" w:hAnsi="Arial" w:cs="Arial"/>
          <w:sz w:val="18"/>
          <w:szCs w:val="18"/>
          <w:lang w:val="en-GB"/>
        </w:rPr>
        <w:t>together with ORLEN Neptun II-XI Companies</w:t>
      </w:r>
      <w:r w:rsidRPr="00966491">
        <w:rPr>
          <w:rFonts w:ascii="Arial" w:eastAsiaTheme="minorHAnsi" w:hAnsi="Arial" w:cs="Arial"/>
          <w:sz w:val="18"/>
          <w:szCs w:val="18"/>
          <w:lang w:val="en-GB"/>
        </w:rPr>
        <w:t xml:space="preserve">, </w:t>
      </w:r>
      <w:r w:rsidR="00EA2191" w:rsidRPr="00966491">
        <w:rPr>
          <w:rFonts w:ascii="Arial" w:eastAsiaTheme="minorHAnsi" w:hAnsi="Arial" w:cs="Arial"/>
          <w:sz w:val="18"/>
          <w:szCs w:val="18"/>
          <w:lang w:val="en-GB"/>
        </w:rPr>
        <w:t>for which</w:t>
      </w:r>
      <w:r w:rsidRPr="00966491">
        <w:rPr>
          <w:rFonts w:ascii="Arial" w:eastAsiaTheme="minorHAnsi" w:hAnsi="Arial" w:cs="Arial"/>
          <w:sz w:val="18"/>
          <w:szCs w:val="18"/>
          <w:lang w:val="en-GB"/>
        </w:rPr>
        <w:t xml:space="preserve"> </w:t>
      </w:r>
      <w:proofErr w:type="spellStart"/>
      <w:r w:rsidRPr="00966491">
        <w:rPr>
          <w:rFonts w:ascii="Arial" w:eastAsiaTheme="minorHAnsi" w:hAnsi="Arial" w:cs="Arial"/>
          <w:sz w:val="18"/>
          <w:szCs w:val="18"/>
          <w:lang w:val="en-GB"/>
        </w:rPr>
        <w:t>Orlen</w:t>
      </w:r>
      <w:proofErr w:type="spellEnd"/>
      <w:r w:rsidRPr="00966491">
        <w:rPr>
          <w:rFonts w:ascii="Arial" w:eastAsiaTheme="minorHAnsi" w:hAnsi="Arial" w:cs="Arial"/>
          <w:sz w:val="18"/>
          <w:szCs w:val="18"/>
          <w:lang w:val="en-GB"/>
        </w:rPr>
        <w:t xml:space="preserve"> Neptun Sp. z </w:t>
      </w:r>
      <w:proofErr w:type="spellStart"/>
      <w:r w:rsidRPr="00966491">
        <w:rPr>
          <w:rFonts w:ascii="Arial" w:eastAsiaTheme="minorHAnsi" w:hAnsi="Arial" w:cs="Arial"/>
          <w:sz w:val="18"/>
          <w:szCs w:val="18"/>
          <w:lang w:val="en-GB"/>
        </w:rPr>
        <w:t>o.o</w:t>
      </w:r>
      <w:proofErr w:type="spellEnd"/>
      <w:r w:rsidRPr="00966491">
        <w:rPr>
          <w:rFonts w:ascii="Arial" w:eastAsiaTheme="minorHAnsi" w:hAnsi="Arial" w:cs="Arial"/>
          <w:sz w:val="18"/>
          <w:szCs w:val="18"/>
          <w:lang w:val="en-GB"/>
        </w:rPr>
        <w:t xml:space="preserve">. </w:t>
      </w:r>
      <w:r w:rsidR="00171BA4" w:rsidRPr="00966491">
        <w:rPr>
          <w:rFonts w:ascii="Arial" w:eastAsiaTheme="minorHAnsi" w:hAnsi="Arial" w:cs="Arial"/>
          <w:sz w:val="18"/>
          <w:szCs w:val="18"/>
          <w:lang w:val="en-GB"/>
        </w:rPr>
        <w:t>is parent company</w:t>
      </w:r>
      <w:r w:rsidRPr="00966491">
        <w:rPr>
          <w:rFonts w:ascii="Arial" w:eastAsiaTheme="minorHAnsi" w:hAnsi="Arial" w:cs="Arial"/>
          <w:sz w:val="18"/>
          <w:szCs w:val="18"/>
          <w:lang w:val="en-GB"/>
        </w:rPr>
        <w:t xml:space="preserve">, </w:t>
      </w:r>
      <w:r w:rsidR="00EA2191" w:rsidRPr="00966491">
        <w:rPr>
          <w:rFonts w:ascii="Arial" w:hAnsi="Arial" w:cs="Arial"/>
          <w:sz w:val="18"/>
          <w:szCs w:val="18"/>
          <w:lang w:val="en-GB"/>
        </w:rPr>
        <w:t xml:space="preserve">with its registered office in Warszawa, </w:t>
      </w:r>
      <w:proofErr w:type="spellStart"/>
      <w:r w:rsidR="00EA2191" w:rsidRPr="00966491">
        <w:rPr>
          <w:rFonts w:ascii="Arial" w:hAnsi="Arial" w:cs="Arial"/>
          <w:sz w:val="18"/>
          <w:szCs w:val="18"/>
          <w:lang w:val="en-GB"/>
        </w:rPr>
        <w:t>ul</w:t>
      </w:r>
      <w:proofErr w:type="spellEnd"/>
      <w:r w:rsidR="00EA2191" w:rsidRPr="00966491">
        <w:rPr>
          <w:rFonts w:ascii="Arial" w:hAnsi="Arial" w:cs="Arial"/>
          <w:sz w:val="18"/>
          <w:szCs w:val="18"/>
          <w:lang w:val="en-GB"/>
        </w:rPr>
        <w:t xml:space="preserve">. </w:t>
      </w:r>
      <w:proofErr w:type="spellStart"/>
      <w:r w:rsidR="00EA2191" w:rsidRPr="00966491">
        <w:rPr>
          <w:rFonts w:ascii="Arial" w:hAnsi="Arial" w:cs="Arial"/>
          <w:sz w:val="18"/>
          <w:szCs w:val="18"/>
          <w:lang w:val="en-GB"/>
        </w:rPr>
        <w:t>Bielańska</w:t>
      </w:r>
      <w:proofErr w:type="spellEnd"/>
      <w:r w:rsidR="00EA2191" w:rsidRPr="00966491">
        <w:rPr>
          <w:rFonts w:ascii="Arial" w:hAnsi="Arial" w:cs="Arial"/>
          <w:sz w:val="18"/>
          <w:szCs w:val="18"/>
          <w:lang w:val="en-GB"/>
        </w:rPr>
        <w:t xml:space="preserve"> 12, 00-085 Warszawa</w:t>
      </w:r>
      <w:r w:rsidRPr="00966491">
        <w:rPr>
          <w:rFonts w:ascii="Arial" w:eastAsiaTheme="minorHAnsi" w:hAnsi="Arial" w:cs="Arial"/>
          <w:sz w:val="18"/>
          <w:szCs w:val="18"/>
          <w:lang w:val="en-GB"/>
        </w:rPr>
        <w:t>, (</w:t>
      </w:r>
      <w:r w:rsidR="00EA2191" w:rsidRPr="00966491">
        <w:rPr>
          <w:rFonts w:ascii="Arial" w:hAnsi="Arial" w:cs="Arial"/>
          <w:sz w:val="18"/>
          <w:szCs w:val="18"/>
          <w:lang w:val="en-GB"/>
        </w:rPr>
        <w:t>hereinafter:</w:t>
      </w:r>
      <w:r w:rsidRPr="00966491">
        <w:rPr>
          <w:rFonts w:ascii="Arial" w:eastAsiaTheme="minorHAnsi" w:hAnsi="Arial" w:cs="Arial"/>
          <w:sz w:val="18"/>
          <w:szCs w:val="18"/>
          <w:lang w:val="en-GB"/>
        </w:rPr>
        <w:t xml:space="preserve"> ORLEN Neptun) </w:t>
      </w:r>
      <w:r w:rsidR="00EA2191" w:rsidRPr="00966491">
        <w:rPr>
          <w:rFonts w:ascii="Arial" w:hAnsi="Arial" w:cs="Arial"/>
          <w:sz w:val="18"/>
          <w:szCs w:val="18"/>
          <w:lang w:val="en-GB"/>
        </w:rPr>
        <w:t xml:space="preserve">hereby informs that </w:t>
      </w:r>
      <w:proofErr w:type="spellStart"/>
      <w:r w:rsidR="00EA2191" w:rsidRPr="00966491">
        <w:rPr>
          <w:rFonts w:ascii="Arial" w:hAnsi="Arial" w:cs="Arial"/>
          <w:sz w:val="18"/>
          <w:szCs w:val="18"/>
          <w:lang w:val="en-GB"/>
        </w:rPr>
        <w:t>its</w:t>
      </w:r>
      <w:proofErr w:type="spellEnd"/>
      <w:r w:rsidR="00EA2191" w:rsidRPr="00966491">
        <w:rPr>
          <w:rFonts w:ascii="Arial" w:hAnsi="Arial" w:cs="Arial"/>
          <w:sz w:val="18"/>
          <w:szCs w:val="18"/>
          <w:lang w:val="en-GB"/>
        </w:rPr>
        <w:t xml:space="preserve"> the controller of your personal data</w:t>
      </w:r>
      <w:r w:rsidR="00CC06C7" w:rsidRPr="00966491">
        <w:rPr>
          <w:rFonts w:ascii="Arial" w:hAnsi="Arial" w:cs="Arial"/>
          <w:sz w:val="18"/>
          <w:szCs w:val="18"/>
          <w:lang w:val="en-GB"/>
        </w:rPr>
        <w:t xml:space="preserve"> completed in AML entry form</w:t>
      </w:r>
      <w:r w:rsidRPr="00966491">
        <w:rPr>
          <w:rFonts w:ascii="Arial" w:eastAsiaTheme="minorHAnsi" w:hAnsi="Arial" w:cs="Arial"/>
          <w:sz w:val="18"/>
          <w:szCs w:val="18"/>
          <w:lang w:val="en-GB"/>
        </w:rPr>
        <w:t xml:space="preserve">. </w:t>
      </w:r>
      <w:r w:rsidR="005A4BB8" w:rsidRPr="00966491">
        <w:rPr>
          <w:rFonts w:ascii="Arial" w:hAnsi="Arial" w:cs="Arial"/>
          <w:sz w:val="18"/>
          <w:szCs w:val="18"/>
          <w:lang w:val="en-GB"/>
        </w:rPr>
        <w:t>Contact phone numbers to the data controller (22)7780865</w:t>
      </w:r>
      <w:r w:rsidRPr="00966491">
        <w:rPr>
          <w:rFonts w:ascii="Arial" w:eastAsiaTheme="minorHAnsi" w:hAnsi="Arial" w:cs="Arial"/>
          <w:sz w:val="18"/>
          <w:szCs w:val="18"/>
          <w:lang w:val="en-GB"/>
        </w:rPr>
        <w:t>.</w:t>
      </w:r>
    </w:p>
    <w:p w14:paraId="3B6ABFD1" w14:textId="77777777" w:rsidR="00132137" w:rsidRPr="00966491" w:rsidRDefault="005A4BB8" w:rsidP="00205365">
      <w:pPr>
        <w:pStyle w:val="Akapitzlist"/>
        <w:numPr>
          <w:ilvl w:val="1"/>
          <w:numId w:val="22"/>
        </w:numPr>
        <w:autoSpaceDE w:val="0"/>
        <w:autoSpaceDN w:val="0"/>
        <w:adjustRightInd w:val="0"/>
        <w:spacing w:after="0"/>
        <w:ind w:left="284" w:hanging="284"/>
        <w:jc w:val="both"/>
        <w:rPr>
          <w:rFonts w:ascii="Arial" w:eastAsiaTheme="minorHAnsi" w:hAnsi="Arial" w:cs="Arial"/>
          <w:sz w:val="18"/>
          <w:szCs w:val="18"/>
          <w:lang w:val="en-GB"/>
        </w:rPr>
      </w:pPr>
      <w:r w:rsidRPr="00966491">
        <w:rPr>
          <w:rFonts w:ascii="Arial" w:hAnsi="Arial" w:cs="Arial"/>
          <w:sz w:val="18"/>
          <w:szCs w:val="18"/>
          <w:lang w:val="en-GB"/>
        </w:rPr>
        <w:t xml:space="preserve">You can contact the Data Protection </w:t>
      </w:r>
      <w:r w:rsidRPr="00966491">
        <w:rPr>
          <w:rFonts w:ascii="Arial" w:hAnsi="Arial" w:cs="Arial"/>
          <w:sz w:val="18"/>
          <w:szCs w:val="18"/>
          <w:lang w:val="cs-CZ"/>
        </w:rPr>
        <w:t>Coordinator</w:t>
      </w:r>
      <w:r w:rsidRPr="00966491">
        <w:rPr>
          <w:rFonts w:ascii="Arial" w:hAnsi="Arial" w:cs="Arial"/>
          <w:sz w:val="18"/>
          <w:szCs w:val="18"/>
          <w:lang w:val="en-GB"/>
        </w:rPr>
        <w:t xml:space="preserve"> by e-mail to: </w:t>
      </w:r>
      <w:hyperlink r:id="rId13" w:history="1">
        <w:r w:rsidRPr="00966491">
          <w:rPr>
            <w:rStyle w:val="Hipercze"/>
            <w:rFonts w:ascii="Arial" w:hAnsi="Arial" w:cs="Arial"/>
            <w:sz w:val="18"/>
            <w:szCs w:val="18"/>
            <w:lang w:val="en-GB"/>
          </w:rPr>
          <w:t>daneosobowe.Neptun@orlen.pl</w:t>
        </w:r>
      </w:hyperlink>
      <w:r w:rsidRPr="00966491">
        <w:rPr>
          <w:rStyle w:val="Hipercze"/>
          <w:rFonts w:ascii="Arial" w:hAnsi="Arial" w:cs="Arial"/>
          <w:sz w:val="18"/>
          <w:szCs w:val="18"/>
          <w:lang w:val="en-GB"/>
        </w:rPr>
        <w:t xml:space="preserve">. </w:t>
      </w:r>
      <w:r w:rsidR="00C769CD" w:rsidRPr="00966491">
        <w:rPr>
          <w:rFonts w:ascii="Arial" w:eastAsiaTheme="minorHAnsi" w:hAnsi="Arial" w:cs="Arial"/>
          <w:sz w:val="18"/>
          <w:szCs w:val="18"/>
          <w:lang w:val="en-GB"/>
        </w:rPr>
        <w:t>You can also contact the Data Protection Officer in writing to the address of the registered office of ORLEN NEPTUN SP. Z O.O. indicated in item 1 with additional information „</w:t>
      </w:r>
      <w:proofErr w:type="spellStart"/>
      <w:r w:rsidR="00C769CD" w:rsidRPr="00966491">
        <w:rPr>
          <w:rFonts w:ascii="Arial" w:eastAsiaTheme="minorHAnsi" w:hAnsi="Arial" w:cs="Arial"/>
          <w:sz w:val="18"/>
          <w:szCs w:val="18"/>
          <w:lang w:val="en-GB"/>
        </w:rPr>
        <w:t>Inspektor</w:t>
      </w:r>
      <w:proofErr w:type="spellEnd"/>
      <w:r w:rsidR="00C769CD" w:rsidRPr="00966491">
        <w:rPr>
          <w:rFonts w:ascii="Arial" w:eastAsiaTheme="minorHAnsi" w:hAnsi="Arial" w:cs="Arial"/>
          <w:sz w:val="18"/>
          <w:szCs w:val="18"/>
          <w:lang w:val="en-GB"/>
        </w:rPr>
        <w:t xml:space="preserve"> </w:t>
      </w:r>
      <w:proofErr w:type="spellStart"/>
      <w:r w:rsidR="00C769CD" w:rsidRPr="00966491">
        <w:rPr>
          <w:rFonts w:ascii="Arial" w:eastAsiaTheme="minorHAnsi" w:hAnsi="Arial" w:cs="Arial"/>
          <w:sz w:val="18"/>
          <w:szCs w:val="18"/>
          <w:lang w:val="en-GB"/>
        </w:rPr>
        <w:t>Ochrony</w:t>
      </w:r>
      <w:proofErr w:type="spellEnd"/>
      <w:r w:rsidR="00C769CD" w:rsidRPr="00966491">
        <w:rPr>
          <w:rFonts w:ascii="Arial" w:eastAsiaTheme="minorHAnsi" w:hAnsi="Arial" w:cs="Arial"/>
          <w:sz w:val="18"/>
          <w:szCs w:val="18"/>
          <w:lang w:val="en-GB"/>
        </w:rPr>
        <w:t xml:space="preserve"> </w:t>
      </w:r>
      <w:proofErr w:type="spellStart"/>
      <w:r w:rsidR="00C769CD" w:rsidRPr="00966491">
        <w:rPr>
          <w:rFonts w:ascii="Arial" w:eastAsiaTheme="minorHAnsi" w:hAnsi="Arial" w:cs="Arial"/>
          <w:sz w:val="18"/>
          <w:szCs w:val="18"/>
          <w:lang w:val="en-GB"/>
        </w:rPr>
        <w:t>Danych</w:t>
      </w:r>
      <w:proofErr w:type="spellEnd"/>
      <w:r w:rsidR="00C769CD" w:rsidRPr="00966491">
        <w:rPr>
          <w:rFonts w:ascii="Arial" w:eastAsiaTheme="minorHAnsi" w:hAnsi="Arial" w:cs="Arial"/>
          <w:sz w:val="18"/>
          <w:szCs w:val="18"/>
          <w:lang w:val="en-GB"/>
        </w:rPr>
        <w:t>“ (Data Protection Officer)</w:t>
      </w:r>
      <w:r w:rsidR="00132137" w:rsidRPr="00966491">
        <w:rPr>
          <w:rFonts w:ascii="Arial" w:eastAsiaTheme="minorHAnsi" w:hAnsi="Arial" w:cs="Arial"/>
          <w:sz w:val="18"/>
          <w:szCs w:val="18"/>
          <w:lang w:val="en-GB"/>
        </w:rPr>
        <w:t>.</w:t>
      </w:r>
    </w:p>
    <w:p w14:paraId="094D8806" w14:textId="77777777" w:rsidR="00132137" w:rsidRPr="00966491" w:rsidRDefault="00C769CD" w:rsidP="00205365">
      <w:pPr>
        <w:pStyle w:val="Akapitzlist"/>
        <w:numPr>
          <w:ilvl w:val="1"/>
          <w:numId w:val="22"/>
        </w:numPr>
        <w:autoSpaceDE w:val="0"/>
        <w:autoSpaceDN w:val="0"/>
        <w:adjustRightInd w:val="0"/>
        <w:spacing w:after="0"/>
        <w:ind w:left="284" w:hanging="284"/>
        <w:jc w:val="both"/>
        <w:rPr>
          <w:rFonts w:ascii="Arial" w:eastAsiaTheme="minorHAnsi" w:hAnsi="Arial" w:cs="Arial"/>
          <w:sz w:val="18"/>
          <w:szCs w:val="18"/>
          <w:lang w:val="en-GB"/>
        </w:rPr>
      </w:pPr>
      <w:r w:rsidRPr="00966491">
        <w:rPr>
          <w:rFonts w:ascii="Arial" w:hAnsi="Arial" w:cs="Arial"/>
          <w:sz w:val="18"/>
          <w:szCs w:val="18"/>
          <w:lang w:val="en-GB"/>
        </w:rPr>
        <w:t>Your personal data is processed for the following purposes</w:t>
      </w:r>
      <w:r w:rsidR="00132137" w:rsidRPr="00966491">
        <w:rPr>
          <w:rFonts w:ascii="Arial" w:eastAsiaTheme="minorHAnsi" w:hAnsi="Arial" w:cs="Arial"/>
          <w:sz w:val="18"/>
          <w:szCs w:val="18"/>
          <w:lang w:val="en-GB"/>
        </w:rPr>
        <w:t>:</w:t>
      </w:r>
    </w:p>
    <w:p w14:paraId="7E681283" w14:textId="77777777" w:rsidR="00132137" w:rsidRPr="00966491" w:rsidRDefault="00C769CD" w:rsidP="009E3163">
      <w:pPr>
        <w:pStyle w:val="Akapitzlist"/>
        <w:numPr>
          <w:ilvl w:val="2"/>
          <w:numId w:val="23"/>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undertaking activities in order to establish cooperation and conclude and perform the agreement with a party for which you are the Beneficial owner</w:t>
      </w:r>
      <w:r w:rsidR="00132137" w:rsidRPr="00966491">
        <w:rPr>
          <w:rFonts w:ascii="Arial" w:eastAsiaTheme="minorHAnsi" w:hAnsi="Arial" w:cs="Arial"/>
          <w:sz w:val="18"/>
          <w:szCs w:val="18"/>
          <w:lang w:val="en-GB"/>
        </w:rPr>
        <w:t xml:space="preserve">, </w:t>
      </w:r>
    </w:p>
    <w:p w14:paraId="799B1E9A" w14:textId="77777777" w:rsidR="00132137" w:rsidRPr="00966491" w:rsidRDefault="00C769CD" w:rsidP="009E3163">
      <w:pPr>
        <w:pStyle w:val="Akapitzlist"/>
        <w:numPr>
          <w:ilvl w:val="2"/>
          <w:numId w:val="23"/>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 xml:space="preserve">fulfilment of the legal obligations of  </w:t>
      </w:r>
      <w:r w:rsidR="00132137" w:rsidRPr="00966491">
        <w:rPr>
          <w:rFonts w:ascii="Arial" w:eastAsiaTheme="minorHAnsi" w:hAnsi="Arial" w:cs="Arial"/>
          <w:sz w:val="18"/>
          <w:szCs w:val="18"/>
          <w:lang w:val="en-GB"/>
        </w:rPr>
        <w:t>ORLEN</w:t>
      </w:r>
      <w:r w:rsidRPr="00966491">
        <w:rPr>
          <w:rFonts w:ascii="Arial" w:eastAsiaTheme="minorHAnsi" w:hAnsi="Arial" w:cs="Arial"/>
          <w:sz w:val="18"/>
          <w:szCs w:val="18"/>
          <w:lang w:val="en-GB"/>
        </w:rPr>
        <w:t xml:space="preserve"> Neptun, in particular:</w:t>
      </w:r>
      <w:r w:rsidR="00132137" w:rsidRPr="00966491">
        <w:rPr>
          <w:rFonts w:ascii="Arial" w:eastAsiaTheme="minorHAnsi" w:hAnsi="Arial" w:cs="Arial"/>
          <w:sz w:val="18"/>
          <w:szCs w:val="18"/>
          <w:lang w:val="en-GB"/>
        </w:rPr>
        <w:t xml:space="preserve"> </w:t>
      </w:r>
    </w:p>
    <w:p w14:paraId="4EF1F341" w14:textId="77777777" w:rsidR="00132137" w:rsidRPr="00966491" w:rsidRDefault="00A36DF1" w:rsidP="009E3163">
      <w:pPr>
        <w:pStyle w:val="Akapitzlist"/>
        <w:numPr>
          <w:ilvl w:val="3"/>
          <w:numId w:val="23"/>
        </w:numPr>
        <w:autoSpaceDE w:val="0"/>
        <w:autoSpaceDN w:val="0"/>
        <w:adjustRightInd w:val="0"/>
        <w:spacing w:after="0"/>
        <w:ind w:left="993" w:hanging="284"/>
        <w:jc w:val="both"/>
        <w:rPr>
          <w:rFonts w:ascii="Arial" w:eastAsiaTheme="minorHAnsi" w:hAnsi="Arial" w:cs="Arial"/>
          <w:sz w:val="18"/>
          <w:szCs w:val="18"/>
          <w:lang w:val="en-GB"/>
        </w:rPr>
      </w:pPr>
      <w:r w:rsidRPr="00966491">
        <w:rPr>
          <w:rFonts w:ascii="Arial" w:hAnsi="Arial" w:cs="Arial"/>
          <w:sz w:val="18"/>
          <w:szCs w:val="18"/>
          <w:lang w:val="en-GB"/>
        </w:rPr>
        <w:t>obligations of an obliged institution resulting from the Act of 1 March 2018 on counteracting money laundering and terrorist financing ("AML Act")</w:t>
      </w:r>
      <w:r w:rsidR="00132137" w:rsidRPr="00966491">
        <w:rPr>
          <w:rFonts w:ascii="Arial" w:eastAsiaTheme="minorHAnsi" w:hAnsi="Arial" w:cs="Arial"/>
          <w:sz w:val="18"/>
          <w:szCs w:val="18"/>
          <w:lang w:val="en-GB"/>
        </w:rPr>
        <w:t xml:space="preserve">, </w:t>
      </w:r>
    </w:p>
    <w:p w14:paraId="330DE173" w14:textId="77777777" w:rsidR="00132137" w:rsidRPr="00966491" w:rsidRDefault="00A36DF1" w:rsidP="009E3163">
      <w:pPr>
        <w:pStyle w:val="Akapitzlist"/>
        <w:numPr>
          <w:ilvl w:val="3"/>
          <w:numId w:val="23"/>
        </w:numPr>
        <w:autoSpaceDE w:val="0"/>
        <w:autoSpaceDN w:val="0"/>
        <w:adjustRightInd w:val="0"/>
        <w:spacing w:after="0"/>
        <w:ind w:left="993" w:hanging="284"/>
        <w:jc w:val="both"/>
        <w:rPr>
          <w:rFonts w:ascii="Arial" w:eastAsiaTheme="minorHAnsi" w:hAnsi="Arial" w:cs="Arial"/>
          <w:sz w:val="18"/>
          <w:szCs w:val="18"/>
          <w:lang w:val="en-GB"/>
        </w:rPr>
      </w:pPr>
      <w:r w:rsidRPr="00966491">
        <w:rPr>
          <w:rFonts w:ascii="Arial" w:hAnsi="Arial" w:cs="Arial"/>
          <w:sz w:val="18"/>
          <w:szCs w:val="18"/>
          <w:lang w:val="en-GB"/>
        </w:rPr>
        <w:t>resulting from tax regulations, including those related to the obligation to provide tax authorities with information on tax schemes</w:t>
      </w:r>
      <w:r w:rsidR="00132137" w:rsidRPr="00966491">
        <w:rPr>
          <w:rFonts w:ascii="Arial" w:eastAsiaTheme="minorHAnsi" w:hAnsi="Arial" w:cs="Arial"/>
          <w:sz w:val="18"/>
          <w:szCs w:val="18"/>
          <w:lang w:val="en-GB"/>
        </w:rPr>
        <w:t xml:space="preserve">, </w:t>
      </w:r>
    </w:p>
    <w:p w14:paraId="368ED4A4" w14:textId="77777777" w:rsidR="00132137" w:rsidRPr="00966491" w:rsidRDefault="00A36DF1" w:rsidP="009E3163">
      <w:pPr>
        <w:pStyle w:val="Akapitzlist"/>
        <w:numPr>
          <w:ilvl w:val="2"/>
          <w:numId w:val="23"/>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verification of the correctness and timeliness of your data and your reliability in order to protect the economic and legal interests of ORLEN Neptun, in particular by verifying the existence of your data on sanction lists</w:t>
      </w:r>
      <w:r w:rsidR="00132137" w:rsidRPr="00966491">
        <w:rPr>
          <w:rFonts w:ascii="Arial" w:eastAsiaTheme="minorHAnsi" w:hAnsi="Arial" w:cs="Arial"/>
          <w:sz w:val="18"/>
          <w:szCs w:val="18"/>
          <w:lang w:val="en-GB"/>
        </w:rPr>
        <w:t>.</w:t>
      </w:r>
    </w:p>
    <w:p w14:paraId="20806595" w14:textId="77777777" w:rsidR="00132137" w:rsidRPr="00966491" w:rsidRDefault="00A36DF1" w:rsidP="009E3163">
      <w:pPr>
        <w:pStyle w:val="Akapitzlist"/>
        <w:numPr>
          <w:ilvl w:val="2"/>
          <w:numId w:val="23"/>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handling, pursing and defence of claims</w:t>
      </w:r>
      <w:r w:rsidR="00132137" w:rsidRPr="00966491">
        <w:rPr>
          <w:rFonts w:ascii="Arial" w:eastAsiaTheme="minorHAnsi" w:hAnsi="Arial" w:cs="Arial"/>
          <w:sz w:val="18"/>
          <w:szCs w:val="18"/>
          <w:lang w:val="en-GB"/>
        </w:rPr>
        <w:t xml:space="preserve">. </w:t>
      </w:r>
    </w:p>
    <w:p w14:paraId="78C5BBF9" w14:textId="77777777" w:rsidR="00132137" w:rsidRPr="00966491" w:rsidRDefault="00A36DF1" w:rsidP="00205365">
      <w:pPr>
        <w:pStyle w:val="Akapitzlist"/>
        <w:numPr>
          <w:ilvl w:val="1"/>
          <w:numId w:val="22"/>
        </w:numPr>
        <w:autoSpaceDE w:val="0"/>
        <w:autoSpaceDN w:val="0"/>
        <w:adjustRightInd w:val="0"/>
        <w:ind w:left="350" w:hanging="350"/>
        <w:jc w:val="both"/>
        <w:rPr>
          <w:rFonts w:ascii="Arial" w:eastAsiaTheme="minorHAnsi" w:hAnsi="Arial" w:cs="Arial"/>
          <w:sz w:val="18"/>
          <w:szCs w:val="18"/>
          <w:lang w:val="en-GB"/>
        </w:rPr>
      </w:pPr>
      <w:r w:rsidRPr="00966491">
        <w:rPr>
          <w:rFonts w:ascii="Arial" w:hAnsi="Arial" w:cs="Arial"/>
          <w:sz w:val="18"/>
          <w:szCs w:val="18"/>
          <w:lang w:val="en-GB"/>
        </w:rPr>
        <w:t>The legal grounds for the processing by ORLEN Neptun of your personal data for the purpose defined in Section 3 above</w:t>
      </w:r>
      <w:r w:rsidR="00132137" w:rsidRPr="00966491">
        <w:rPr>
          <w:rFonts w:ascii="Arial" w:eastAsiaTheme="minorHAnsi" w:hAnsi="Arial" w:cs="Arial"/>
          <w:sz w:val="18"/>
          <w:szCs w:val="18"/>
          <w:lang w:val="en-GB"/>
        </w:rPr>
        <w:t xml:space="preserve">: </w:t>
      </w:r>
    </w:p>
    <w:p w14:paraId="54C93E29" w14:textId="77777777" w:rsidR="00132137" w:rsidRPr="00966491" w:rsidRDefault="007F5B92" w:rsidP="009E3163">
      <w:pPr>
        <w:pStyle w:val="Akapitzlist"/>
        <w:numPr>
          <w:ilvl w:val="0"/>
          <w:numId w:val="27"/>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conclusion and performance of the agreement (in compliance with Article 6(1)(b) of the GDPR) for the purposes defined item 3 point a</w:t>
      </w:r>
      <w:r w:rsidR="00132137" w:rsidRPr="00966491">
        <w:rPr>
          <w:rFonts w:ascii="Arial" w:eastAsiaTheme="minorHAnsi" w:hAnsi="Arial" w:cs="Arial"/>
          <w:sz w:val="18"/>
          <w:szCs w:val="18"/>
          <w:lang w:val="en-GB"/>
        </w:rPr>
        <w:t xml:space="preserve">, </w:t>
      </w:r>
    </w:p>
    <w:p w14:paraId="47628ABA" w14:textId="77777777" w:rsidR="00132137" w:rsidRPr="00966491" w:rsidRDefault="007F5B92" w:rsidP="009E3163">
      <w:pPr>
        <w:pStyle w:val="Akapitzlist"/>
        <w:numPr>
          <w:ilvl w:val="0"/>
          <w:numId w:val="27"/>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fulfilment of the legal obligations (in compliance with Article 6(1)(c) of the GDPR) imposed on ORLEN Neptun for the purposes defined item 3 point b</w:t>
      </w:r>
      <w:r w:rsidR="00132137" w:rsidRPr="00966491">
        <w:rPr>
          <w:rFonts w:ascii="Arial" w:eastAsiaTheme="minorHAnsi" w:hAnsi="Arial" w:cs="Arial"/>
          <w:sz w:val="18"/>
          <w:szCs w:val="18"/>
          <w:lang w:val="en-GB"/>
        </w:rPr>
        <w:t>,</w:t>
      </w:r>
    </w:p>
    <w:p w14:paraId="2A70E7A0" w14:textId="77777777" w:rsidR="00132137" w:rsidRPr="00966491" w:rsidRDefault="005A0FA7" w:rsidP="009E3163">
      <w:pPr>
        <w:pStyle w:val="Akapitzlist"/>
        <w:numPr>
          <w:ilvl w:val="0"/>
          <w:numId w:val="27"/>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legitimate interest of ORLEN Neptun (in compliance with Article 6(1)(f) of the GDPR) for the purposes defined item 3 point c and d i.e. ensuring security of ORLEN Neptun interests (economic, image and legal) when concluding and continuing business relations and handling, pursing and defence of claims</w:t>
      </w:r>
      <w:r w:rsidR="00132137" w:rsidRPr="00966491">
        <w:rPr>
          <w:rFonts w:ascii="Arial" w:eastAsiaTheme="minorHAnsi" w:hAnsi="Arial" w:cs="Arial"/>
          <w:sz w:val="18"/>
          <w:szCs w:val="18"/>
          <w:lang w:val="en-GB"/>
        </w:rPr>
        <w:t xml:space="preserve">.  </w:t>
      </w:r>
    </w:p>
    <w:p w14:paraId="4872A7BC" w14:textId="77777777" w:rsidR="00132137" w:rsidRPr="00966491" w:rsidRDefault="00E619DA" w:rsidP="00205365">
      <w:pPr>
        <w:pStyle w:val="Akapitzlist"/>
        <w:numPr>
          <w:ilvl w:val="1"/>
          <w:numId w:val="22"/>
        </w:numPr>
        <w:ind w:left="284" w:hanging="284"/>
        <w:jc w:val="both"/>
        <w:rPr>
          <w:rFonts w:ascii="Arial" w:hAnsi="Arial" w:cs="Arial"/>
          <w:b/>
          <w:sz w:val="18"/>
          <w:szCs w:val="18"/>
          <w:lang w:val="en-GB" w:eastAsia="zh-CN"/>
        </w:rPr>
      </w:pPr>
      <w:r w:rsidRPr="00966491">
        <w:rPr>
          <w:rFonts w:ascii="Arial" w:hAnsi="Arial" w:cs="Arial"/>
          <w:sz w:val="18"/>
          <w:szCs w:val="18"/>
          <w:lang w:val="en-GB" w:eastAsia="zh-CN"/>
        </w:rPr>
        <w:t>Your personal data submitted to ORLEN Neptun by you personally or by a person/people authorised to act on behalf of the Customer i.e. entity providing services to ORLEN Neptun or intending to provide services to which you are a Beneficial owner are first name, surname, citizenship, PESEL number, date of birth series and number of document confirming the identity, residence address and that you are a Politically exposed person or a Family member or Associate of a Politically exposed person</w:t>
      </w:r>
      <w:r w:rsidR="00132137" w:rsidRPr="00966491">
        <w:rPr>
          <w:rFonts w:ascii="Arial" w:hAnsi="Arial" w:cs="Arial"/>
          <w:sz w:val="18"/>
          <w:szCs w:val="18"/>
          <w:lang w:val="en-GB" w:eastAsia="zh-CN"/>
        </w:rPr>
        <w:t>.</w:t>
      </w:r>
    </w:p>
    <w:p w14:paraId="7199C37E" w14:textId="77777777" w:rsidR="00E619DA" w:rsidRPr="00966491" w:rsidRDefault="00E619DA" w:rsidP="00205365">
      <w:pPr>
        <w:pStyle w:val="Akapitzlist"/>
        <w:numPr>
          <w:ilvl w:val="1"/>
          <w:numId w:val="22"/>
        </w:numPr>
        <w:ind w:left="284" w:hanging="284"/>
        <w:jc w:val="both"/>
        <w:rPr>
          <w:rFonts w:ascii="Arial" w:hAnsi="Arial" w:cs="Arial"/>
          <w:b/>
          <w:sz w:val="18"/>
          <w:szCs w:val="18"/>
          <w:lang w:val="en-GB" w:eastAsia="zh-CN"/>
        </w:rPr>
      </w:pPr>
      <w:r w:rsidRPr="00966491">
        <w:rPr>
          <w:rFonts w:ascii="Arial" w:hAnsi="Arial" w:cs="Arial"/>
          <w:sz w:val="18"/>
          <w:szCs w:val="18"/>
          <w:lang w:val="en-GB"/>
        </w:rPr>
        <w:t>Your personal data may be disclosed by ORLEN Neptun to entities and bodies authorised to process such data under the applicable laws. Your personal data may also be disclosed, in the event that it is necessary to achieve the purposes of processing referred to in point 3, to companies from the ORLEN Capital Group and entities (recipients) cooperating in the performance of the agreement, in particular entities providing IT services, services in the scope of invoicing, settlement of receivables, delivery correspondence, advisory services, legal services, debt recovery services, archiving services</w:t>
      </w:r>
      <w:r w:rsidR="00BA4C14" w:rsidRPr="00966491">
        <w:rPr>
          <w:rFonts w:ascii="Arial" w:hAnsi="Arial" w:cs="Arial"/>
          <w:sz w:val="18"/>
          <w:szCs w:val="18"/>
          <w:lang w:val="en-GB"/>
        </w:rPr>
        <w:t>.</w:t>
      </w:r>
      <w:r w:rsidRPr="00966491">
        <w:rPr>
          <w:rFonts w:ascii="Arial" w:hAnsi="Arial" w:cs="Arial"/>
          <w:sz w:val="18"/>
          <w:szCs w:val="18"/>
          <w:lang w:val="en-GB"/>
        </w:rPr>
        <w:t xml:space="preserve">                                     </w:t>
      </w:r>
    </w:p>
    <w:p w14:paraId="32ED9DB4" w14:textId="77777777" w:rsidR="00132137" w:rsidRPr="00966491" w:rsidRDefault="00C13854" w:rsidP="00205365">
      <w:pPr>
        <w:pStyle w:val="Akapitzlist"/>
        <w:numPr>
          <w:ilvl w:val="1"/>
          <w:numId w:val="22"/>
        </w:numPr>
        <w:ind w:left="284" w:hanging="284"/>
        <w:jc w:val="both"/>
        <w:rPr>
          <w:rFonts w:ascii="Arial" w:hAnsi="Arial" w:cs="Arial"/>
          <w:b/>
          <w:sz w:val="18"/>
          <w:szCs w:val="18"/>
          <w:lang w:val="en-GB" w:eastAsia="zh-CN"/>
        </w:rPr>
      </w:pPr>
      <w:r w:rsidRPr="00966491">
        <w:rPr>
          <w:rFonts w:ascii="Arial" w:hAnsi="Arial" w:cs="Arial"/>
          <w:sz w:val="18"/>
          <w:szCs w:val="18"/>
          <w:lang w:val="en-GB"/>
        </w:rPr>
        <w:t>Your personal data shall be stored for the duration of the agreement and for a period of 5 years thereafter, however not less than until the expiry of mutual claims arising from the agreement. Providing personal data is voluntary, but necessary to conclude and perform the contract</w:t>
      </w:r>
      <w:r w:rsidR="00132137" w:rsidRPr="00966491">
        <w:rPr>
          <w:rFonts w:ascii="Arial" w:eastAsiaTheme="minorHAnsi" w:hAnsi="Arial" w:cs="Arial"/>
          <w:sz w:val="18"/>
          <w:szCs w:val="18"/>
          <w:lang w:val="en-GB"/>
        </w:rPr>
        <w:t>.</w:t>
      </w:r>
    </w:p>
    <w:p w14:paraId="60C7CFA4" w14:textId="77777777" w:rsidR="00132137" w:rsidRPr="00966491" w:rsidRDefault="00C13854" w:rsidP="00205365">
      <w:pPr>
        <w:pStyle w:val="Akapitzlist"/>
        <w:numPr>
          <w:ilvl w:val="1"/>
          <w:numId w:val="22"/>
        </w:numPr>
        <w:ind w:left="284" w:hanging="284"/>
        <w:jc w:val="both"/>
        <w:rPr>
          <w:rFonts w:ascii="Arial" w:hAnsi="Arial" w:cs="Arial"/>
          <w:b/>
          <w:sz w:val="18"/>
          <w:szCs w:val="18"/>
          <w:lang w:val="en-GB" w:eastAsia="zh-CN"/>
        </w:rPr>
      </w:pPr>
      <w:r w:rsidRPr="00966491">
        <w:rPr>
          <w:rFonts w:ascii="Arial" w:hAnsi="Arial" w:cs="Arial"/>
          <w:sz w:val="18"/>
          <w:szCs w:val="18"/>
          <w:lang w:val="en-GB"/>
        </w:rPr>
        <w:t>In connection with the processing of your personal data you have the following rights</w:t>
      </w:r>
      <w:r w:rsidR="00132137" w:rsidRPr="00966491">
        <w:rPr>
          <w:rFonts w:ascii="Arial" w:eastAsiaTheme="minorHAnsi" w:hAnsi="Arial" w:cs="Arial"/>
          <w:sz w:val="18"/>
          <w:szCs w:val="18"/>
          <w:lang w:val="en-GB"/>
        </w:rPr>
        <w:t>:</w:t>
      </w:r>
    </w:p>
    <w:p w14:paraId="6C75AAD4" w14:textId="77777777" w:rsidR="00C13854" w:rsidRPr="00966491" w:rsidRDefault="00C13854" w:rsidP="00C13854">
      <w:pPr>
        <w:pStyle w:val="Akapitzlist"/>
        <w:ind w:left="284"/>
        <w:jc w:val="both"/>
        <w:rPr>
          <w:rFonts w:ascii="Arial" w:eastAsiaTheme="minorHAnsi" w:hAnsi="Arial" w:cs="Arial"/>
          <w:sz w:val="18"/>
          <w:szCs w:val="18"/>
          <w:lang w:val="en-GB"/>
        </w:rPr>
      </w:pPr>
      <w:r w:rsidRPr="00966491">
        <w:rPr>
          <w:rFonts w:ascii="Arial" w:eastAsiaTheme="minorHAnsi" w:hAnsi="Arial" w:cs="Arial"/>
          <w:sz w:val="18"/>
          <w:szCs w:val="18"/>
          <w:lang w:val="en-GB"/>
        </w:rPr>
        <w:t>-</w:t>
      </w:r>
      <w:r w:rsidRPr="00966491">
        <w:rPr>
          <w:rFonts w:ascii="Arial" w:eastAsiaTheme="minorHAnsi" w:hAnsi="Arial" w:cs="Arial"/>
          <w:sz w:val="18"/>
          <w:szCs w:val="18"/>
          <w:lang w:val="en-GB"/>
        </w:rPr>
        <w:tab/>
        <w:t>the right to access to the content of your data,</w:t>
      </w:r>
    </w:p>
    <w:p w14:paraId="79278890" w14:textId="77777777" w:rsidR="00C13854" w:rsidRPr="00966491" w:rsidRDefault="00C13854" w:rsidP="00C13854">
      <w:pPr>
        <w:pStyle w:val="Akapitzlist"/>
        <w:ind w:left="284"/>
        <w:jc w:val="both"/>
        <w:rPr>
          <w:rFonts w:ascii="Arial" w:eastAsiaTheme="minorHAnsi" w:hAnsi="Arial" w:cs="Arial"/>
          <w:sz w:val="18"/>
          <w:szCs w:val="18"/>
          <w:lang w:val="en-GB"/>
        </w:rPr>
      </w:pPr>
      <w:r w:rsidRPr="00966491">
        <w:rPr>
          <w:rFonts w:ascii="Arial" w:eastAsiaTheme="minorHAnsi" w:hAnsi="Arial" w:cs="Arial"/>
          <w:sz w:val="18"/>
          <w:szCs w:val="18"/>
          <w:lang w:val="en-GB"/>
        </w:rPr>
        <w:t>-</w:t>
      </w:r>
      <w:r w:rsidRPr="00966491">
        <w:rPr>
          <w:rFonts w:ascii="Arial" w:eastAsiaTheme="minorHAnsi" w:hAnsi="Arial" w:cs="Arial"/>
          <w:sz w:val="18"/>
          <w:szCs w:val="18"/>
          <w:lang w:val="en-GB"/>
        </w:rPr>
        <w:tab/>
        <w:t>the right to require rectification of your personal data,</w:t>
      </w:r>
    </w:p>
    <w:p w14:paraId="7CAEFEC2" w14:textId="77777777" w:rsidR="00C13854" w:rsidRPr="00966491" w:rsidRDefault="00C13854" w:rsidP="00C13854">
      <w:pPr>
        <w:pStyle w:val="Akapitzlist"/>
        <w:ind w:left="284"/>
        <w:jc w:val="both"/>
        <w:rPr>
          <w:rFonts w:ascii="Arial" w:eastAsiaTheme="minorHAnsi" w:hAnsi="Arial" w:cs="Arial"/>
          <w:sz w:val="18"/>
          <w:szCs w:val="18"/>
          <w:lang w:val="en-GB"/>
        </w:rPr>
      </w:pPr>
      <w:r w:rsidRPr="00966491">
        <w:rPr>
          <w:rFonts w:ascii="Arial" w:eastAsiaTheme="minorHAnsi" w:hAnsi="Arial" w:cs="Arial"/>
          <w:sz w:val="18"/>
          <w:szCs w:val="18"/>
          <w:lang w:val="en-GB"/>
        </w:rPr>
        <w:t>-</w:t>
      </w:r>
      <w:r w:rsidRPr="00966491">
        <w:rPr>
          <w:rFonts w:ascii="Arial" w:eastAsiaTheme="minorHAnsi" w:hAnsi="Arial" w:cs="Arial"/>
          <w:sz w:val="18"/>
          <w:szCs w:val="18"/>
          <w:lang w:val="en-GB"/>
        </w:rPr>
        <w:tab/>
        <w:t>the right to require erasure of your personal data or limitation of processing,</w:t>
      </w:r>
    </w:p>
    <w:p w14:paraId="607061D2" w14:textId="77777777" w:rsidR="00C13854" w:rsidRPr="00966491" w:rsidRDefault="00C13854" w:rsidP="00C13854">
      <w:pPr>
        <w:pStyle w:val="Akapitzlist"/>
        <w:ind w:left="284"/>
        <w:jc w:val="both"/>
        <w:rPr>
          <w:rFonts w:ascii="Arial" w:eastAsiaTheme="minorHAnsi" w:hAnsi="Arial" w:cs="Arial"/>
          <w:sz w:val="18"/>
          <w:szCs w:val="18"/>
          <w:lang w:val="en-GB"/>
        </w:rPr>
      </w:pPr>
      <w:r w:rsidRPr="00966491">
        <w:rPr>
          <w:rFonts w:ascii="Arial" w:eastAsiaTheme="minorHAnsi" w:hAnsi="Arial" w:cs="Arial"/>
          <w:sz w:val="18"/>
          <w:szCs w:val="18"/>
          <w:lang w:val="en-GB"/>
        </w:rPr>
        <w:t>-</w:t>
      </w:r>
      <w:r w:rsidRPr="00966491">
        <w:rPr>
          <w:rFonts w:ascii="Arial" w:eastAsiaTheme="minorHAnsi" w:hAnsi="Arial" w:cs="Arial"/>
          <w:sz w:val="18"/>
          <w:szCs w:val="18"/>
          <w:lang w:val="en-GB"/>
        </w:rPr>
        <w:tab/>
        <w:t xml:space="preserve">the right to data portability, </w:t>
      </w:r>
    </w:p>
    <w:p w14:paraId="52658D2E" w14:textId="77777777" w:rsidR="00C13854" w:rsidRPr="00966491" w:rsidRDefault="00C13854" w:rsidP="00C13854">
      <w:pPr>
        <w:pStyle w:val="Akapitzlist"/>
        <w:ind w:left="284"/>
        <w:jc w:val="both"/>
        <w:rPr>
          <w:rFonts w:ascii="Arial" w:eastAsiaTheme="minorHAnsi" w:hAnsi="Arial" w:cs="Arial"/>
          <w:sz w:val="18"/>
          <w:szCs w:val="18"/>
          <w:lang w:val="en-GB"/>
        </w:rPr>
      </w:pPr>
      <w:r w:rsidRPr="00966491">
        <w:rPr>
          <w:rFonts w:ascii="Arial" w:eastAsiaTheme="minorHAnsi" w:hAnsi="Arial" w:cs="Arial"/>
          <w:sz w:val="18"/>
          <w:szCs w:val="18"/>
          <w:lang w:val="en-GB"/>
        </w:rPr>
        <w:t>-</w:t>
      </w:r>
      <w:r w:rsidRPr="00966491">
        <w:rPr>
          <w:rFonts w:ascii="Arial" w:eastAsiaTheme="minorHAnsi" w:hAnsi="Arial" w:cs="Arial"/>
          <w:sz w:val="18"/>
          <w:szCs w:val="18"/>
          <w:lang w:val="en-GB"/>
        </w:rPr>
        <w:tab/>
        <w:t xml:space="preserve">the right to object, in the event your personal data are processed by ORLEN Neptun Sp. z </w:t>
      </w:r>
      <w:proofErr w:type="spellStart"/>
      <w:r w:rsidRPr="00966491">
        <w:rPr>
          <w:rFonts w:ascii="Arial" w:eastAsiaTheme="minorHAnsi" w:hAnsi="Arial" w:cs="Arial"/>
          <w:sz w:val="18"/>
          <w:szCs w:val="18"/>
          <w:lang w:val="en-GB"/>
        </w:rPr>
        <w:t>o.o</w:t>
      </w:r>
      <w:proofErr w:type="spellEnd"/>
      <w:r w:rsidRPr="00966491">
        <w:rPr>
          <w:rFonts w:ascii="Arial" w:eastAsiaTheme="minorHAnsi" w:hAnsi="Arial" w:cs="Arial"/>
          <w:sz w:val="18"/>
          <w:szCs w:val="18"/>
          <w:lang w:val="en-GB"/>
        </w:rPr>
        <w:t xml:space="preserve">. on the basis of its legitimate interest; the objection may be made due to a special situation. </w:t>
      </w:r>
    </w:p>
    <w:p w14:paraId="1CE5FA06" w14:textId="77777777" w:rsidR="00132137" w:rsidRPr="00966491" w:rsidRDefault="00C13854" w:rsidP="00C13854">
      <w:pPr>
        <w:pStyle w:val="Akapitzlist"/>
        <w:ind w:left="284"/>
        <w:jc w:val="both"/>
        <w:rPr>
          <w:rFonts w:ascii="Arial" w:eastAsiaTheme="minorHAnsi" w:hAnsi="Arial" w:cs="Arial"/>
          <w:sz w:val="18"/>
          <w:szCs w:val="18"/>
          <w:lang w:val="en-GB"/>
        </w:rPr>
      </w:pPr>
      <w:r w:rsidRPr="00966491">
        <w:rPr>
          <w:rFonts w:ascii="Arial" w:eastAsiaTheme="minorHAnsi" w:hAnsi="Arial" w:cs="Arial"/>
          <w:sz w:val="18"/>
          <w:szCs w:val="18"/>
          <w:lang w:val="en-GB"/>
        </w:rPr>
        <w:t>You can send a request regarding the implementation of the above-mentioned rights by e-mail: daneosobowe.Neptun@orlen.pl or in writing to the address indicated in item 1 with additional information „</w:t>
      </w:r>
      <w:proofErr w:type="spellStart"/>
      <w:r w:rsidRPr="00966491">
        <w:rPr>
          <w:rFonts w:ascii="Arial" w:eastAsiaTheme="minorHAnsi" w:hAnsi="Arial" w:cs="Arial"/>
          <w:sz w:val="18"/>
          <w:szCs w:val="18"/>
          <w:lang w:val="en-GB"/>
        </w:rPr>
        <w:t>Inspektor</w:t>
      </w:r>
      <w:proofErr w:type="spellEnd"/>
      <w:r w:rsidRPr="00966491">
        <w:rPr>
          <w:rFonts w:ascii="Arial" w:eastAsiaTheme="minorHAnsi" w:hAnsi="Arial" w:cs="Arial"/>
          <w:sz w:val="18"/>
          <w:szCs w:val="18"/>
          <w:lang w:val="en-GB"/>
        </w:rPr>
        <w:t xml:space="preserve"> </w:t>
      </w:r>
      <w:proofErr w:type="spellStart"/>
      <w:r w:rsidRPr="00966491">
        <w:rPr>
          <w:rFonts w:ascii="Arial" w:eastAsiaTheme="minorHAnsi" w:hAnsi="Arial" w:cs="Arial"/>
          <w:sz w:val="18"/>
          <w:szCs w:val="18"/>
          <w:lang w:val="en-GB"/>
        </w:rPr>
        <w:t>Ochrony</w:t>
      </w:r>
      <w:proofErr w:type="spellEnd"/>
      <w:r w:rsidRPr="00966491">
        <w:rPr>
          <w:rFonts w:ascii="Arial" w:eastAsiaTheme="minorHAnsi" w:hAnsi="Arial" w:cs="Arial"/>
          <w:sz w:val="18"/>
          <w:szCs w:val="18"/>
          <w:lang w:val="en-GB"/>
        </w:rPr>
        <w:t xml:space="preserve"> </w:t>
      </w:r>
      <w:proofErr w:type="spellStart"/>
      <w:r w:rsidRPr="00966491">
        <w:rPr>
          <w:rFonts w:ascii="Arial" w:eastAsiaTheme="minorHAnsi" w:hAnsi="Arial" w:cs="Arial"/>
          <w:sz w:val="18"/>
          <w:szCs w:val="18"/>
          <w:lang w:val="en-GB"/>
        </w:rPr>
        <w:t>Danych</w:t>
      </w:r>
      <w:proofErr w:type="spellEnd"/>
      <w:r w:rsidR="00132137" w:rsidRPr="00966491">
        <w:rPr>
          <w:rFonts w:ascii="Arial" w:eastAsiaTheme="minorHAnsi" w:hAnsi="Arial" w:cs="Arial"/>
          <w:sz w:val="18"/>
          <w:szCs w:val="18"/>
          <w:lang w:val="en-GB"/>
        </w:rPr>
        <w:t>”.</w:t>
      </w:r>
    </w:p>
    <w:p w14:paraId="3DB589A1" w14:textId="77777777" w:rsidR="00132137" w:rsidRPr="00966491" w:rsidRDefault="00C13854" w:rsidP="00205365">
      <w:pPr>
        <w:pStyle w:val="Akapitzlist"/>
        <w:numPr>
          <w:ilvl w:val="1"/>
          <w:numId w:val="22"/>
        </w:numPr>
        <w:spacing w:after="0"/>
        <w:ind w:left="284" w:hanging="284"/>
        <w:jc w:val="both"/>
        <w:rPr>
          <w:rFonts w:ascii="Arial" w:hAnsi="Arial" w:cs="Arial"/>
          <w:b/>
          <w:sz w:val="18"/>
          <w:szCs w:val="18"/>
          <w:lang w:val="en-GB" w:eastAsia="zh-CN"/>
        </w:rPr>
      </w:pPr>
      <w:r w:rsidRPr="00966491">
        <w:rPr>
          <w:rFonts w:ascii="Arial" w:hAnsi="Arial" w:cs="Arial"/>
          <w:sz w:val="18"/>
          <w:szCs w:val="18"/>
          <w:lang w:val="en-GB"/>
        </w:rPr>
        <w:t>You have the right to file a complaint with the President of the Office for Personal Data Protection</w:t>
      </w:r>
      <w:r w:rsidR="00132137" w:rsidRPr="00966491">
        <w:rPr>
          <w:rFonts w:ascii="Arial" w:eastAsiaTheme="minorHAnsi" w:hAnsi="Arial" w:cs="Arial"/>
          <w:sz w:val="18"/>
          <w:szCs w:val="18"/>
          <w:lang w:val="en-GB"/>
        </w:rPr>
        <w:t>.</w:t>
      </w:r>
    </w:p>
    <w:p w14:paraId="786DA9F8" w14:textId="77777777" w:rsidR="00C13854" w:rsidRDefault="005013EB" w:rsidP="005013EB">
      <w:pPr>
        <w:ind w:left="3600"/>
        <w:rPr>
          <w:rFonts w:ascii="Arial" w:eastAsia="Calibri" w:hAnsi="Arial" w:cs="Arial"/>
          <w:b/>
          <w:i/>
          <w:sz w:val="18"/>
          <w:szCs w:val="18"/>
          <w:lang w:val="en-GB" w:eastAsia="zh-CN"/>
        </w:rPr>
      </w:pPr>
      <w:r w:rsidRPr="00C13854">
        <w:rPr>
          <w:rFonts w:ascii="Arial" w:eastAsia="Calibri" w:hAnsi="Arial" w:cs="Arial"/>
          <w:b/>
          <w:i/>
          <w:sz w:val="18"/>
          <w:szCs w:val="18"/>
          <w:lang w:val="en-GB" w:eastAsia="zh-CN"/>
        </w:rPr>
        <w:t xml:space="preserve">      </w:t>
      </w:r>
      <w:r w:rsidR="0085213B" w:rsidRPr="00C13854">
        <w:rPr>
          <w:rFonts w:ascii="Arial" w:eastAsia="Calibri" w:hAnsi="Arial" w:cs="Arial"/>
          <w:b/>
          <w:i/>
          <w:sz w:val="18"/>
          <w:szCs w:val="18"/>
          <w:lang w:val="en-GB" w:eastAsia="zh-CN"/>
        </w:rPr>
        <w:tab/>
      </w:r>
      <w:r w:rsidR="0085213B" w:rsidRPr="00C13854">
        <w:rPr>
          <w:rFonts w:ascii="Arial" w:eastAsia="Calibri" w:hAnsi="Arial" w:cs="Arial"/>
          <w:b/>
          <w:i/>
          <w:sz w:val="18"/>
          <w:szCs w:val="18"/>
          <w:lang w:val="en-GB" w:eastAsia="zh-CN"/>
        </w:rPr>
        <w:tab/>
      </w:r>
    </w:p>
    <w:p w14:paraId="221E900C" w14:textId="77777777" w:rsidR="00132137" w:rsidRPr="0085213B" w:rsidRDefault="00C13854" w:rsidP="005013EB">
      <w:pPr>
        <w:ind w:left="3600"/>
        <w:rPr>
          <w:rFonts w:ascii="Arial" w:eastAsia="Calibri" w:hAnsi="Arial" w:cs="Arial"/>
          <w:b/>
          <w:i/>
          <w:sz w:val="18"/>
          <w:szCs w:val="18"/>
          <w:lang w:val="en-GB" w:eastAsia="zh-CN"/>
        </w:rPr>
      </w:pPr>
      <w:r>
        <w:rPr>
          <w:rFonts w:ascii="Arial" w:eastAsia="Calibri" w:hAnsi="Arial" w:cs="Arial"/>
          <w:b/>
          <w:i/>
          <w:sz w:val="18"/>
          <w:szCs w:val="18"/>
          <w:lang w:val="en-GB" w:eastAsia="zh-CN"/>
        </w:rPr>
        <w:lastRenderedPageBreak/>
        <w:t xml:space="preserve">                          </w:t>
      </w:r>
      <w:r w:rsidR="005013EB" w:rsidRPr="00C13854">
        <w:rPr>
          <w:rFonts w:ascii="Arial" w:eastAsia="Calibri" w:hAnsi="Arial" w:cs="Arial"/>
          <w:b/>
          <w:i/>
          <w:sz w:val="18"/>
          <w:szCs w:val="18"/>
          <w:lang w:val="en-GB" w:eastAsia="zh-CN"/>
        </w:rPr>
        <w:t xml:space="preserve"> </w:t>
      </w:r>
      <w:r w:rsidR="00E406E7" w:rsidRPr="0085213B">
        <w:rPr>
          <w:rFonts w:ascii="Arial" w:eastAsia="Calibri" w:hAnsi="Arial" w:cs="Arial"/>
          <w:b/>
          <w:i/>
          <w:sz w:val="18"/>
          <w:szCs w:val="18"/>
          <w:lang w:val="en-GB" w:eastAsia="zh-CN"/>
        </w:rPr>
        <w:t xml:space="preserve">Appendix </w:t>
      </w:r>
      <w:r w:rsidR="00132137" w:rsidRPr="0085213B">
        <w:rPr>
          <w:rFonts w:ascii="Arial" w:eastAsia="Calibri" w:hAnsi="Arial" w:cs="Arial"/>
          <w:b/>
          <w:i/>
          <w:sz w:val="18"/>
          <w:szCs w:val="18"/>
          <w:lang w:val="en-GB" w:eastAsia="zh-CN"/>
        </w:rPr>
        <w:t xml:space="preserve">2 </w:t>
      </w:r>
      <w:r w:rsidR="00E406E7" w:rsidRPr="0085213B">
        <w:rPr>
          <w:rFonts w:ascii="Arial" w:eastAsia="Calibri" w:hAnsi="Arial" w:cs="Arial"/>
          <w:b/>
          <w:i/>
          <w:sz w:val="18"/>
          <w:szCs w:val="18"/>
          <w:lang w:val="en-GB" w:eastAsia="zh-CN"/>
        </w:rPr>
        <w:t>to the Beneficial Owner Statement</w:t>
      </w:r>
      <w:r w:rsidR="00132137" w:rsidRPr="0085213B">
        <w:rPr>
          <w:rFonts w:ascii="Arial" w:eastAsia="Calibri" w:hAnsi="Arial" w:cs="Arial"/>
          <w:b/>
          <w:i/>
          <w:sz w:val="18"/>
          <w:szCs w:val="18"/>
          <w:lang w:val="en-GB" w:eastAsia="zh-CN"/>
        </w:rPr>
        <w:t xml:space="preserve"> </w:t>
      </w:r>
    </w:p>
    <w:p w14:paraId="0988E711" w14:textId="77777777" w:rsidR="00132137" w:rsidRPr="0085213B" w:rsidRDefault="00132137" w:rsidP="00132137">
      <w:pPr>
        <w:suppressAutoHyphens/>
        <w:contextualSpacing/>
        <w:jc w:val="center"/>
        <w:rPr>
          <w:rFonts w:ascii="Arial" w:eastAsia="Calibri" w:hAnsi="Arial" w:cs="Arial"/>
          <w:b/>
          <w:sz w:val="18"/>
          <w:szCs w:val="18"/>
          <w:lang w:val="en-GB" w:eastAsia="zh-CN"/>
        </w:rPr>
      </w:pPr>
    </w:p>
    <w:p w14:paraId="64152E52" w14:textId="77777777" w:rsidR="00132137" w:rsidRPr="0085213B" w:rsidRDefault="0085213B" w:rsidP="00132137">
      <w:pPr>
        <w:suppressAutoHyphens/>
        <w:contextualSpacing/>
        <w:jc w:val="center"/>
        <w:rPr>
          <w:rFonts w:ascii="Arial" w:eastAsia="Calibri" w:hAnsi="Arial" w:cs="Arial"/>
          <w:b/>
          <w:sz w:val="18"/>
          <w:szCs w:val="18"/>
          <w:lang w:val="en-GB" w:eastAsia="zh-CN"/>
        </w:rPr>
      </w:pPr>
      <w:r w:rsidRPr="0085213B">
        <w:rPr>
          <w:rFonts w:ascii="Arial" w:eastAsia="Calibri" w:hAnsi="Arial" w:cs="Arial"/>
          <w:b/>
          <w:sz w:val="18"/>
          <w:szCs w:val="18"/>
          <w:lang w:val="en-GB" w:eastAsia="zh-CN"/>
        </w:rPr>
        <w:t>Explanations to the Beneficial Owner Statement</w:t>
      </w:r>
    </w:p>
    <w:p w14:paraId="1B9EF401" w14:textId="77777777" w:rsidR="00132137" w:rsidRPr="0085213B" w:rsidRDefault="00132137" w:rsidP="00132137">
      <w:pPr>
        <w:suppressAutoHyphens/>
        <w:contextualSpacing/>
        <w:jc w:val="center"/>
        <w:rPr>
          <w:rFonts w:ascii="Arial" w:eastAsia="Calibri" w:hAnsi="Arial" w:cs="Arial"/>
          <w:b/>
          <w:sz w:val="18"/>
          <w:szCs w:val="18"/>
          <w:lang w:val="en-GB" w:eastAsia="zh-CN"/>
        </w:rPr>
      </w:pPr>
    </w:p>
    <w:p w14:paraId="3C0399A3" w14:textId="77777777" w:rsidR="00132137" w:rsidRPr="00A9404F" w:rsidRDefault="0085213B" w:rsidP="00132137">
      <w:pPr>
        <w:suppressAutoHyphens/>
        <w:contextualSpacing/>
        <w:jc w:val="both"/>
        <w:rPr>
          <w:rFonts w:ascii="Arial" w:eastAsia="Calibri" w:hAnsi="Arial" w:cs="Arial"/>
          <w:sz w:val="18"/>
          <w:szCs w:val="18"/>
          <w:lang w:val="en-GB" w:eastAsia="zh-CN"/>
        </w:rPr>
      </w:pPr>
      <w:r w:rsidRPr="00A9404F">
        <w:rPr>
          <w:rFonts w:ascii="Arial" w:eastAsia="Calibri" w:hAnsi="Arial" w:cs="Arial"/>
          <w:sz w:val="18"/>
          <w:szCs w:val="18"/>
          <w:lang w:val="en-GB" w:eastAsia="zh-CN"/>
        </w:rPr>
        <w:t>Due to Act of March 2018 on counteracting money laundering and terrorist financing (Polish act) implementing:</w:t>
      </w:r>
    </w:p>
    <w:p w14:paraId="7129E2CB" w14:textId="77777777" w:rsidR="0085213B" w:rsidRPr="00A9404F" w:rsidRDefault="0085213B" w:rsidP="0085213B">
      <w:pPr>
        <w:pStyle w:val="Akapitzlist"/>
        <w:numPr>
          <w:ilvl w:val="0"/>
          <w:numId w:val="10"/>
        </w:numPr>
        <w:suppressAutoHyphens/>
        <w:spacing w:after="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and</w:t>
      </w:r>
    </w:p>
    <w:p w14:paraId="6EEE8B1E" w14:textId="77777777" w:rsidR="00132137" w:rsidRPr="00A9404F" w:rsidRDefault="0085213B" w:rsidP="0085213B">
      <w:pPr>
        <w:pStyle w:val="Akapitzlist"/>
        <w:numPr>
          <w:ilvl w:val="0"/>
          <w:numId w:val="10"/>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DIRECTIVE (EU) 2018/843 OF THE EUROPEAN PARLIAMENT AND OF THE COUNCIL of 30 May 2018 amending Directive (EU) 2015/849 on the prevention of the use of the financial system for the purposes of money laundering or terrorist financing, and amending Directives 2009/138/EC and 2013/36/EU</w:t>
      </w:r>
      <w:r w:rsidR="00132137" w:rsidRPr="00A9404F">
        <w:rPr>
          <w:rFonts w:ascii="Arial" w:hAnsi="Arial" w:cs="Arial"/>
          <w:sz w:val="18"/>
          <w:szCs w:val="18"/>
          <w:lang w:val="en-GB" w:eastAsia="zh-CN"/>
        </w:rPr>
        <w:t>:</w:t>
      </w:r>
    </w:p>
    <w:p w14:paraId="505BE406" w14:textId="77777777" w:rsidR="00132137" w:rsidRPr="00A9404F" w:rsidRDefault="00132137" w:rsidP="00132137">
      <w:pPr>
        <w:pStyle w:val="Akapitzlist"/>
        <w:suppressAutoHyphens/>
        <w:ind w:left="284"/>
        <w:jc w:val="both"/>
        <w:rPr>
          <w:rFonts w:ascii="Arial" w:hAnsi="Arial" w:cs="Arial"/>
          <w:sz w:val="18"/>
          <w:szCs w:val="18"/>
          <w:lang w:val="en-GB" w:eastAsia="zh-CN"/>
        </w:rPr>
      </w:pPr>
    </w:p>
    <w:p w14:paraId="7047AA32" w14:textId="77777777" w:rsidR="00132137" w:rsidRPr="00A9404F" w:rsidRDefault="0085213B" w:rsidP="00132137">
      <w:pPr>
        <w:pStyle w:val="Akapitzlist"/>
        <w:numPr>
          <w:ilvl w:val="0"/>
          <w:numId w:val="9"/>
        </w:numPr>
        <w:suppressAutoHyphens/>
        <w:spacing w:after="240" w:line="240" w:lineRule="auto"/>
        <w:ind w:left="284" w:hanging="284"/>
        <w:jc w:val="both"/>
        <w:rPr>
          <w:rFonts w:ascii="Arial" w:hAnsi="Arial" w:cs="Arial"/>
          <w:b/>
          <w:sz w:val="18"/>
          <w:szCs w:val="18"/>
          <w:lang w:eastAsia="zh-CN"/>
        </w:rPr>
      </w:pPr>
      <w:r w:rsidRPr="00A9404F">
        <w:rPr>
          <w:rFonts w:ascii="Arial" w:hAnsi="Arial" w:cs="Arial"/>
          <w:b/>
          <w:sz w:val="18"/>
          <w:szCs w:val="18"/>
          <w:lang w:eastAsia="zh-CN"/>
        </w:rPr>
        <w:t>THE BENEFICIAL OWNER</w:t>
      </w:r>
    </w:p>
    <w:p w14:paraId="08592F36" w14:textId="77777777" w:rsidR="00132137" w:rsidRPr="00A9404F" w:rsidRDefault="00A26EBA" w:rsidP="00132137">
      <w:pPr>
        <w:suppressAutoHyphens/>
        <w:contextualSpacing/>
        <w:jc w:val="both"/>
        <w:rPr>
          <w:rFonts w:ascii="Arial" w:eastAsia="Calibri" w:hAnsi="Arial" w:cs="Arial"/>
          <w:sz w:val="18"/>
          <w:szCs w:val="18"/>
          <w:lang w:val="en-GB" w:eastAsia="zh-CN"/>
        </w:rPr>
      </w:pPr>
      <w:r w:rsidRPr="00A9404F">
        <w:rPr>
          <w:rFonts w:ascii="Arial" w:eastAsia="Calibri" w:hAnsi="Arial" w:cs="Arial"/>
          <w:sz w:val="18"/>
          <w:szCs w:val="18"/>
          <w:lang w:val="en-GB" w:eastAsia="zh-CN"/>
        </w:rPr>
        <w:t>The Beneficial owner is any natural person who exercise, directly or indirectly, control over a customer through the powers held, which result from legal or actual circumstances, enabling exerting a critical impact on activities or actions undertaken by a customer or any natural person on whose behalf a business relationship is established or an occasional transaction is conducted.</w:t>
      </w:r>
    </w:p>
    <w:p w14:paraId="6074E596" w14:textId="77777777" w:rsidR="00132137" w:rsidRPr="00A9404F" w:rsidRDefault="00A26EBA" w:rsidP="00132137">
      <w:pPr>
        <w:pStyle w:val="Akapitzlist"/>
        <w:numPr>
          <w:ilvl w:val="0"/>
          <w:numId w:val="8"/>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In the case of a legal entity other than a company whose securities are admitted to trading on a regulated market that is subject to information disclosure requirements arising from the European Union law or corresponding regulations of a third country, the Beneficial Owner is:</w:t>
      </w:r>
    </w:p>
    <w:p w14:paraId="7F988374" w14:textId="77777777" w:rsidR="00132137" w:rsidRPr="00A9404F" w:rsidRDefault="003C633E" w:rsidP="00132137">
      <w:pPr>
        <w:pStyle w:val="Akapitzlist"/>
        <w:numPr>
          <w:ilvl w:val="0"/>
          <w:numId w:val="6"/>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a natural person being the stakeholder or shareholder holding the ownership title of more than 25% of the total number of stocks or shares of such legal person;</w:t>
      </w:r>
      <w:r w:rsidR="00132137" w:rsidRPr="00A9404F">
        <w:rPr>
          <w:rFonts w:ascii="Arial" w:hAnsi="Arial" w:cs="Arial"/>
          <w:sz w:val="18"/>
          <w:szCs w:val="18"/>
          <w:lang w:val="en-GB" w:eastAsia="zh-CN"/>
        </w:rPr>
        <w:t xml:space="preserve"> </w:t>
      </w:r>
    </w:p>
    <w:p w14:paraId="18F802C9" w14:textId="77777777" w:rsidR="00132137" w:rsidRPr="00A9404F" w:rsidRDefault="003C633E" w:rsidP="00132137">
      <w:pPr>
        <w:pStyle w:val="Akapitzlist"/>
        <w:numPr>
          <w:ilvl w:val="0"/>
          <w:numId w:val="6"/>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a natural person holding more than 25% of the total number of votes in the governing body of this legal person also as a pledgee or a user, or under agreements with others persons authorized to vote</w:t>
      </w:r>
      <w:r w:rsidR="00132137" w:rsidRPr="00A9404F">
        <w:rPr>
          <w:rFonts w:ascii="Arial" w:hAnsi="Arial" w:cs="Arial"/>
          <w:sz w:val="18"/>
          <w:szCs w:val="18"/>
          <w:lang w:val="en-GB" w:eastAsia="zh-CN"/>
        </w:rPr>
        <w:t>,</w:t>
      </w:r>
    </w:p>
    <w:p w14:paraId="7D8FA66B" w14:textId="77777777" w:rsidR="00132137" w:rsidRPr="00A9404F" w:rsidRDefault="007F7672" w:rsidP="00132137">
      <w:pPr>
        <w:pStyle w:val="Akapitzlist"/>
        <w:numPr>
          <w:ilvl w:val="0"/>
          <w:numId w:val="6"/>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a natural person exercising control over a legal person or legal persons holding in aggregate the ownership title  of more than 25% of the total number of stocks or shares, or holding in aggregate more than 25% of the total number of votes in the governing body of this legal person, also as a pledgee or a user, or under agreements with other persons authorised to vote;</w:t>
      </w:r>
    </w:p>
    <w:p w14:paraId="0AF04911" w14:textId="77777777" w:rsidR="007F7672" w:rsidRPr="00A9404F" w:rsidRDefault="007F7672" w:rsidP="007F7672">
      <w:pPr>
        <w:pStyle w:val="Akapitzlist"/>
        <w:numPr>
          <w:ilvl w:val="0"/>
          <w:numId w:val="6"/>
        </w:numPr>
        <w:suppressAutoHyphens/>
        <w:spacing w:after="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a natural person exercising control over legal person through holding powers referred to in Article 3(1)(37) of the Accounting Act of 29 September 1994 (Journal of Laws of 2021, item 217), i.e. a natural person controlling a legal entity through holding powers identical to those of the parent company, or</w:t>
      </w:r>
    </w:p>
    <w:p w14:paraId="3F2FBDC2" w14:textId="77777777" w:rsidR="00132137" w:rsidRPr="00A9404F" w:rsidRDefault="007F7672" w:rsidP="00132137">
      <w:pPr>
        <w:pStyle w:val="Akapitzlist"/>
        <w:numPr>
          <w:ilvl w:val="0"/>
          <w:numId w:val="6"/>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a natural person holding a senior management position in the case of documented lack of possibility to determine the identity, or doubts regarding the identity of natural persons defined in the first - the fourth indent, and in the case of failure to confirm the suspicion of money laundering or terrorist financing</w:t>
      </w:r>
      <w:r w:rsidR="00132137" w:rsidRPr="00A9404F">
        <w:rPr>
          <w:rFonts w:ascii="Arial" w:hAnsi="Arial" w:cs="Arial"/>
          <w:sz w:val="18"/>
          <w:szCs w:val="18"/>
          <w:lang w:val="en-GB" w:eastAsia="zh-CN"/>
        </w:rPr>
        <w:t>.</w:t>
      </w:r>
    </w:p>
    <w:p w14:paraId="258F983D" w14:textId="77777777" w:rsidR="00132137" w:rsidRPr="00A9404F" w:rsidRDefault="00132137" w:rsidP="00132137">
      <w:pPr>
        <w:pStyle w:val="Akapitzlist"/>
        <w:suppressAutoHyphens/>
        <w:ind w:left="284"/>
        <w:jc w:val="both"/>
        <w:rPr>
          <w:rFonts w:ascii="Arial" w:hAnsi="Arial" w:cs="Arial"/>
          <w:sz w:val="18"/>
          <w:szCs w:val="18"/>
          <w:lang w:val="en-GB" w:eastAsia="zh-CN"/>
        </w:rPr>
      </w:pPr>
    </w:p>
    <w:p w14:paraId="10D0310F" w14:textId="77777777" w:rsidR="00A9404F" w:rsidRPr="00A9404F" w:rsidRDefault="00A9404F" w:rsidP="00A9404F">
      <w:pPr>
        <w:pStyle w:val="Akapitzlist"/>
        <w:numPr>
          <w:ilvl w:val="0"/>
          <w:numId w:val="8"/>
        </w:numPr>
        <w:suppressAutoHyphens/>
        <w:spacing w:after="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In the case of a trust:</w:t>
      </w:r>
    </w:p>
    <w:p w14:paraId="1DF6B836" w14:textId="77777777" w:rsidR="00A9404F" w:rsidRPr="00A9404F" w:rsidRDefault="00A9404F" w:rsidP="00A9404F">
      <w:pPr>
        <w:pStyle w:val="Akapitzlist"/>
        <w:numPr>
          <w:ilvl w:val="0"/>
          <w:numId w:val="7"/>
        </w:numPr>
        <w:suppressAutoHyphens/>
        <w:spacing w:after="0" w:line="240" w:lineRule="auto"/>
        <w:ind w:left="284" w:hanging="284"/>
        <w:jc w:val="both"/>
        <w:rPr>
          <w:rFonts w:ascii="Arial" w:hAnsi="Arial" w:cs="Arial"/>
          <w:sz w:val="18"/>
          <w:szCs w:val="18"/>
          <w:lang w:eastAsia="zh-CN"/>
        </w:rPr>
      </w:pPr>
      <w:r w:rsidRPr="00A9404F">
        <w:rPr>
          <w:rFonts w:ascii="Arial" w:hAnsi="Arial" w:cs="Arial"/>
          <w:sz w:val="18"/>
          <w:szCs w:val="18"/>
          <w:lang w:eastAsia="zh-CN"/>
        </w:rPr>
        <w:t xml:space="preserve">a </w:t>
      </w:r>
      <w:proofErr w:type="spellStart"/>
      <w:r w:rsidRPr="00A9404F">
        <w:rPr>
          <w:rFonts w:ascii="Arial" w:hAnsi="Arial" w:cs="Arial"/>
          <w:sz w:val="18"/>
          <w:szCs w:val="18"/>
          <w:lang w:eastAsia="zh-CN"/>
        </w:rPr>
        <w:t>founder</w:t>
      </w:r>
      <w:proofErr w:type="spellEnd"/>
      <w:r w:rsidRPr="00A9404F">
        <w:rPr>
          <w:rFonts w:ascii="Arial" w:hAnsi="Arial" w:cs="Arial"/>
          <w:sz w:val="18"/>
          <w:szCs w:val="18"/>
          <w:lang w:eastAsia="zh-CN"/>
        </w:rPr>
        <w:t>,</w:t>
      </w:r>
    </w:p>
    <w:p w14:paraId="1D05A618" w14:textId="77777777" w:rsidR="00A9404F" w:rsidRPr="00A9404F" w:rsidRDefault="00A9404F" w:rsidP="00A9404F">
      <w:pPr>
        <w:pStyle w:val="Akapitzlist"/>
        <w:numPr>
          <w:ilvl w:val="0"/>
          <w:numId w:val="7"/>
        </w:numPr>
        <w:suppressAutoHyphens/>
        <w:spacing w:after="0" w:line="240" w:lineRule="auto"/>
        <w:ind w:left="284" w:hanging="284"/>
        <w:jc w:val="both"/>
        <w:rPr>
          <w:rFonts w:ascii="Arial" w:hAnsi="Arial" w:cs="Arial"/>
          <w:sz w:val="18"/>
          <w:szCs w:val="18"/>
          <w:lang w:eastAsia="zh-CN"/>
        </w:rPr>
      </w:pPr>
      <w:r w:rsidRPr="00A9404F">
        <w:rPr>
          <w:rFonts w:ascii="Arial" w:hAnsi="Arial" w:cs="Arial"/>
          <w:sz w:val="18"/>
          <w:szCs w:val="18"/>
          <w:lang w:eastAsia="zh-CN"/>
        </w:rPr>
        <w:t xml:space="preserve">a </w:t>
      </w:r>
      <w:proofErr w:type="spellStart"/>
      <w:r w:rsidRPr="00A9404F">
        <w:rPr>
          <w:rFonts w:ascii="Arial" w:hAnsi="Arial" w:cs="Arial"/>
          <w:sz w:val="18"/>
          <w:szCs w:val="18"/>
          <w:lang w:eastAsia="zh-CN"/>
        </w:rPr>
        <w:t>trustee</w:t>
      </w:r>
      <w:proofErr w:type="spellEnd"/>
      <w:r w:rsidRPr="00A9404F">
        <w:rPr>
          <w:rFonts w:ascii="Arial" w:hAnsi="Arial" w:cs="Arial"/>
          <w:sz w:val="18"/>
          <w:szCs w:val="18"/>
          <w:lang w:eastAsia="zh-CN"/>
        </w:rPr>
        <w:t>,</w:t>
      </w:r>
    </w:p>
    <w:p w14:paraId="7CC19C37" w14:textId="77777777" w:rsidR="00A9404F" w:rsidRPr="00A9404F" w:rsidRDefault="00A9404F" w:rsidP="00A9404F">
      <w:pPr>
        <w:pStyle w:val="Akapitzlist"/>
        <w:numPr>
          <w:ilvl w:val="0"/>
          <w:numId w:val="7"/>
        </w:numPr>
        <w:suppressAutoHyphens/>
        <w:spacing w:after="0" w:line="240" w:lineRule="auto"/>
        <w:ind w:left="284" w:hanging="284"/>
        <w:jc w:val="both"/>
        <w:rPr>
          <w:rFonts w:ascii="Arial" w:hAnsi="Arial" w:cs="Arial"/>
          <w:sz w:val="18"/>
          <w:szCs w:val="18"/>
          <w:lang w:eastAsia="zh-CN"/>
        </w:rPr>
      </w:pPr>
      <w:r w:rsidRPr="00A9404F">
        <w:rPr>
          <w:rFonts w:ascii="Arial" w:hAnsi="Arial" w:cs="Arial"/>
          <w:sz w:val="18"/>
          <w:szCs w:val="18"/>
          <w:lang w:eastAsia="zh-CN"/>
        </w:rPr>
        <w:t xml:space="preserve">a </w:t>
      </w:r>
      <w:proofErr w:type="spellStart"/>
      <w:r w:rsidRPr="00A9404F">
        <w:rPr>
          <w:rFonts w:ascii="Arial" w:hAnsi="Arial" w:cs="Arial"/>
          <w:sz w:val="18"/>
          <w:szCs w:val="18"/>
          <w:lang w:eastAsia="zh-CN"/>
        </w:rPr>
        <w:t>supervisor</w:t>
      </w:r>
      <w:proofErr w:type="spellEnd"/>
      <w:r w:rsidRPr="00A9404F">
        <w:rPr>
          <w:rFonts w:ascii="Arial" w:hAnsi="Arial" w:cs="Arial"/>
          <w:sz w:val="18"/>
          <w:szCs w:val="18"/>
          <w:lang w:eastAsia="zh-CN"/>
        </w:rPr>
        <w:t xml:space="preserve">, </w:t>
      </w:r>
      <w:proofErr w:type="spellStart"/>
      <w:r w:rsidRPr="00A9404F">
        <w:rPr>
          <w:rFonts w:ascii="Arial" w:hAnsi="Arial" w:cs="Arial"/>
          <w:sz w:val="18"/>
          <w:szCs w:val="18"/>
          <w:lang w:eastAsia="zh-CN"/>
        </w:rPr>
        <w:t>if</w:t>
      </w:r>
      <w:proofErr w:type="spellEnd"/>
      <w:r w:rsidRPr="00A9404F">
        <w:rPr>
          <w:rFonts w:ascii="Arial" w:hAnsi="Arial" w:cs="Arial"/>
          <w:sz w:val="18"/>
          <w:szCs w:val="18"/>
          <w:lang w:eastAsia="zh-CN"/>
        </w:rPr>
        <w:t xml:space="preserve"> </w:t>
      </w:r>
      <w:proofErr w:type="spellStart"/>
      <w:r w:rsidRPr="00A9404F">
        <w:rPr>
          <w:rFonts w:ascii="Arial" w:hAnsi="Arial" w:cs="Arial"/>
          <w:sz w:val="18"/>
          <w:szCs w:val="18"/>
          <w:lang w:eastAsia="zh-CN"/>
        </w:rPr>
        <w:t>established</w:t>
      </w:r>
      <w:proofErr w:type="spellEnd"/>
      <w:r w:rsidRPr="00A9404F">
        <w:rPr>
          <w:rFonts w:ascii="Arial" w:hAnsi="Arial" w:cs="Arial"/>
          <w:sz w:val="18"/>
          <w:szCs w:val="18"/>
          <w:lang w:eastAsia="zh-CN"/>
        </w:rPr>
        <w:t>,</w:t>
      </w:r>
    </w:p>
    <w:p w14:paraId="2A92DE59" w14:textId="77777777" w:rsidR="00A9404F" w:rsidRPr="00A9404F" w:rsidRDefault="00A9404F" w:rsidP="00A9404F">
      <w:pPr>
        <w:pStyle w:val="Akapitzlist"/>
        <w:numPr>
          <w:ilvl w:val="0"/>
          <w:numId w:val="7"/>
        </w:numPr>
        <w:suppressAutoHyphens/>
        <w:spacing w:after="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a beneficiary or - where a natural persons benefiting from the trust have not yet to be determined -  the group of persons in whose main benefit the trust were established or operates,</w:t>
      </w:r>
    </w:p>
    <w:p w14:paraId="5F68B341" w14:textId="77777777" w:rsidR="00A9404F" w:rsidRPr="00A9404F" w:rsidRDefault="00A9404F" w:rsidP="00A9404F">
      <w:pPr>
        <w:pStyle w:val="Akapitzlist"/>
        <w:numPr>
          <w:ilvl w:val="0"/>
          <w:numId w:val="7"/>
        </w:numPr>
        <w:suppressAutoHyphens/>
        <w:spacing w:after="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other natural person exercising control over the trust,</w:t>
      </w:r>
    </w:p>
    <w:p w14:paraId="4EB1A3EC" w14:textId="77777777" w:rsidR="00132137" w:rsidRPr="00A9404F" w:rsidRDefault="00A9404F" w:rsidP="00A9404F">
      <w:pPr>
        <w:pStyle w:val="Akapitzlist"/>
        <w:numPr>
          <w:ilvl w:val="0"/>
          <w:numId w:val="7"/>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other natural person having powers or performing duties equivalent to defined in the first - the fifth indent.</w:t>
      </w:r>
    </w:p>
    <w:p w14:paraId="0FEA7060" w14:textId="77777777" w:rsidR="00132137" w:rsidRPr="00A9404F" w:rsidRDefault="00132137" w:rsidP="00132137">
      <w:pPr>
        <w:pStyle w:val="Akapitzlist"/>
        <w:suppressAutoHyphens/>
        <w:ind w:left="284"/>
        <w:jc w:val="both"/>
        <w:rPr>
          <w:rFonts w:ascii="Arial" w:hAnsi="Arial" w:cs="Arial"/>
          <w:sz w:val="18"/>
          <w:szCs w:val="18"/>
          <w:lang w:val="en-GB" w:eastAsia="zh-CN"/>
        </w:rPr>
      </w:pPr>
    </w:p>
    <w:p w14:paraId="2FE5CBF9" w14:textId="77777777" w:rsidR="00132137" w:rsidRPr="00A9404F" w:rsidRDefault="00A9404F" w:rsidP="00132137">
      <w:pPr>
        <w:pStyle w:val="Akapitzlist"/>
        <w:numPr>
          <w:ilvl w:val="0"/>
          <w:numId w:val="8"/>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In the case of a natural person pursuing economic activity in relation to whom no premises or circumstances were found that could indicate the fact of exercising control over it by other natural person or natural persons, such natural person is simultaneously a Beneficial owner</w:t>
      </w:r>
      <w:r w:rsidR="00132137" w:rsidRPr="00A9404F">
        <w:rPr>
          <w:rFonts w:ascii="Arial" w:hAnsi="Arial" w:cs="Arial"/>
          <w:sz w:val="18"/>
          <w:szCs w:val="18"/>
          <w:lang w:val="en-GB" w:eastAsia="zh-CN"/>
        </w:rPr>
        <w:t>.</w:t>
      </w:r>
    </w:p>
    <w:p w14:paraId="1DCED2AC"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2274C157"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7429EA90"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07188CDA"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53E04875"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5E48925C"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2123B5CE"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72026644"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611A3503"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4570AD19" w14:textId="77777777" w:rsidR="005013EB" w:rsidRPr="00A9404F" w:rsidRDefault="005013EB" w:rsidP="00132137">
      <w:pPr>
        <w:pStyle w:val="Akapitzlist"/>
        <w:suppressAutoHyphens/>
        <w:ind w:left="284"/>
        <w:jc w:val="both"/>
        <w:rPr>
          <w:rFonts w:ascii="Arial" w:hAnsi="Arial" w:cs="Arial"/>
          <w:b/>
          <w:sz w:val="18"/>
          <w:szCs w:val="20"/>
          <w:lang w:val="en-GB" w:eastAsia="zh-CN"/>
        </w:rPr>
      </w:pPr>
    </w:p>
    <w:p w14:paraId="236D003B" w14:textId="77777777" w:rsidR="00F55E8E" w:rsidRPr="00966491" w:rsidRDefault="00F55E8E" w:rsidP="00F55E8E">
      <w:pPr>
        <w:spacing w:after="160" w:line="259" w:lineRule="auto"/>
        <w:rPr>
          <w:rFonts w:asciiTheme="majorHAnsi" w:hAnsiTheme="majorHAnsi" w:cstheme="majorHAnsi"/>
          <w:b/>
          <w:lang w:val="en-GB"/>
        </w:rPr>
      </w:pPr>
    </w:p>
    <w:sectPr w:rsidR="00F55E8E" w:rsidRPr="00966491" w:rsidSect="00523C7B">
      <w:headerReference w:type="even" r:id="rId14"/>
      <w:headerReference w:type="default" r:id="rId15"/>
      <w:footerReference w:type="default" r:id="rId16"/>
      <w:pgSz w:w="11906" w:h="16838"/>
      <w:pgMar w:top="1417" w:right="1417" w:bottom="1417" w:left="1417"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1D7C90" w14:textId="77777777" w:rsidR="0036648D" w:rsidRDefault="0036648D" w:rsidP="004442E2">
      <w:r>
        <w:separator/>
      </w:r>
    </w:p>
  </w:endnote>
  <w:endnote w:type="continuationSeparator" w:id="0">
    <w:p w14:paraId="1FACE91B" w14:textId="77777777" w:rsidR="0036648D" w:rsidRDefault="0036648D" w:rsidP="004442E2">
      <w:r>
        <w:continuationSeparator/>
      </w:r>
    </w:p>
  </w:endnote>
  <w:endnote w:type="continuationNotice" w:id="1">
    <w:p w14:paraId="4DAD6F65" w14:textId="77777777" w:rsidR="0036648D" w:rsidRDefault="003664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00000000" w:usb1="E9DFFFFF" w:usb2="0000003F" w:usb3="00000000" w:csb0="003F01FF" w:csb1="00000000"/>
  </w:font>
  <w:font w:name="Franklin Gothic Medium Cond">
    <w:panose1 w:val="020B06060304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87" w:type="dxa"/>
      <w:tblBorders>
        <w:top w:val="single" w:sz="4" w:space="0" w:color="auto"/>
      </w:tblBorders>
      <w:tblLayout w:type="fixed"/>
      <w:tblCellMar>
        <w:left w:w="70" w:type="dxa"/>
        <w:right w:w="70" w:type="dxa"/>
      </w:tblCellMar>
      <w:tblLook w:val="0000" w:firstRow="0" w:lastRow="0" w:firstColumn="0" w:lastColumn="0" w:noHBand="0" w:noVBand="0"/>
    </w:tblPr>
    <w:tblGrid>
      <w:gridCol w:w="8749"/>
      <w:gridCol w:w="1938"/>
    </w:tblGrid>
    <w:tr w:rsidR="00877F39" w14:paraId="6E1F95F4" w14:textId="77777777" w:rsidTr="004442E2">
      <w:trPr>
        <w:trHeight w:val="370"/>
      </w:trPr>
      <w:tc>
        <w:tcPr>
          <w:tcW w:w="8749" w:type="dxa"/>
          <w:vAlign w:val="center"/>
        </w:tcPr>
        <w:p w14:paraId="1A8350DA" w14:textId="5E9047BE" w:rsidR="00877F39" w:rsidRPr="009161D4" w:rsidRDefault="00877F39" w:rsidP="004442E2">
          <w:pPr>
            <w:pStyle w:val="Stopka"/>
            <w:jc w:val="right"/>
            <w:rPr>
              <w:rFonts w:ascii="Arial" w:hAnsi="Arial" w:cs="Arial"/>
              <w:sz w:val="14"/>
              <w:szCs w:val="14"/>
            </w:rPr>
          </w:pPr>
          <w:proofErr w:type="spellStart"/>
          <w:r>
            <w:rPr>
              <w:rFonts w:ascii="Arial" w:hAnsi="Arial" w:cs="Arial"/>
              <w:sz w:val="16"/>
              <w:szCs w:val="16"/>
            </w:rPr>
            <w:t>Page</w:t>
          </w:r>
          <w:proofErr w:type="spellEnd"/>
          <w:r w:rsidRPr="00EF2A9A">
            <w:rPr>
              <w:rFonts w:ascii="Arial" w:hAnsi="Arial" w:cs="Arial"/>
              <w:sz w:val="16"/>
              <w:szCs w:val="16"/>
            </w:rPr>
            <w:t xml:space="preserve"> </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PAGE </w:instrText>
          </w:r>
          <w:r w:rsidRPr="00EF2A9A">
            <w:rPr>
              <w:rStyle w:val="Numerstrony"/>
              <w:rFonts w:ascii="Arial" w:hAnsi="Arial" w:cs="Arial"/>
              <w:sz w:val="16"/>
              <w:szCs w:val="16"/>
            </w:rPr>
            <w:fldChar w:fldCharType="separate"/>
          </w:r>
          <w:r w:rsidR="005C750C">
            <w:rPr>
              <w:rStyle w:val="Numerstrony"/>
              <w:rFonts w:ascii="Arial" w:hAnsi="Arial" w:cs="Arial"/>
              <w:noProof/>
              <w:sz w:val="16"/>
              <w:szCs w:val="16"/>
            </w:rPr>
            <w:t>12</w:t>
          </w:r>
          <w:r w:rsidRPr="00EF2A9A">
            <w:rPr>
              <w:rStyle w:val="Numerstrony"/>
              <w:rFonts w:ascii="Arial" w:hAnsi="Arial" w:cs="Arial"/>
              <w:sz w:val="16"/>
              <w:szCs w:val="16"/>
            </w:rPr>
            <w:fldChar w:fldCharType="end"/>
          </w:r>
          <w:r w:rsidRPr="00EF2A9A">
            <w:rPr>
              <w:rStyle w:val="Numerstrony"/>
              <w:rFonts w:ascii="Arial" w:hAnsi="Arial" w:cs="Arial"/>
              <w:sz w:val="16"/>
              <w:szCs w:val="16"/>
            </w:rPr>
            <w:t>/</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NUMPAGES </w:instrText>
          </w:r>
          <w:r w:rsidRPr="00EF2A9A">
            <w:rPr>
              <w:rStyle w:val="Numerstrony"/>
              <w:rFonts w:ascii="Arial" w:hAnsi="Arial" w:cs="Arial"/>
              <w:sz w:val="16"/>
              <w:szCs w:val="16"/>
            </w:rPr>
            <w:fldChar w:fldCharType="separate"/>
          </w:r>
          <w:r w:rsidR="005C750C">
            <w:rPr>
              <w:rStyle w:val="Numerstrony"/>
              <w:rFonts w:ascii="Arial" w:hAnsi="Arial" w:cs="Arial"/>
              <w:noProof/>
              <w:sz w:val="16"/>
              <w:szCs w:val="16"/>
            </w:rPr>
            <w:t>12</w:t>
          </w:r>
          <w:r w:rsidRPr="00EF2A9A">
            <w:rPr>
              <w:rStyle w:val="Numerstrony"/>
              <w:rFonts w:ascii="Arial" w:hAnsi="Arial" w:cs="Arial"/>
              <w:sz w:val="16"/>
              <w:szCs w:val="16"/>
            </w:rPr>
            <w:fldChar w:fldCharType="end"/>
          </w:r>
        </w:p>
        <w:p w14:paraId="3AC16921" w14:textId="77777777" w:rsidR="00877F39" w:rsidRPr="00CE0C35" w:rsidRDefault="00877F39" w:rsidP="00CE0C35">
          <w:pPr>
            <w:pStyle w:val="Stopka"/>
            <w:jc w:val="right"/>
            <w:rPr>
              <w:rFonts w:ascii="Arial" w:hAnsi="Arial"/>
              <w:color w:val="FF0000"/>
              <w:sz w:val="22"/>
            </w:rPr>
          </w:pPr>
        </w:p>
      </w:tc>
      <w:tc>
        <w:tcPr>
          <w:tcW w:w="1938" w:type="dxa"/>
          <w:vAlign w:val="center"/>
        </w:tcPr>
        <w:p w14:paraId="28EAD7BA" w14:textId="77777777" w:rsidR="00877F39" w:rsidRDefault="00877F39" w:rsidP="004442E2">
          <w:pPr>
            <w:pStyle w:val="Stopka"/>
            <w:tabs>
              <w:tab w:val="clear" w:pos="4536"/>
              <w:tab w:val="clear" w:pos="9072"/>
              <w:tab w:val="right" w:pos="709"/>
            </w:tabs>
            <w:rPr>
              <w:rFonts w:ascii="Arial" w:hAnsi="Arial" w:cs="Arial"/>
              <w:sz w:val="16"/>
              <w:szCs w:val="16"/>
            </w:rPr>
          </w:pPr>
          <w:r w:rsidRPr="00EF2A9A">
            <w:rPr>
              <w:rFonts w:ascii="Arial" w:hAnsi="Arial" w:cs="Arial"/>
              <w:sz w:val="16"/>
              <w:szCs w:val="16"/>
            </w:rPr>
            <w:tab/>
          </w:r>
        </w:p>
        <w:p w14:paraId="5462D203" w14:textId="77777777" w:rsidR="00877F39" w:rsidRPr="007B6DB1" w:rsidRDefault="00877F39" w:rsidP="004442E2">
          <w:pPr>
            <w:pStyle w:val="Stopka"/>
            <w:tabs>
              <w:tab w:val="clear" w:pos="4536"/>
              <w:tab w:val="clear" w:pos="9072"/>
              <w:tab w:val="right" w:pos="709"/>
            </w:tabs>
            <w:rPr>
              <w:rFonts w:ascii="Arial" w:hAnsi="Arial" w:cs="Arial"/>
              <w:sz w:val="16"/>
              <w:szCs w:val="16"/>
            </w:rPr>
          </w:pPr>
        </w:p>
      </w:tc>
    </w:tr>
  </w:tbl>
  <w:p w14:paraId="4CC89BD0" w14:textId="77777777" w:rsidR="00877F39" w:rsidRDefault="00877F39" w:rsidP="00F328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94DF2B" w14:textId="77777777" w:rsidR="0036648D" w:rsidRDefault="0036648D" w:rsidP="004442E2">
      <w:r>
        <w:separator/>
      </w:r>
    </w:p>
  </w:footnote>
  <w:footnote w:type="continuationSeparator" w:id="0">
    <w:p w14:paraId="6F10B34E" w14:textId="77777777" w:rsidR="0036648D" w:rsidRDefault="0036648D" w:rsidP="004442E2">
      <w:r>
        <w:continuationSeparator/>
      </w:r>
    </w:p>
  </w:footnote>
  <w:footnote w:type="continuationNotice" w:id="1">
    <w:p w14:paraId="2E7AC920" w14:textId="77777777" w:rsidR="0036648D" w:rsidRDefault="0036648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92E1E" w14:textId="77777777" w:rsidR="00877F39" w:rsidRDefault="00877F39">
    <w:pPr>
      <w:pStyle w:val="Nagwek"/>
    </w:pPr>
  </w:p>
  <w:p w14:paraId="42CB06CC" w14:textId="77777777" w:rsidR="00877F39" w:rsidRDefault="00877F3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6627"/>
    </w:tblGrid>
    <w:tr w:rsidR="00877F39" w:rsidRPr="005C750C" w14:paraId="39AB74C4" w14:textId="77777777" w:rsidTr="00F47CC2">
      <w:trPr>
        <w:trHeight w:val="983"/>
        <w:jc w:val="center"/>
      </w:trPr>
      <w:tc>
        <w:tcPr>
          <w:tcW w:w="2808" w:type="dxa"/>
          <w:tcBorders>
            <w:top w:val="single" w:sz="4" w:space="0" w:color="auto"/>
            <w:left w:val="single" w:sz="4" w:space="0" w:color="auto"/>
            <w:bottom w:val="single" w:sz="4" w:space="0" w:color="auto"/>
            <w:right w:val="single" w:sz="4" w:space="0" w:color="auto"/>
          </w:tcBorders>
          <w:vAlign w:val="center"/>
        </w:tcPr>
        <w:p w14:paraId="37FFCFDC" w14:textId="77777777" w:rsidR="00877F39" w:rsidRDefault="00877F39" w:rsidP="004442E2">
          <w:pPr>
            <w:spacing w:before="60" w:after="60"/>
            <w:jc w:val="center"/>
          </w:pPr>
          <w:r>
            <w:rPr>
              <w:noProof/>
            </w:rPr>
            <w:drawing>
              <wp:inline distT="0" distB="0" distL="0" distR="0" wp14:anchorId="7AB3C318" wp14:editId="5D5061C2">
                <wp:extent cx="1360715" cy="52391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4202" cy="532960"/>
                        </a:xfrm>
                        <a:prstGeom prst="rect">
                          <a:avLst/>
                        </a:prstGeom>
                        <a:noFill/>
                      </pic:spPr>
                    </pic:pic>
                  </a:graphicData>
                </a:graphic>
              </wp:inline>
            </w:drawing>
          </w:r>
        </w:p>
      </w:tc>
      <w:tc>
        <w:tcPr>
          <w:tcW w:w="6627" w:type="dxa"/>
          <w:tcBorders>
            <w:top w:val="single" w:sz="4" w:space="0" w:color="auto"/>
            <w:left w:val="single" w:sz="4" w:space="0" w:color="auto"/>
            <w:bottom w:val="single" w:sz="4" w:space="0" w:color="auto"/>
            <w:right w:val="single" w:sz="4" w:space="0" w:color="auto"/>
          </w:tcBorders>
          <w:vAlign w:val="center"/>
        </w:tcPr>
        <w:p w14:paraId="6BD5F7CC" w14:textId="6E9D56D5" w:rsidR="00877F39" w:rsidRPr="00FA0AA5" w:rsidRDefault="00877F39" w:rsidP="007138F0">
          <w:pPr>
            <w:jc w:val="center"/>
            <w:rPr>
              <w:rFonts w:ascii="Arial" w:hAnsi="Arial" w:cs="Arial"/>
              <w:sz w:val="16"/>
              <w:lang w:val="en-GB"/>
            </w:rPr>
          </w:pPr>
          <w:r w:rsidRPr="00F8761D">
            <w:rPr>
              <w:rFonts w:ascii="Arial" w:hAnsi="Arial" w:cs="Arial"/>
              <w:sz w:val="16"/>
              <w:lang w:val="en-GB"/>
            </w:rPr>
            <w:t xml:space="preserve">Request for </w:t>
          </w:r>
          <w:r>
            <w:rPr>
              <w:rFonts w:ascii="Arial" w:hAnsi="Arial" w:cs="Arial"/>
              <w:sz w:val="16"/>
              <w:lang w:val="en-GB"/>
            </w:rPr>
            <w:t>Information</w:t>
          </w:r>
          <w:r w:rsidRPr="00F8761D">
            <w:rPr>
              <w:rFonts w:ascii="Arial" w:hAnsi="Arial" w:cs="Arial"/>
              <w:sz w:val="16"/>
              <w:lang w:val="en-GB"/>
            </w:rPr>
            <w:t xml:space="preserve"> No.</w:t>
          </w:r>
          <w:r>
            <w:rPr>
              <w:rFonts w:ascii="Arial" w:hAnsi="Arial" w:cs="Arial"/>
              <w:sz w:val="16"/>
              <w:lang w:val="en-GB"/>
            </w:rPr>
            <w:t xml:space="preserve"> </w:t>
          </w:r>
          <w:r w:rsidRPr="00FA0AA5">
            <w:rPr>
              <w:rFonts w:ascii="Arial" w:hAnsi="Arial" w:cs="Arial"/>
              <w:b/>
              <w:sz w:val="16"/>
              <w:lang w:val="en-GB"/>
            </w:rPr>
            <w:t>NEP/2/0000</w:t>
          </w:r>
          <w:r>
            <w:rPr>
              <w:rFonts w:ascii="Arial" w:hAnsi="Arial" w:cs="Arial"/>
              <w:b/>
              <w:sz w:val="16"/>
              <w:lang w:val="en-GB"/>
            </w:rPr>
            <w:t>36/25</w:t>
          </w:r>
        </w:p>
        <w:p w14:paraId="0A904BE4" w14:textId="77777777" w:rsidR="00877F39" w:rsidRPr="00FA0AA5" w:rsidRDefault="00877F39" w:rsidP="00857665">
          <w:pPr>
            <w:jc w:val="center"/>
            <w:rPr>
              <w:rFonts w:ascii="Arial" w:hAnsi="Arial" w:cs="Arial"/>
              <w:sz w:val="16"/>
              <w:lang w:val="en-GB"/>
            </w:rPr>
          </w:pPr>
          <w:r w:rsidRPr="00F50F53">
            <w:rPr>
              <w:rFonts w:ascii="Arial" w:hAnsi="Arial" w:cs="Arial"/>
              <w:sz w:val="16"/>
              <w:lang w:val="en-GB"/>
            </w:rPr>
            <w:t>as part of the procurement procedure entitled</w:t>
          </w:r>
          <w:r>
            <w:rPr>
              <w:rFonts w:ascii="Arial" w:hAnsi="Arial" w:cs="Arial"/>
              <w:b/>
              <w:sz w:val="16"/>
              <w:lang w:val="en-GB"/>
            </w:rPr>
            <w:t>:</w:t>
          </w:r>
        </w:p>
        <w:p w14:paraId="5CBC2A31" w14:textId="0CDCD53A" w:rsidR="00877F39" w:rsidRPr="00060E90" w:rsidRDefault="00877F39" w:rsidP="001E2FE3">
          <w:pPr>
            <w:jc w:val="center"/>
            <w:rPr>
              <w:rFonts w:ascii="Arial" w:hAnsi="Arial" w:cs="Arial"/>
              <w:b/>
              <w:sz w:val="16"/>
              <w:szCs w:val="16"/>
              <w:lang w:val="en-GB"/>
            </w:rPr>
          </w:pPr>
          <w:r>
            <w:rPr>
              <w:rFonts w:ascii="Arial" w:hAnsi="Arial" w:cs="Arial"/>
              <w:b/>
              <w:sz w:val="16"/>
              <w:szCs w:val="16"/>
              <w:lang w:val="en-GB"/>
            </w:rPr>
            <w:t>“</w:t>
          </w:r>
          <w:r>
            <w:rPr>
              <w:rFonts w:ascii="Arial" w:hAnsi="Arial" w:cs="Arial"/>
              <w:b/>
              <w:bCs/>
              <w:sz w:val="16"/>
              <w:szCs w:val="16"/>
              <w:lang w:val="en-GB"/>
            </w:rPr>
            <w:t xml:space="preserve">Offshore Substation Topside </w:t>
          </w:r>
          <w:r w:rsidRPr="00506F6A">
            <w:rPr>
              <w:rFonts w:ascii="Arial" w:hAnsi="Arial" w:cs="Arial"/>
              <w:b/>
              <w:bCs/>
              <w:sz w:val="16"/>
              <w:szCs w:val="16"/>
              <w:lang w:val="en-GB"/>
            </w:rPr>
            <w:t>and F</w:t>
          </w:r>
          <w:r>
            <w:rPr>
              <w:rFonts w:ascii="Arial" w:hAnsi="Arial" w:cs="Arial"/>
              <w:b/>
              <w:bCs/>
              <w:sz w:val="16"/>
              <w:szCs w:val="16"/>
              <w:lang w:val="en-GB"/>
            </w:rPr>
            <w:t>oundation</w:t>
          </w:r>
          <w:r w:rsidRPr="00506F6A">
            <w:rPr>
              <w:sz w:val="16"/>
              <w:szCs w:val="16"/>
              <w:lang w:val="en-GB"/>
            </w:rPr>
            <w:t xml:space="preserve"> </w:t>
          </w:r>
          <w:r w:rsidRPr="00506F6A">
            <w:rPr>
              <w:rFonts w:ascii="Arial" w:hAnsi="Arial" w:cs="Arial"/>
              <w:b/>
              <w:bCs/>
              <w:sz w:val="16"/>
              <w:szCs w:val="16"/>
              <w:lang w:val="en-GB"/>
            </w:rPr>
            <w:t xml:space="preserve">design, engineering, manufacture, supply, offshore installation, hook up, commissioning including final energization </w:t>
          </w:r>
          <w:r>
            <w:rPr>
              <w:rFonts w:ascii="Arial" w:hAnsi="Arial" w:cs="Arial"/>
              <w:b/>
              <w:bCs/>
              <w:sz w:val="16"/>
              <w:szCs w:val="16"/>
              <w:lang w:val="en-GB"/>
            </w:rPr>
            <w:br/>
          </w:r>
          <w:r w:rsidRPr="00506F6A">
            <w:rPr>
              <w:rFonts w:ascii="Arial" w:hAnsi="Arial" w:cs="Arial"/>
              <w:b/>
              <w:bCs/>
              <w:sz w:val="16"/>
              <w:szCs w:val="16"/>
              <w:lang w:val="en-GB"/>
            </w:rPr>
            <w:t>for the Baltic East Offshore Wind Farm Project.</w:t>
          </w:r>
          <w:r>
            <w:rPr>
              <w:rFonts w:ascii="Arial" w:hAnsi="Arial" w:cs="Arial"/>
              <w:b/>
              <w:sz w:val="16"/>
              <w:szCs w:val="16"/>
              <w:lang w:val="en-GB"/>
            </w:rPr>
            <w:t>”</w:t>
          </w:r>
        </w:p>
      </w:tc>
    </w:tr>
  </w:tbl>
  <w:p w14:paraId="01AB4A50" w14:textId="77777777" w:rsidR="00877F39" w:rsidRPr="00060E90" w:rsidRDefault="00877F39">
    <w:pPr>
      <w:pStyle w:val="Nagwek"/>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FF033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2930B6"/>
    <w:multiLevelType w:val="multilevel"/>
    <w:tmpl w:val="26CA6A7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930"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CC46130"/>
    <w:multiLevelType w:val="hybridMultilevel"/>
    <w:tmpl w:val="8FECF93A"/>
    <w:lvl w:ilvl="0" w:tplc="04150001">
      <w:start w:val="1"/>
      <w:numFmt w:val="bullet"/>
      <w:lvlText w:val=""/>
      <w:lvlJc w:val="left"/>
      <w:pPr>
        <w:ind w:left="720" w:hanging="360"/>
      </w:pPr>
      <w:rPr>
        <w:rFonts w:ascii="Symbol" w:hAnsi="Symbol" w:hint="default"/>
        <w:b/>
        <w:i w:val="0"/>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0C3652"/>
    <w:multiLevelType w:val="hybridMultilevel"/>
    <w:tmpl w:val="B69C03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8A1B3F"/>
    <w:multiLevelType w:val="hybridMultilevel"/>
    <w:tmpl w:val="7174136E"/>
    <w:lvl w:ilvl="0" w:tplc="8886E84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190D85"/>
    <w:multiLevelType w:val="hybridMultilevel"/>
    <w:tmpl w:val="BDE69EE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A5E30F7"/>
    <w:multiLevelType w:val="hybridMultilevel"/>
    <w:tmpl w:val="1AB4B0C4"/>
    <w:lvl w:ilvl="0" w:tplc="5A46908E">
      <w:numFmt w:val="bullet"/>
      <w:lvlText w:val="-"/>
      <w:lvlJc w:val="left"/>
      <w:pPr>
        <w:ind w:left="720" w:hanging="360"/>
      </w:pPr>
      <w:rPr>
        <w:rFonts w:ascii="Arial" w:eastAsia="Calibri" w:hAnsi="Arial" w:cs="Aria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A5F5F6F"/>
    <w:multiLevelType w:val="hybridMultilevel"/>
    <w:tmpl w:val="B73872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8A5DA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CE23B7E"/>
    <w:multiLevelType w:val="multilevel"/>
    <w:tmpl w:val="9C6EBF54"/>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850"/>
        </w:tabs>
        <w:ind w:left="1417" w:hanging="850"/>
      </w:pPr>
      <w:rPr>
        <w:rFonts w:hint="default"/>
        <w:b w:val="0"/>
      </w:rPr>
    </w:lvl>
    <w:lvl w:ilvl="3">
      <w:start w:val="1"/>
      <w:numFmt w:val="decimal"/>
      <w:pStyle w:val="H6"/>
      <w:lvlText w:val="%1.%2.%3.%4"/>
      <w:lvlJc w:val="left"/>
      <w:pPr>
        <w:tabs>
          <w:tab w:val="num" w:pos="2268"/>
        </w:tabs>
        <w:ind w:left="2268" w:hanging="850"/>
      </w:pPr>
      <w:rPr>
        <w:rFonts w:hint="default"/>
      </w:rPr>
    </w:lvl>
    <w:lvl w:ilvl="4">
      <w:start w:val="1"/>
      <w:numFmt w:val="lowerLetter"/>
      <w:pStyle w:val="H7"/>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15317F8"/>
    <w:multiLevelType w:val="hybridMultilevel"/>
    <w:tmpl w:val="409CEC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2750BFB"/>
    <w:multiLevelType w:val="hybridMultilevel"/>
    <w:tmpl w:val="37F287E8"/>
    <w:lvl w:ilvl="0" w:tplc="6D76E2D4">
      <w:start w:val="1"/>
      <w:numFmt w:val="decimal"/>
      <w:lvlText w:val="%1."/>
      <w:lvlJc w:val="left"/>
      <w:pPr>
        <w:ind w:left="720" w:hanging="360"/>
      </w:pPr>
      <w:rPr>
        <w:rFonts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951825"/>
    <w:multiLevelType w:val="hybridMultilevel"/>
    <w:tmpl w:val="0292FC6A"/>
    <w:lvl w:ilvl="0" w:tplc="1DF243DC">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27E12399"/>
    <w:multiLevelType w:val="hybridMultilevel"/>
    <w:tmpl w:val="B35A2F5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EA050D"/>
    <w:multiLevelType w:val="hybridMultilevel"/>
    <w:tmpl w:val="8076CB40"/>
    <w:lvl w:ilvl="0" w:tplc="FC260326">
      <w:start w:val="1"/>
      <w:numFmt w:val="decimal"/>
      <w:lvlText w:val="%1."/>
      <w:lvlJc w:val="left"/>
      <w:pPr>
        <w:tabs>
          <w:tab w:val="num" w:pos="1070"/>
        </w:tabs>
        <w:ind w:left="1070" w:hanging="360"/>
      </w:pPr>
      <w:rPr>
        <w:rFonts w:cs="Times New Roman"/>
        <w:b/>
      </w:rPr>
    </w:lvl>
    <w:lvl w:ilvl="1" w:tplc="5C3E4712">
      <w:start w:val="1"/>
      <w:numFmt w:val="lowerLetter"/>
      <w:lvlText w:val="%2)"/>
      <w:lvlJc w:val="left"/>
      <w:pPr>
        <w:tabs>
          <w:tab w:val="num" w:pos="1440"/>
        </w:tabs>
        <w:ind w:left="1440" w:hanging="360"/>
      </w:pPr>
      <w:rPr>
        <w:rFonts w:hint="default"/>
      </w:rPr>
    </w:lvl>
    <w:lvl w:ilvl="2" w:tplc="0B96EBF0">
      <w:start w:val="4"/>
      <w:numFmt w:val="decimal"/>
      <w:lvlText w:val="%3."/>
      <w:lvlJc w:val="left"/>
      <w:pPr>
        <w:tabs>
          <w:tab w:val="num" w:pos="2340"/>
        </w:tabs>
        <w:ind w:left="2340" w:hanging="360"/>
      </w:pPr>
      <w:rPr>
        <w:rFonts w:cs="Times New Roman" w:hint="default"/>
        <w:b w:val="0"/>
      </w:rPr>
    </w:lvl>
    <w:lvl w:ilvl="3" w:tplc="F3EE964C">
      <w:start w:val="1"/>
      <w:numFmt w:val="decimal"/>
      <w:lvlText w:val="%4."/>
      <w:lvlJc w:val="left"/>
      <w:pPr>
        <w:tabs>
          <w:tab w:val="num" w:pos="2880"/>
        </w:tabs>
        <w:ind w:left="2880" w:hanging="360"/>
      </w:pPr>
      <w:rPr>
        <w:rFonts w:cs="Times New Roman"/>
      </w:rPr>
    </w:lvl>
    <w:lvl w:ilvl="4" w:tplc="866695E8">
      <w:start w:val="1"/>
      <w:numFmt w:val="lowerLetter"/>
      <w:lvlText w:val="%5)"/>
      <w:lvlJc w:val="left"/>
      <w:pPr>
        <w:ind w:left="3600" w:hanging="360"/>
      </w:pPr>
      <w:rPr>
        <w:rFonts w:hint="default"/>
      </w:rPr>
    </w:lvl>
    <w:lvl w:ilvl="5" w:tplc="83500410" w:tentative="1">
      <w:start w:val="1"/>
      <w:numFmt w:val="lowerRoman"/>
      <w:lvlText w:val="%6."/>
      <w:lvlJc w:val="right"/>
      <w:pPr>
        <w:tabs>
          <w:tab w:val="num" w:pos="4320"/>
        </w:tabs>
        <w:ind w:left="4320" w:hanging="180"/>
      </w:pPr>
      <w:rPr>
        <w:rFonts w:cs="Times New Roman"/>
      </w:rPr>
    </w:lvl>
    <w:lvl w:ilvl="6" w:tplc="1B04BC3A" w:tentative="1">
      <w:start w:val="1"/>
      <w:numFmt w:val="decimal"/>
      <w:lvlText w:val="%7."/>
      <w:lvlJc w:val="left"/>
      <w:pPr>
        <w:tabs>
          <w:tab w:val="num" w:pos="5040"/>
        </w:tabs>
        <w:ind w:left="5040" w:hanging="360"/>
      </w:pPr>
      <w:rPr>
        <w:rFonts w:cs="Times New Roman"/>
      </w:rPr>
    </w:lvl>
    <w:lvl w:ilvl="7" w:tplc="710097FE" w:tentative="1">
      <w:start w:val="1"/>
      <w:numFmt w:val="lowerLetter"/>
      <w:lvlText w:val="%8."/>
      <w:lvlJc w:val="left"/>
      <w:pPr>
        <w:tabs>
          <w:tab w:val="num" w:pos="5760"/>
        </w:tabs>
        <w:ind w:left="5760" w:hanging="360"/>
      </w:pPr>
      <w:rPr>
        <w:rFonts w:cs="Times New Roman"/>
      </w:rPr>
    </w:lvl>
    <w:lvl w:ilvl="8" w:tplc="72049084" w:tentative="1">
      <w:start w:val="1"/>
      <w:numFmt w:val="lowerRoman"/>
      <w:lvlText w:val="%9."/>
      <w:lvlJc w:val="right"/>
      <w:pPr>
        <w:tabs>
          <w:tab w:val="num" w:pos="6480"/>
        </w:tabs>
        <w:ind w:left="6480" w:hanging="180"/>
      </w:pPr>
      <w:rPr>
        <w:rFonts w:cs="Times New Roman"/>
      </w:rPr>
    </w:lvl>
  </w:abstractNum>
  <w:abstractNum w:abstractNumId="19"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69F2813"/>
    <w:multiLevelType w:val="hybridMultilevel"/>
    <w:tmpl w:val="4D02D5BC"/>
    <w:lvl w:ilvl="0" w:tplc="0415000F">
      <w:start w:val="1"/>
      <w:numFmt w:val="decimal"/>
      <w:lvlText w:val="%1."/>
      <w:lvlJc w:val="left"/>
      <w:pPr>
        <w:ind w:left="360" w:hanging="360"/>
      </w:pPr>
    </w:lvl>
    <w:lvl w:ilvl="1" w:tplc="3922305A">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ECD7CA7"/>
    <w:multiLevelType w:val="hybridMultilevel"/>
    <w:tmpl w:val="B69C03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0BD4E39"/>
    <w:multiLevelType w:val="multilevel"/>
    <w:tmpl w:val="E0748698"/>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15:restartNumberingAfterBreak="0">
    <w:nsid w:val="43BD7DD8"/>
    <w:multiLevelType w:val="hybridMultilevel"/>
    <w:tmpl w:val="00F64C8C"/>
    <w:lvl w:ilvl="0" w:tplc="1B68EF5E">
      <w:start w:val="1"/>
      <w:numFmt w:val="decimal"/>
      <w:lvlText w:val="%1."/>
      <w:lvlJc w:val="left"/>
      <w:pPr>
        <w:ind w:left="360" w:hanging="360"/>
      </w:pPr>
      <w:rPr>
        <w:sz w:val="18"/>
        <w:szCs w:val="18"/>
      </w:rPr>
    </w:lvl>
    <w:lvl w:ilvl="1" w:tplc="04150019">
      <w:start w:val="1"/>
      <w:numFmt w:val="lowerLetter"/>
      <w:lvlText w:val="%2."/>
      <w:lvlJc w:val="left"/>
      <w:pPr>
        <w:ind w:left="1080" w:hanging="360"/>
      </w:pPr>
    </w:lvl>
    <w:lvl w:ilvl="2" w:tplc="893EA076">
      <w:start w:val="1"/>
      <w:numFmt w:val="lowerLetter"/>
      <w:lvlText w:val="%3)"/>
      <w:lvlJc w:val="left"/>
      <w:pPr>
        <w:ind w:left="1980" w:hanging="360"/>
      </w:pPr>
      <w:rPr>
        <w:rFonts w:hint="default"/>
      </w:rPr>
    </w:lvl>
    <w:lvl w:ilvl="3" w:tplc="B1EC213A">
      <w:start w:val="1"/>
      <w:numFmt w:val="upperRoman"/>
      <w:lvlText w:val="%4."/>
      <w:lvlJc w:val="left"/>
      <w:pPr>
        <w:ind w:left="2880" w:hanging="72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6B55DAD"/>
    <w:multiLevelType w:val="hybridMultilevel"/>
    <w:tmpl w:val="46823E0A"/>
    <w:lvl w:ilvl="0" w:tplc="0678A82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1445859"/>
    <w:multiLevelType w:val="hybridMultilevel"/>
    <w:tmpl w:val="1AF23A48"/>
    <w:lvl w:ilvl="0" w:tplc="DCC612CA">
      <w:numFmt w:val="bullet"/>
      <w:lvlText w:val="-"/>
      <w:lvlJc w:val="left"/>
      <w:pPr>
        <w:ind w:left="1080" w:hanging="360"/>
      </w:pPr>
      <w:rPr>
        <w:rFonts w:ascii="Arial" w:eastAsia="Times New Roman" w:hAnsi="Aria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51C2458F"/>
    <w:multiLevelType w:val="hybridMultilevel"/>
    <w:tmpl w:val="789A4256"/>
    <w:lvl w:ilvl="0" w:tplc="04150017">
      <w:start w:val="1"/>
      <w:numFmt w:val="lowerLetter"/>
      <w:lvlText w:val="%1)"/>
      <w:lvlJc w:val="left"/>
      <w:pPr>
        <w:ind w:left="798" w:hanging="360"/>
      </w:pPr>
      <w:rPr>
        <w:b w:val="0"/>
      </w:rPr>
    </w:lvl>
    <w:lvl w:ilvl="1" w:tplc="412A4D70" w:tentative="1">
      <w:start w:val="1"/>
      <w:numFmt w:val="lowerLetter"/>
      <w:lvlText w:val="%2."/>
      <w:lvlJc w:val="left"/>
      <w:pPr>
        <w:ind w:left="1518" w:hanging="360"/>
      </w:pPr>
    </w:lvl>
    <w:lvl w:ilvl="2" w:tplc="5A8C296C" w:tentative="1">
      <w:start w:val="1"/>
      <w:numFmt w:val="lowerRoman"/>
      <w:lvlText w:val="%3."/>
      <w:lvlJc w:val="right"/>
      <w:pPr>
        <w:ind w:left="2238" w:hanging="180"/>
      </w:pPr>
    </w:lvl>
    <w:lvl w:ilvl="3" w:tplc="5B4A8A5E" w:tentative="1">
      <w:start w:val="1"/>
      <w:numFmt w:val="decimal"/>
      <w:lvlText w:val="%4."/>
      <w:lvlJc w:val="left"/>
      <w:pPr>
        <w:ind w:left="2958" w:hanging="360"/>
      </w:pPr>
    </w:lvl>
    <w:lvl w:ilvl="4" w:tplc="DA6056B2" w:tentative="1">
      <w:start w:val="1"/>
      <w:numFmt w:val="lowerLetter"/>
      <w:lvlText w:val="%5."/>
      <w:lvlJc w:val="left"/>
      <w:pPr>
        <w:ind w:left="3678" w:hanging="360"/>
      </w:pPr>
    </w:lvl>
    <w:lvl w:ilvl="5" w:tplc="560EA72E" w:tentative="1">
      <w:start w:val="1"/>
      <w:numFmt w:val="lowerRoman"/>
      <w:lvlText w:val="%6."/>
      <w:lvlJc w:val="right"/>
      <w:pPr>
        <w:ind w:left="4398" w:hanging="180"/>
      </w:pPr>
    </w:lvl>
    <w:lvl w:ilvl="6" w:tplc="006EC7C0" w:tentative="1">
      <w:start w:val="1"/>
      <w:numFmt w:val="decimal"/>
      <w:lvlText w:val="%7."/>
      <w:lvlJc w:val="left"/>
      <w:pPr>
        <w:ind w:left="5118" w:hanging="360"/>
      </w:pPr>
    </w:lvl>
    <w:lvl w:ilvl="7" w:tplc="B88C47A6" w:tentative="1">
      <w:start w:val="1"/>
      <w:numFmt w:val="lowerLetter"/>
      <w:lvlText w:val="%8."/>
      <w:lvlJc w:val="left"/>
      <w:pPr>
        <w:ind w:left="5838" w:hanging="360"/>
      </w:pPr>
    </w:lvl>
    <w:lvl w:ilvl="8" w:tplc="35B619A8" w:tentative="1">
      <w:start w:val="1"/>
      <w:numFmt w:val="lowerRoman"/>
      <w:lvlText w:val="%9."/>
      <w:lvlJc w:val="right"/>
      <w:pPr>
        <w:ind w:left="6558" w:hanging="180"/>
      </w:pPr>
    </w:lvl>
  </w:abstractNum>
  <w:abstractNum w:abstractNumId="28" w15:restartNumberingAfterBreak="0">
    <w:nsid w:val="54396441"/>
    <w:multiLevelType w:val="hybridMultilevel"/>
    <w:tmpl w:val="8D6A989A"/>
    <w:lvl w:ilvl="0" w:tplc="04150017">
      <w:start w:val="1"/>
      <w:numFmt w:val="lowerLetter"/>
      <w:lvlText w:val="%1)"/>
      <w:lvlJc w:val="left"/>
      <w:pPr>
        <w:ind w:left="360" w:hanging="360"/>
      </w:pPr>
    </w:lvl>
    <w:lvl w:ilvl="1" w:tplc="2926228C">
      <w:start w:val="1"/>
      <w:numFmt w:val="decimal"/>
      <w:lvlText w:val="%2."/>
      <w:lvlJc w:val="left"/>
      <w:pPr>
        <w:ind w:left="1430" w:hanging="71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DE1309"/>
    <w:multiLevelType w:val="multilevel"/>
    <w:tmpl w:val="54023920"/>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9781E64"/>
    <w:multiLevelType w:val="hybridMultilevel"/>
    <w:tmpl w:val="41AA68AC"/>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5A0B1CF3"/>
    <w:multiLevelType w:val="hybridMultilevel"/>
    <w:tmpl w:val="B48003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A343A33"/>
    <w:multiLevelType w:val="multilevel"/>
    <w:tmpl w:val="C76293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sz w:val="18"/>
        <w:szCs w:val="18"/>
        <w:lang w:val="pl-P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AE37366"/>
    <w:multiLevelType w:val="hybridMultilevel"/>
    <w:tmpl w:val="3DC08066"/>
    <w:lvl w:ilvl="0" w:tplc="D966B050">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AFB1AE5"/>
    <w:multiLevelType w:val="hybridMultilevel"/>
    <w:tmpl w:val="4D02D5BC"/>
    <w:lvl w:ilvl="0" w:tplc="0415000F">
      <w:start w:val="1"/>
      <w:numFmt w:val="decimal"/>
      <w:lvlText w:val="%1."/>
      <w:lvlJc w:val="left"/>
      <w:pPr>
        <w:ind w:left="360" w:hanging="360"/>
      </w:pPr>
    </w:lvl>
    <w:lvl w:ilvl="1" w:tplc="3922305A">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7" w15:restartNumberingAfterBreak="0">
    <w:nsid w:val="66A51C11"/>
    <w:multiLevelType w:val="hybridMultilevel"/>
    <w:tmpl w:val="2A964BC2"/>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8177FE9"/>
    <w:multiLevelType w:val="hybridMultilevel"/>
    <w:tmpl w:val="BC98C79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DFB0B2A"/>
    <w:multiLevelType w:val="multilevel"/>
    <w:tmpl w:val="C76293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sz w:val="18"/>
        <w:szCs w:val="18"/>
        <w:lang w:val="pl-P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05B2386"/>
    <w:multiLevelType w:val="hybridMultilevel"/>
    <w:tmpl w:val="82E4C90C"/>
    <w:lvl w:ilvl="0" w:tplc="F640B238">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08450FC"/>
    <w:multiLevelType w:val="hybridMultilevel"/>
    <w:tmpl w:val="1EA64AE2"/>
    <w:lvl w:ilvl="0" w:tplc="0415000B">
      <w:start w:val="1"/>
      <w:numFmt w:val="bullet"/>
      <w:lvlText w:val=""/>
      <w:lvlJc w:val="left"/>
      <w:pPr>
        <w:ind w:left="810" w:hanging="360"/>
      </w:pPr>
      <w:rPr>
        <w:rFonts w:ascii="Wingdings" w:hAnsi="Wingding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43" w15:restartNumberingAfterBreak="0">
    <w:nsid w:val="75F918B5"/>
    <w:multiLevelType w:val="hybridMultilevel"/>
    <w:tmpl w:val="72828832"/>
    <w:lvl w:ilvl="0" w:tplc="D3B6A1B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774B546D"/>
    <w:multiLevelType w:val="hybridMultilevel"/>
    <w:tmpl w:val="3DC08066"/>
    <w:lvl w:ilvl="0" w:tplc="D966B050">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6B526D"/>
    <w:multiLevelType w:val="hybridMultilevel"/>
    <w:tmpl w:val="77243370"/>
    <w:lvl w:ilvl="0" w:tplc="CE7AD2B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C93EA0"/>
    <w:multiLevelType w:val="hybridMultilevel"/>
    <w:tmpl w:val="0C8EF1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3"/>
  </w:num>
  <w:num w:numId="3">
    <w:abstractNumId w:val="11"/>
  </w:num>
  <w:num w:numId="4">
    <w:abstractNumId w:val="33"/>
  </w:num>
  <w:num w:numId="5">
    <w:abstractNumId w:val="29"/>
  </w:num>
  <w:num w:numId="6">
    <w:abstractNumId w:val="38"/>
  </w:num>
  <w:num w:numId="7">
    <w:abstractNumId w:val="12"/>
  </w:num>
  <w:num w:numId="8">
    <w:abstractNumId w:val="17"/>
  </w:num>
  <w:num w:numId="9">
    <w:abstractNumId w:val="19"/>
  </w:num>
  <w:num w:numId="10">
    <w:abstractNumId w:val="4"/>
  </w:num>
  <w:num w:numId="11">
    <w:abstractNumId w:val="30"/>
  </w:num>
  <w:num w:numId="12">
    <w:abstractNumId w:val="31"/>
  </w:num>
  <w:num w:numId="13">
    <w:abstractNumId w:val="27"/>
  </w:num>
  <w:num w:numId="14">
    <w:abstractNumId w:val="46"/>
  </w:num>
  <w:num w:numId="15">
    <w:abstractNumId w:val="35"/>
  </w:num>
  <w:num w:numId="16">
    <w:abstractNumId w:val="39"/>
  </w:num>
  <w:num w:numId="17">
    <w:abstractNumId w:val="21"/>
  </w:num>
  <w:num w:numId="18">
    <w:abstractNumId w:val="10"/>
  </w:num>
  <w:num w:numId="19">
    <w:abstractNumId w:val="18"/>
  </w:num>
  <w:num w:numId="20">
    <w:abstractNumId w:val="9"/>
  </w:num>
  <w:num w:numId="21">
    <w:abstractNumId w:val="44"/>
  </w:num>
  <w:num w:numId="22">
    <w:abstractNumId w:val="28"/>
  </w:num>
  <w:num w:numId="23">
    <w:abstractNumId w:val="24"/>
  </w:num>
  <w:num w:numId="24">
    <w:abstractNumId w:val="6"/>
  </w:num>
  <w:num w:numId="25">
    <w:abstractNumId w:val="8"/>
  </w:num>
  <w:num w:numId="26">
    <w:abstractNumId w:val="25"/>
  </w:num>
  <w:num w:numId="27">
    <w:abstractNumId w:val="43"/>
  </w:num>
  <w:num w:numId="28">
    <w:abstractNumId w:val="42"/>
  </w:num>
  <w:num w:numId="29">
    <w:abstractNumId w:val="7"/>
  </w:num>
  <w:num w:numId="30">
    <w:abstractNumId w:val="5"/>
  </w:num>
  <w:num w:numId="31">
    <w:abstractNumId w:val="16"/>
  </w:num>
  <w:num w:numId="32">
    <w:abstractNumId w:val="2"/>
  </w:num>
  <w:num w:numId="33">
    <w:abstractNumId w:val="14"/>
  </w:num>
  <w:num w:numId="34">
    <w:abstractNumId w:val="1"/>
  </w:num>
  <w:num w:numId="35">
    <w:abstractNumId w:val="36"/>
  </w:num>
  <w:num w:numId="36">
    <w:abstractNumId w:val="45"/>
  </w:num>
  <w:num w:numId="37">
    <w:abstractNumId w:val="15"/>
  </w:num>
  <w:num w:numId="38">
    <w:abstractNumId w:val="26"/>
  </w:num>
  <w:num w:numId="39">
    <w:abstractNumId w:val="37"/>
  </w:num>
  <w:num w:numId="40">
    <w:abstractNumId w:val="22"/>
  </w:num>
  <w:num w:numId="41">
    <w:abstractNumId w:val="3"/>
  </w:num>
  <w:num w:numId="42">
    <w:abstractNumId w:val="40"/>
  </w:num>
  <w:num w:numId="43">
    <w:abstractNumId w:val="34"/>
  </w:num>
  <w:num w:numId="44">
    <w:abstractNumId w:val="13"/>
  </w:num>
  <w:num w:numId="45">
    <w:abstractNumId w:val="20"/>
  </w:num>
  <w:num w:numId="46">
    <w:abstractNumId w:val="32"/>
  </w:num>
  <w:num w:numId="47">
    <w:abstractNumId w:val="4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95B"/>
    <w:rsid w:val="0000338C"/>
    <w:rsid w:val="0000493A"/>
    <w:rsid w:val="0000696C"/>
    <w:rsid w:val="0000744B"/>
    <w:rsid w:val="00007D4D"/>
    <w:rsid w:val="000136AF"/>
    <w:rsid w:val="00015C6B"/>
    <w:rsid w:val="000170CF"/>
    <w:rsid w:val="00020413"/>
    <w:rsid w:val="0002057A"/>
    <w:rsid w:val="0003107C"/>
    <w:rsid w:val="00042743"/>
    <w:rsid w:val="00045C76"/>
    <w:rsid w:val="00047059"/>
    <w:rsid w:val="0004750A"/>
    <w:rsid w:val="000478A2"/>
    <w:rsid w:val="00060E90"/>
    <w:rsid w:val="0006348D"/>
    <w:rsid w:val="00070F17"/>
    <w:rsid w:val="00071054"/>
    <w:rsid w:val="0007409D"/>
    <w:rsid w:val="000755FC"/>
    <w:rsid w:val="00075613"/>
    <w:rsid w:val="00077190"/>
    <w:rsid w:val="00080362"/>
    <w:rsid w:val="00080C7D"/>
    <w:rsid w:val="00090605"/>
    <w:rsid w:val="000968A7"/>
    <w:rsid w:val="000A61CC"/>
    <w:rsid w:val="000B35B8"/>
    <w:rsid w:val="000B3DAF"/>
    <w:rsid w:val="000B7678"/>
    <w:rsid w:val="000B7DBF"/>
    <w:rsid w:val="000C0E50"/>
    <w:rsid w:val="000C4810"/>
    <w:rsid w:val="000C5ABE"/>
    <w:rsid w:val="000C6474"/>
    <w:rsid w:val="000C72F7"/>
    <w:rsid w:val="000D23B6"/>
    <w:rsid w:val="000D270C"/>
    <w:rsid w:val="000D2A94"/>
    <w:rsid w:val="000D3738"/>
    <w:rsid w:val="000D4C50"/>
    <w:rsid w:val="000D4CAB"/>
    <w:rsid w:val="000D605B"/>
    <w:rsid w:val="000D6757"/>
    <w:rsid w:val="000D6917"/>
    <w:rsid w:val="000D7BED"/>
    <w:rsid w:val="000E04D7"/>
    <w:rsid w:val="000E074B"/>
    <w:rsid w:val="000E226E"/>
    <w:rsid w:val="000E7AF0"/>
    <w:rsid w:val="000F0DD5"/>
    <w:rsid w:val="000F286E"/>
    <w:rsid w:val="001017C3"/>
    <w:rsid w:val="00101D81"/>
    <w:rsid w:val="00106B6C"/>
    <w:rsid w:val="00114CD7"/>
    <w:rsid w:val="00115439"/>
    <w:rsid w:val="00117D49"/>
    <w:rsid w:val="00117E96"/>
    <w:rsid w:val="00120399"/>
    <w:rsid w:val="001242AD"/>
    <w:rsid w:val="00132137"/>
    <w:rsid w:val="00133C3F"/>
    <w:rsid w:val="001359A2"/>
    <w:rsid w:val="001411B7"/>
    <w:rsid w:val="001425F0"/>
    <w:rsid w:val="00146B93"/>
    <w:rsid w:val="00150474"/>
    <w:rsid w:val="00157C18"/>
    <w:rsid w:val="00160E79"/>
    <w:rsid w:val="00165575"/>
    <w:rsid w:val="00167109"/>
    <w:rsid w:val="00171BA4"/>
    <w:rsid w:val="00173932"/>
    <w:rsid w:val="00175FAD"/>
    <w:rsid w:val="00183172"/>
    <w:rsid w:val="001831E9"/>
    <w:rsid w:val="00184EAA"/>
    <w:rsid w:val="001912DD"/>
    <w:rsid w:val="001918D4"/>
    <w:rsid w:val="001920C8"/>
    <w:rsid w:val="00195437"/>
    <w:rsid w:val="00196BA3"/>
    <w:rsid w:val="001975D7"/>
    <w:rsid w:val="001A7040"/>
    <w:rsid w:val="001B6F82"/>
    <w:rsid w:val="001B7712"/>
    <w:rsid w:val="001B7938"/>
    <w:rsid w:val="001C0156"/>
    <w:rsid w:val="001D27AC"/>
    <w:rsid w:val="001E2FE3"/>
    <w:rsid w:val="001E3C56"/>
    <w:rsid w:val="001E516C"/>
    <w:rsid w:val="001E6BB7"/>
    <w:rsid w:val="001F005C"/>
    <w:rsid w:val="00200005"/>
    <w:rsid w:val="002019FA"/>
    <w:rsid w:val="00201CB0"/>
    <w:rsid w:val="00202B22"/>
    <w:rsid w:val="00205365"/>
    <w:rsid w:val="00207F5E"/>
    <w:rsid w:val="00216232"/>
    <w:rsid w:val="00222CF2"/>
    <w:rsid w:val="00223AAA"/>
    <w:rsid w:val="00224283"/>
    <w:rsid w:val="002243D8"/>
    <w:rsid w:val="00225204"/>
    <w:rsid w:val="00240881"/>
    <w:rsid w:val="00244874"/>
    <w:rsid w:val="00253C63"/>
    <w:rsid w:val="00255320"/>
    <w:rsid w:val="00256341"/>
    <w:rsid w:val="0025716A"/>
    <w:rsid w:val="00265B42"/>
    <w:rsid w:val="00265EE5"/>
    <w:rsid w:val="00267699"/>
    <w:rsid w:val="00274EC4"/>
    <w:rsid w:val="002751E9"/>
    <w:rsid w:val="002806F2"/>
    <w:rsid w:val="0028778B"/>
    <w:rsid w:val="0029101A"/>
    <w:rsid w:val="00292C4A"/>
    <w:rsid w:val="002A5B22"/>
    <w:rsid w:val="002B3764"/>
    <w:rsid w:val="002B6510"/>
    <w:rsid w:val="002B6E08"/>
    <w:rsid w:val="002D11AB"/>
    <w:rsid w:val="002D3D5F"/>
    <w:rsid w:val="002D651D"/>
    <w:rsid w:val="002E00FF"/>
    <w:rsid w:val="002E0A50"/>
    <w:rsid w:val="002F6A70"/>
    <w:rsid w:val="003017FD"/>
    <w:rsid w:val="0030311C"/>
    <w:rsid w:val="0030415A"/>
    <w:rsid w:val="0031280C"/>
    <w:rsid w:val="00315159"/>
    <w:rsid w:val="003170D0"/>
    <w:rsid w:val="003206FD"/>
    <w:rsid w:val="00322DF1"/>
    <w:rsid w:val="003233E7"/>
    <w:rsid w:val="0032741E"/>
    <w:rsid w:val="00334AE8"/>
    <w:rsid w:val="00340CBE"/>
    <w:rsid w:val="00342349"/>
    <w:rsid w:val="00342828"/>
    <w:rsid w:val="00345D2C"/>
    <w:rsid w:val="0035018C"/>
    <w:rsid w:val="00351E5B"/>
    <w:rsid w:val="003565A1"/>
    <w:rsid w:val="00356936"/>
    <w:rsid w:val="003632DC"/>
    <w:rsid w:val="003649BE"/>
    <w:rsid w:val="0036648D"/>
    <w:rsid w:val="003754A0"/>
    <w:rsid w:val="00376637"/>
    <w:rsid w:val="00391684"/>
    <w:rsid w:val="00397CEF"/>
    <w:rsid w:val="003A598C"/>
    <w:rsid w:val="003B00A1"/>
    <w:rsid w:val="003B1238"/>
    <w:rsid w:val="003B3E6A"/>
    <w:rsid w:val="003B4462"/>
    <w:rsid w:val="003C0D08"/>
    <w:rsid w:val="003C1F59"/>
    <w:rsid w:val="003C617F"/>
    <w:rsid w:val="003C633E"/>
    <w:rsid w:val="003D0EFB"/>
    <w:rsid w:val="003D1FD9"/>
    <w:rsid w:val="003D3944"/>
    <w:rsid w:val="003D3DFB"/>
    <w:rsid w:val="003D49AD"/>
    <w:rsid w:val="003E056C"/>
    <w:rsid w:val="003E10EB"/>
    <w:rsid w:val="003E6C31"/>
    <w:rsid w:val="003E774B"/>
    <w:rsid w:val="003F04ED"/>
    <w:rsid w:val="003F0AE2"/>
    <w:rsid w:val="003F0CC1"/>
    <w:rsid w:val="003F25D2"/>
    <w:rsid w:val="003F4449"/>
    <w:rsid w:val="003F4968"/>
    <w:rsid w:val="004012B0"/>
    <w:rsid w:val="0040296A"/>
    <w:rsid w:val="00414D0C"/>
    <w:rsid w:val="00421456"/>
    <w:rsid w:val="00421F3F"/>
    <w:rsid w:val="00422190"/>
    <w:rsid w:val="0042275A"/>
    <w:rsid w:val="004237FA"/>
    <w:rsid w:val="00423E3A"/>
    <w:rsid w:val="0042457C"/>
    <w:rsid w:val="004254C8"/>
    <w:rsid w:val="004337AA"/>
    <w:rsid w:val="00433FF4"/>
    <w:rsid w:val="0044390F"/>
    <w:rsid w:val="004442E2"/>
    <w:rsid w:val="004460CD"/>
    <w:rsid w:val="00447214"/>
    <w:rsid w:val="00447AAD"/>
    <w:rsid w:val="00452D6C"/>
    <w:rsid w:val="00461422"/>
    <w:rsid w:val="0046568E"/>
    <w:rsid w:val="00473E83"/>
    <w:rsid w:val="00475226"/>
    <w:rsid w:val="00476037"/>
    <w:rsid w:val="004764AD"/>
    <w:rsid w:val="00485829"/>
    <w:rsid w:val="0049216F"/>
    <w:rsid w:val="00495026"/>
    <w:rsid w:val="00495325"/>
    <w:rsid w:val="004A5E14"/>
    <w:rsid w:val="004C49B2"/>
    <w:rsid w:val="004C6B73"/>
    <w:rsid w:val="004E0023"/>
    <w:rsid w:val="004E3F15"/>
    <w:rsid w:val="004E42B6"/>
    <w:rsid w:val="004E4ECF"/>
    <w:rsid w:val="004E7F71"/>
    <w:rsid w:val="004F2566"/>
    <w:rsid w:val="004F73D9"/>
    <w:rsid w:val="00500125"/>
    <w:rsid w:val="005013EB"/>
    <w:rsid w:val="005145CA"/>
    <w:rsid w:val="00515AA1"/>
    <w:rsid w:val="005176A0"/>
    <w:rsid w:val="00522AE8"/>
    <w:rsid w:val="00523C7B"/>
    <w:rsid w:val="00526D54"/>
    <w:rsid w:val="0052739A"/>
    <w:rsid w:val="00532662"/>
    <w:rsid w:val="00533BC3"/>
    <w:rsid w:val="00533E90"/>
    <w:rsid w:val="00540AE1"/>
    <w:rsid w:val="005418F1"/>
    <w:rsid w:val="00542AD8"/>
    <w:rsid w:val="005454D4"/>
    <w:rsid w:val="005512B7"/>
    <w:rsid w:val="00554A94"/>
    <w:rsid w:val="00555C89"/>
    <w:rsid w:val="005627AD"/>
    <w:rsid w:val="00566B82"/>
    <w:rsid w:val="005721EB"/>
    <w:rsid w:val="00574D7B"/>
    <w:rsid w:val="0059691F"/>
    <w:rsid w:val="00597A91"/>
    <w:rsid w:val="005A0B71"/>
    <w:rsid w:val="005A0FA7"/>
    <w:rsid w:val="005A15D2"/>
    <w:rsid w:val="005A4BB8"/>
    <w:rsid w:val="005B17BF"/>
    <w:rsid w:val="005B734A"/>
    <w:rsid w:val="005C1799"/>
    <w:rsid w:val="005C750C"/>
    <w:rsid w:val="005D4609"/>
    <w:rsid w:val="005D6C92"/>
    <w:rsid w:val="005E137A"/>
    <w:rsid w:val="005E1AA0"/>
    <w:rsid w:val="005E4638"/>
    <w:rsid w:val="005F1804"/>
    <w:rsid w:val="005F39D7"/>
    <w:rsid w:val="005F48FA"/>
    <w:rsid w:val="005F7183"/>
    <w:rsid w:val="005F770A"/>
    <w:rsid w:val="00602E19"/>
    <w:rsid w:val="006035F4"/>
    <w:rsid w:val="00605138"/>
    <w:rsid w:val="00611372"/>
    <w:rsid w:val="00612869"/>
    <w:rsid w:val="00617735"/>
    <w:rsid w:val="006345E3"/>
    <w:rsid w:val="006449CF"/>
    <w:rsid w:val="00653828"/>
    <w:rsid w:val="00653B24"/>
    <w:rsid w:val="00656253"/>
    <w:rsid w:val="006619B6"/>
    <w:rsid w:val="00666846"/>
    <w:rsid w:val="006703F2"/>
    <w:rsid w:val="00671129"/>
    <w:rsid w:val="00672C1B"/>
    <w:rsid w:val="006826AB"/>
    <w:rsid w:val="00683DA9"/>
    <w:rsid w:val="00685C84"/>
    <w:rsid w:val="00685DBB"/>
    <w:rsid w:val="00686882"/>
    <w:rsid w:val="00693D52"/>
    <w:rsid w:val="006970A9"/>
    <w:rsid w:val="006A38BF"/>
    <w:rsid w:val="006A65B2"/>
    <w:rsid w:val="006B1102"/>
    <w:rsid w:val="006B3FD9"/>
    <w:rsid w:val="006C0D52"/>
    <w:rsid w:val="006C2984"/>
    <w:rsid w:val="006D7093"/>
    <w:rsid w:val="006E17C6"/>
    <w:rsid w:val="006E68F7"/>
    <w:rsid w:val="006E70EC"/>
    <w:rsid w:val="006F1209"/>
    <w:rsid w:val="006F6F32"/>
    <w:rsid w:val="00705F88"/>
    <w:rsid w:val="0071205D"/>
    <w:rsid w:val="007138F0"/>
    <w:rsid w:val="007154C3"/>
    <w:rsid w:val="00720559"/>
    <w:rsid w:val="00722A16"/>
    <w:rsid w:val="0073139B"/>
    <w:rsid w:val="0073380C"/>
    <w:rsid w:val="0073569E"/>
    <w:rsid w:val="00737835"/>
    <w:rsid w:val="00740C55"/>
    <w:rsid w:val="00741283"/>
    <w:rsid w:val="0074568B"/>
    <w:rsid w:val="007551F5"/>
    <w:rsid w:val="00756397"/>
    <w:rsid w:val="00756526"/>
    <w:rsid w:val="00757E03"/>
    <w:rsid w:val="00765A65"/>
    <w:rsid w:val="00767543"/>
    <w:rsid w:val="00771664"/>
    <w:rsid w:val="007724F9"/>
    <w:rsid w:val="00772A53"/>
    <w:rsid w:val="00775A4E"/>
    <w:rsid w:val="00776D4B"/>
    <w:rsid w:val="00780366"/>
    <w:rsid w:val="007815CB"/>
    <w:rsid w:val="00782291"/>
    <w:rsid w:val="00783AFB"/>
    <w:rsid w:val="00784B74"/>
    <w:rsid w:val="007852F2"/>
    <w:rsid w:val="0079150D"/>
    <w:rsid w:val="00793E5D"/>
    <w:rsid w:val="00795944"/>
    <w:rsid w:val="007A1CED"/>
    <w:rsid w:val="007A424E"/>
    <w:rsid w:val="007A5B57"/>
    <w:rsid w:val="007B543F"/>
    <w:rsid w:val="007B79AD"/>
    <w:rsid w:val="007C0F75"/>
    <w:rsid w:val="007D1377"/>
    <w:rsid w:val="007D569F"/>
    <w:rsid w:val="007E2167"/>
    <w:rsid w:val="007E6C72"/>
    <w:rsid w:val="007F2FF2"/>
    <w:rsid w:val="007F5B92"/>
    <w:rsid w:val="007F7672"/>
    <w:rsid w:val="008039FF"/>
    <w:rsid w:val="00807E83"/>
    <w:rsid w:val="0082611D"/>
    <w:rsid w:val="00827A01"/>
    <w:rsid w:val="00830B8E"/>
    <w:rsid w:val="00833BFE"/>
    <w:rsid w:val="0083586D"/>
    <w:rsid w:val="0084589B"/>
    <w:rsid w:val="008462F1"/>
    <w:rsid w:val="008467C9"/>
    <w:rsid w:val="008518A3"/>
    <w:rsid w:val="0085213B"/>
    <w:rsid w:val="00854613"/>
    <w:rsid w:val="00856A4C"/>
    <w:rsid w:val="00857665"/>
    <w:rsid w:val="0086039F"/>
    <w:rsid w:val="008611C7"/>
    <w:rsid w:val="00862FA8"/>
    <w:rsid w:val="0086382C"/>
    <w:rsid w:val="00867D63"/>
    <w:rsid w:val="00871526"/>
    <w:rsid w:val="0087653B"/>
    <w:rsid w:val="00877F39"/>
    <w:rsid w:val="0088026F"/>
    <w:rsid w:val="00883A57"/>
    <w:rsid w:val="00883CE8"/>
    <w:rsid w:val="0089001B"/>
    <w:rsid w:val="00896CC7"/>
    <w:rsid w:val="008A38C1"/>
    <w:rsid w:val="008B01FB"/>
    <w:rsid w:val="008B026D"/>
    <w:rsid w:val="008B58C6"/>
    <w:rsid w:val="008C40F8"/>
    <w:rsid w:val="008C5819"/>
    <w:rsid w:val="008C703C"/>
    <w:rsid w:val="008D44D8"/>
    <w:rsid w:val="008E036F"/>
    <w:rsid w:val="008E2DF5"/>
    <w:rsid w:val="008F0325"/>
    <w:rsid w:val="008F0388"/>
    <w:rsid w:val="008F0B9F"/>
    <w:rsid w:val="008F5C85"/>
    <w:rsid w:val="008F6203"/>
    <w:rsid w:val="008F632A"/>
    <w:rsid w:val="008F6F38"/>
    <w:rsid w:val="009017BD"/>
    <w:rsid w:val="00903282"/>
    <w:rsid w:val="009115C6"/>
    <w:rsid w:val="0091555C"/>
    <w:rsid w:val="00916045"/>
    <w:rsid w:val="00922528"/>
    <w:rsid w:val="00922768"/>
    <w:rsid w:val="009227D6"/>
    <w:rsid w:val="009238D1"/>
    <w:rsid w:val="009273DE"/>
    <w:rsid w:val="00930105"/>
    <w:rsid w:val="009334AA"/>
    <w:rsid w:val="00933A6F"/>
    <w:rsid w:val="00935180"/>
    <w:rsid w:val="0093620D"/>
    <w:rsid w:val="009365F0"/>
    <w:rsid w:val="0093779E"/>
    <w:rsid w:val="00942BBF"/>
    <w:rsid w:val="00944B04"/>
    <w:rsid w:val="009464B8"/>
    <w:rsid w:val="0094720F"/>
    <w:rsid w:val="00957110"/>
    <w:rsid w:val="00966491"/>
    <w:rsid w:val="00970B57"/>
    <w:rsid w:val="00976B0C"/>
    <w:rsid w:val="009827E7"/>
    <w:rsid w:val="00983ADB"/>
    <w:rsid w:val="0099122C"/>
    <w:rsid w:val="00991CCF"/>
    <w:rsid w:val="00992990"/>
    <w:rsid w:val="009969A7"/>
    <w:rsid w:val="00997213"/>
    <w:rsid w:val="009A3104"/>
    <w:rsid w:val="009A6080"/>
    <w:rsid w:val="009B0B3C"/>
    <w:rsid w:val="009C28F2"/>
    <w:rsid w:val="009C2D20"/>
    <w:rsid w:val="009C33DB"/>
    <w:rsid w:val="009C682A"/>
    <w:rsid w:val="009C6E40"/>
    <w:rsid w:val="009C7F23"/>
    <w:rsid w:val="009D0141"/>
    <w:rsid w:val="009D1249"/>
    <w:rsid w:val="009D356B"/>
    <w:rsid w:val="009D70E9"/>
    <w:rsid w:val="009E1C42"/>
    <w:rsid w:val="009E2585"/>
    <w:rsid w:val="009E3163"/>
    <w:rsid w:val="009E3AF2"/>
    <w:rsid w:val="009F6EE7"/>
    <w:rsid w:val="00A01CB5"/>
    <w:rsid w:val="00A14BA3"/>
    <w:rsid w:val="00A26EBA"/>
    <w:rsid w:val="00A30084"/>
    <w:rsid w:val="00A31B0D"/>
    <w:rsid w:val="00A34ADE"/>
    <w:rsid w:val="00A36328"/>
    <w:rsid w:val="00A36DF1"/>
    <w:rsid w:val="00A36F1E"/>
    <w:rsid w:val="00A546A2"/>
    <w:rsid w:val="00A551CA"/>
    <w:rsid w:val="00A56FEA"/>
    <w:rsid w:val="00A6265E"/>
    <w:rsid w:val="00A62D62"/>
    <w:rsid w:val="00A62F9E"/>
    <w:rsid w:val="00A645D2"/>
    <w:rsid w:val="00A66F1D"/>
    <w:rsid w:val="00A67715"/>
    <w:rsid w:val="00A70A01"/>
    <w:rsid w:val="00A73678"/>
    <w:rsid w:val="00A75C4C"/>
    <w:rsid w:val="00A760F8"/>
    <w:rsid w:val="00A77E47"/>
    <w:rsid w:val="00A828B0"/>
    <w:rsid w:val="00A8681B"/>
    <w:rsid w:val="00A86AD8"/>
    <w:rsid w:val="00A92028"/>
    <w:rsid w:val="00A9404F"/>
    <w:rsid w:val="00A96F45"/>
    <w:rsid w:val="00AA7C00"/>
    <w:rsid w:val="00AB2C7E"/>
    <w:rsid w:val="00AB3D9D"/>
    <w:rsid w:val="00AB5BCF"/>
    <w:rsid w:val="00AB615A"/>
    <w:rsid w:val="00AC47AF"/>
    <w:rsid w:val="00AD1E93"/>
    <w:rsid w:val="00AD686E"/>
    <w:rsid w:val="00AE29B1"/>
    <w:rsid w:val="00AE3EAC"/>
    <w:rsid w:val="00AF02F7"/>
    <w:rsid w:val="00AF14EC"/>
    <w:rsid w:val="00AF279D"/>
    <w:rsid w:val="00AF6C98"/>
    <w:rsid w:val="00B0353A"/>
    <w:rsid w:val="00B05680"/>
    <w:rsid w:val="00B10692"/>
    <w:rsid w:val="00B1273D"/>
    <w:rsid w:val="00B13255"/>
    <w:rsid w:val="00B13DA9"/>
    <w:rsid w:val="00B1506F"/>
    <w:rsid w:val="00B17DB9"/>
    <w:rsid w:val="00B21A03"/>
    <w:rsid w:val="00B22060"/>
    <w:rsid w:val="00B31725"/>
    <w:rsid w:val="00B343FE"/>
    <w:rsid w:val="00B409DB"/>
    <w:rsid w:val="00B455BB"/>
    <w:rsid w:val="00B45B6A"/>
    <w:rsid w:val="00B529B2"/>
    <w:rsid w:val="00B54416"/>
    <w:rsid w:val="00B60523"/>
    <w:rsid w:val="00B671CF"/>
    <w:rsid w:val="00B709F1"/>
    <w:rsid w:val="00B77C56"/>
    <w:rsid w:val="00B83F4E"/>
    <w:rsid w:val="00B8520D"/>
    <w:rsid w:val="00B8621F"/>
    <w:rsid w:val="00B909D0"/>
    <w:rsid w:val="00B91D28"/>
    <w:rsid w:val="00B93730"/>
    <w:rsid w:val="00B9566E"/>
    <w:rsid w:val="00BA1A82"/>
    <w:rsid w:val="00BA20DA"/>
    <w:rsid w:val="00BA4C14"/>
    <w:rsid w:val="00BA6350"/>
    <w:rsid w:val="00BA76AB"/>
    <w:rsid w:val="00BB00B8"/>
    <w:rsid w:val="00BB1214"/>
    <w:rsid w:val="00BB23C4"/>
    <w:rsid w:val="00BC39DA"/>
    <w:rsid w:val="00BC6C6A"/>
    <w:rsid w:val="00BD2FB2"/>
    <w:rsid w:val="00BD47FE"/>
    <w:rsid w:val="00BE378A"/>
    <w:rsid w:val="00BF2673"/>
    <w:rsid w:val="00BF37F3"/>
    <w:rsid w:val="00BF4C89"/>
    <w:rsid w:val="00BF6342"/>
    <w:rsid w:val="00C00292"/>
    <w:rsid w:val="00C020D0"/>
    <w:rsid w:val="00C13854"/>
    <w:rsid w:val="00C14131"/>
    <w:rsid w:val="00C15E26"/>
    <w:rsid w:val="00C15F0B"/>
    <w:rsid w:val="00C16151"/>
    <w:rsid w:val="00C218ED"/>
    <w:rsid w:val="00C2316E"/>
    <w:rsid w:val="00C25A6A"/>
    <w:rsid w:val="00C32139"/>
    <w:rsid w:val="00C37E2E"/>
    <w:rsid w:val="00C53442"/>
    <w:rsid w:val="00C543A8"/>
    <w:rsid w:val="00C5763D"/>
    <w:rsid w:val="00C65C82"/>
    <w:rsid w:val="00C70E1F"/>
    <w:rsid w:val="00C748C6"/>
    <w:rsid w:val="00C768DD"/>
    <w:rsid w:val="00C769CD"/>
    <w:rsid w:val="00C84844"/>
    <w:rsid w:val="00C8549E"/>
    <w:rsid w:val="00CB4542"/>
    <w:rsid w:val="00CB740B"/>
    <w:rsid w:val="00CC05B9"/>
    <w:rsid w:val="00CC06C7"/>
    <w:rsid w:val="00CC0F93"/>
    <w:rsid w:val="00CC251E"/>
    <w:rsid w:val="00CD2508"/>
    <w:rsid w:val="00CD3A6D"/>
    <w:rsid w:val="00CD6A95"/>
    <w:rsid w:val="00CD721D"/>
    <w:rsid w:val="00CE0C35"/>
    <w:rsid w:val="00CE4FD6"/>
    <w:rsid w:val="00CE4FFB"/>
    <w:rsid w:val="00CE7BB9"/>
    <w:rsid w:val="00D0041B"/>
    <w:rsid w:val="00D062BB"/>
    <w:rsid w:val="00D12698"/>
    <w:rsid w:val="00D15F85"/>
    <w:rsid w:val="00D20359"/>
    <w:rsid w:val="00D20F00"/>
    <w:rsid w:val="00D213FA"/>
    <w:rsid w:val="00D3145D"/>
    <w:rsid w:val="00D316C6"/>
    <w:rsid w:val="00D337D3"/>
    <w:rsid w:val="00D3795B"/>
    <w:rsid w:val="00D406D9"/>
    <w:rsid w:val="00D40BAE"/>
    <w:rsid w:val="00D4433D"/>
    <w:rsid w:val="00D44B55"/>
    <w:rsid w:val="00D45F25"/>
    <w:rsid w:val="00D529C1"/>
    <w:rsid w:val="00D54301"/>
    <w:rsid w:val="00D63169"/>
    <w:rsid w:val="00D650ED"/>
    <w:rsid w:val="00D7508B"/>
    <w:rsid w:val="00D949F6"/>
    <w:rsid w:val="00D94F28"/>
    <w:rsid w:val="00D9560E"/>
    <w:rsid w:val="00D96FD0"/>
    <w:rsid w:val="00DB3D60"/>
    <w:rsid w:val="00DB44BD"/>
    <w:rsid w:val="00DC1467"/>
    <w:rsid w:val="00DC6577"/>
    <w:rsid w:val="00DC676E"/>
    <w:rsid w:val="00DC6E1C"/>
    <w:rsid w:val="00DC749E"/>
    <w:rsid w:val="00DC7796"/>
    <w:rsid w:val="00DD4DDD"/>
    <w:rsid w:val="00DD54D0"/>
    <w:rsid w:val="00DD5C19"/>
    <w:rsid w:val="00DD6F37"/>
    <w:rsid w:val="00DE1BE3"/>
    <w:rsid w:val="00DE2563"/>
    <w:rsid w:val="00DE7C6B"/>
    <w:rsid w:val="00DF35DB"/>
    <w:rsid w:val="00DF4F2F"/>
    <w:rsid w:val="00DF7392"/>
    <w:rsid w:val="00DF7D10"/>
    <w:rsid w:val="00E00047"/>
    <w:rsid w:val="00E055F2"/>
    <w:rsid w:val="00E05AD3"/>
    <w:rsid w:val="00E060AA"/>
    <w:rsid w:val="00E07A39"/>
    <w:rsid w:val="00E102D3"/>
    <w:rsid w:val="00E11F40"/>
    <w:rsid w:val="00E11F98"/>
    <w:rsid w:val="00E12F5F"/>
    <w:rsid w:val="00E12FFD"/>
    <w:rsid w:val="00E23227"/>
    <w:rsid w:val="00E3194B"/>
    <w:rsid w:val="00E31FBB"/>
    <w:rsid w:val="00E348B1"/>
    <w:rsid w:val="00E35830"/>
    <w:rsid w:val="00E3607F"/>
    <w:rsid w:val="00E37A20"/>
    <w:rsid w:val="00E406E7"/>
    <w:rsid w:val="00E4624D"/>
    <w:rsid w:val="00E60155"/>
    <w:rsid w:val="00E602C1"/>
    <w:rsid w:val="00E619DA"/>
    <w:rsid w:val="00E62DBC"/>
    <w:rsid w:val="00E65218"/>
    <w:rsid w:val="00E7696F"/>
    <w:rsid w:val="00E807DC"/>
    <w:rsid w:val="00E85C77"/>
    <w:rsid w:val="00E8784C"/>
    <w:rsid w:val="00E87C52"/>
    <w:rsid w:val="00E91EC7"/>
    <w:rsid w:val="00EA1A04"/>
    <w:rsid w:val="00EA2191"/>
    <w:rsid w:val="00EA4ED8"/>
    <w:rsid w:val="00EA5674"/>
    <w:rsid w:val="00EB2372"/>
    <w:rsid w:val="00EB5C0E"/>
    <w:rsid w:val="00EC02DC"/>
    <w:rsid w:val="00EC7163"/>
    <w:rsid w:val="00ED0CBE"/>
    <w:rsid w:val="00ED10B8"/>
    <w:rsid w:val="00ED2877"/>
    <w:rsid w:val="00ED3E0B"/>
    <w:rsid w:val="00ED7CE3"/>
    <w:rsid w:val="00EE43FE"/>
    <w:rsid w:val="00EE62D5"/>
    <w:rsid w:val="00EF0697"/>
    <w:rsid w:val="00EF0BE9"/>
    <w:rsid w:val="00EF40F6"/>
    <w:rsid w:val="00EF6152"/>
    <w:rsid w:val="00EF6ED7"/>
    <w:rsid w:val="00EF78E0"/>
    <w:rsid w:val="00F04A01"/>
    <w:rsid w:val="00F0577A"/>
    <w:rsid w:val="00F05E98"/>
    <w:rsid w:val="00F12186"/>
    <w:rsid w:val="00F23007"/>
    <w:rsid w:val="00F232DF"/>
    <w:rsid w:val="00F23DE5"/>
    <w:rsid w:val="00F266EE"/>
    <w:rsid w:val="00F32862"/>
    <w:rsid w:val="00F36457"/>
    <w:rsid w:val="00F47CC2"/>
    <w:rsid w:val="00F50F53"/>
    <w:rsid w:val="00F55E8E"/>
    <w:rsid w:val="00F57010"/>
    <w:rsid w:val="00F57695"/>
    <w:rsid w:val="00F666E0"/>
    <w:rsid w:val="00F7520A"/>
    <w:rsid w:val="00F7763F"/>
    <w:rsid w:val="00F80AEF"/>
    <w:rsid w:val="00F862B1"/>
    <w:rsid w:val="00F96626"/>
    <w:rsid w:val="00FA06A8"/>
    <w:rsid w:val="00FA0AA5"/>
    <w:rsid w:val="00FA21A4"/>
    <w:rsid w:val="00FA2454"/>
    <w:rsid w:val="00FA3474"/>
    <w:rsid w:val="00FA3777"/>
    <w:rsid w:val="00FA39D9"/>
    <w:rsid w:val="00FA3C10"/>
    <w:rsid w:val="00FA50ED"/>
    <w:rsid w:val="00FA7CE9"/>
    <w:rsid w:val="00FB3E6B"/>
    <w:rsid w:val="00FB4A95"/>
    <w:rsid w:val="00FB6C61"/>
    <w:rsid w:val="00FB7E0F"/>
    <w:rsid w:val="00FC291F"/>
    <w:rsid w:val="00FD09EF"/>
    <w:rsid w:val="00FD790B"/>
    <w:rsid w:val="00FE3210"/>
    <w:rsid w:val="00FE5F70"/>
    <w:rsid w:val="00FF18EB"/>
    <w:rsid w:val="00FF24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BB3B94"/>
  <w15:chartTrackingRefBased/>
  <w15:docId w15:val="{BC2ABC9A-EC40-4E91-8EBF-9BFA363AB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Normalny pogrubiony AL"/>
    <w:qFormat/>
    <w:rsid w:val="00D3795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FD09E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CC251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4">
    <w:name w:val="heading 4"/>
    <w:basedOn w:val="Normalny"/>
    <w:next w:val="Normalny"/>
    <w:link w:val="Nagwek4Znak"/>
    <w:uiPriority w:val="9"/>
    <w:semiHidden/>
    <w:unhideWhenUsed/>
    <w:qFormat/>
    <w:rsid w:val="00D3795B"/>
    <w:pPr>
      <w:keepNext/>
      <w:keepLines/>
      <w:spacing w:before="200"/>
      <w:outlineLvl w:val="3"/>
    </w:pPr>
    <w:rPr>
      <w:rFonts w:asciiTheme="majorHAnsi" w:eastAsiaTheme="majorEastAsia" w:hAnsiTheme="majorHAnsi" w:cstheme="majorBidi"/>
      <w:b/>
      <w:bCs/>
      <w:i/>
      <w:iCs/>
      <w:color w:val="5B9BD5" w:themeColor="accent1"/>
    </w:rPr>
  </w:style>
  <w:style w:type="paragraph" w:styleId="Nagwek7">
    <w:name w:val="heading 7"/>
    <w:basedOn w:val="Normalny"/>
    <w:next w:val="Normalny"/>
    <w:link w:val="Nagwek7Znak"/>
    <w:qFormat/>
    <w:rsid w:val="00D3795B"/>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semiHidden/>
    <w:rsid w:val="00D3795B"/>
    <w:rPr>
      <w:rFonts w:asciiTheme="majorHAnsi" w:eastAsiaTheme="majorEastAsia" w:hAnsiTheme="majorHAnsi" w:cstheme="majorBidi"/>
      <w:b/>
      <w:bCs/>
      <w:i/>
      <w:iCs/>
      <w:color w:val="5B9BD5" w:themeColor="accent1"/>
      <w:sz w:val="20"/>
      <w:szCs w:val="20"/>
      <w:lang w:eastAsia="pl-PL"/>
    </w:rPr>
  </w:style>
  <w:style w:type="character" w:customStyle="1" w:styleId="Nagwek7Znak">
    <w:name w:val="Nagłówek 7 Znak"/>
    <w:basedOn w:val="Domylnaczcionkaakapitu"/>
    <w:link w:val="Nagwek7"/>
    <w:rsid w:val="00D3795B"/>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D3795B"/>
    <w:pPr>
      <w:tabs>
        <w:tab w:val="center" w:pos="4536"/>
        <w:tab w:val="right" w:pos="9072"/>
      </w:tabs>
    </w:pPr>
  </w:style>
  <w:style w:type="character" w:customStyle="1" w:styleId="NagwekZnak">
    <w:name w:val="Nagłówek Znak"/>
    <w:basedOn w:val="Domylnaczcionkaakapitu"/>
    <w:link w:val="Nagwek"/>
    <w:rsid w:val="00D3795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D3795B"/>
    <w:pPr>
      <w:tabs>
        <w:tab w:val="center" w:pos="4536"/>
        <w:tab w:val="right" w:pos="9072"/>
      </w:tabs>
    </w:pPr>
  </w:style>
  <w:style w:type="character" w:customStyle="1" w:styleId="StopkaZnak">
    <w:name w:val="Stopka Znak"/>
    <w:basedOn w:val="Domylnaczcionkaakapitu"/>
    <w:link w:val="Stopka"/>
    <w:uiPriority w:val="99"/>
    <w:rsid w:val="00D3795B"/>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D3795B"/>
    <w:rPr>
      <w:rFonts w:ascii="Tahoma" w:hAnsi="Tahoma" w:cs="Tahoma"/>
      <w:sz w:val="16"/>
      <w:szCs w:val="16"/>
    </w:rPr>
  </w:style>
  <w:style w:type="character" w:customStyle="1" w:styleId="TekstdymkaZnak">
    <w:name w:val="Tekst dymka Znak"/>
    <w:basedOn w:val="Domylnaczcionkaakapitu"/>
    <w:link w:val="Tekstdymka"/>
    <w:uiPriority w:val="99"/>
    <w:semiHidden/>
    <w:rsid w:val="00D3795B"/>
    <w:rPr>
      <w:rFonts w:ascii="Tahoma" w:eastAsia="Times New Roman" w:hAnsi="Tahoma" w:cs="Tahoma"/>
      <w:sz w:val="16"/>
      <w:szCs w:val="16"/>
      <w:lang w:eastAsia="pl-PL"/>
    </w:rPr>
  </w:style>
  <w:style w:type="character" w:styleId="Numerstrony">
    <w:name w:val="page number"/>
    <w:basedOn w:val="Domylnaczcionkaakapitu"/>
    <w:rsid w:val="00D3795B"/>
  </w:style>
  <w:style w:type="paragraph" w:styleId="Tekstpodstawowy">
    <w:name w:val="Body Text"/>
    <w:basedOn w:val="Normalny"/>
    <w:link w:val="TekstpodstawowyZnak"/>
    <w:rsid w:val="00D3795B"/>
    <w:pPr>
      <w:spacing w:after="120"/>
    </w:pPr>
    <w:rPr>
      <w:sz w:val="24"/>
      <w:lang w:val="en-GB"/>
    </w:rPr>
  </w:style>
  <w:style w:type="character" w:customStyle="1" w:styleId="TekstpodstawowyZnak">
    <w:name w:val="Tekst podstawowy Znak"/>
    <w:basedOn w:val="Domylnaczcionkaakapitu"/>
    <w:link w:val="Tekstpodstawowy"/>
    <w:rsid w:val="00D3795B"/>
    <w:rPr>
      <w:rFonts w:ascii="Times New Roman" w:eastAsia="Times New Roman" w:hAnsi="Times New Roman" w:cs="Times New Roman"/>
      <w:sz w:val="24"/>
      <w:szCs w:val="20"/>
      <w:lang w:val="en-GB" w:eastAsia="pl-PL"/>
    </w:rPr>
  </w:style>
  <w:style w:type="paragraph" w:styleId="Tekstpodstawowy3">
    <w:name w:val="Body Text 3"/>
    <w:basedOn w:val="Normalny"/>
    <w:link w:val="Tekstpodstawowy3Znak"/>
    <w:rsid w:val="00D3795B"/>
    <w:pPr>
      <w:jc w:val="both"/>
    </w:pPr>
    <w:rPr>
      <w:sz w:val="22"/>
    </w:rPr>
  </w:style>
  <w:style w:type="character" w:customStyle="1" w:styleId="Tekstpodstawowy3Znak">
    <w:name w:val="Tekst podstawowy 3 Znak"/>
    <w:basedOn w:val="Domylnaczcionkaakapitu"/>
    <w:link w:val="Tekstpodstawowy3"/>
    <w:rsid w:val="00D3795B"/>
    <w:rPr>
      <w:rFonts w:ascii="Times New Roman" w:eastAsia="Times New Roman" w:hAnsi="Times New Roman" w:cs="Times New Roman"/>
      <w:szCs w:val="20"/>
      <w:lang w:eastAsia="pl-PL"/>
    </w:rPr>
  </w:style>
  <w:style w:type="character" w:customStyle="1" w:styleId="FontStyle12">
    <w:name w:val="Font Style12"/>
    <w:rsid w:val="00D3795B"/>
    <w:rPr>
      <w:rFonts w:ascii="Arial" w:hAnsi="Arial" w:cs="Arial"/>
      <w:sz w:val="24"/>
      <w:szCs w:val="24"/>
    </w:rPr>
  </w:style>
  <w:style w:type="paragraph" w:customStyle="1" w:styleId="MKNagwek1">
    <w:name w:val="MK_Nagłówek 1"/>
    <w:basedOn w:val="Normalny"/>
    <w:autoRedefine/>
    <w:rsid w:val="00485829"/>
    <w:pPr>
      <w:jc w:val="both"/>
    </w:pPr>
    <w:rPr>
      <w:rFonts w:ascii="Arial" w:hAnsi="Arial" w:cs="Arial"/>
      <w:i/>
      <w:sz w:val="18"/>
      <w:lang w:val="en-GB"/>
    </w:rPr>
  </w:style>
  <w:style w:type="character" w:customStyle="1" w:styleId="xdtextboxctrl36ms-xedit-plaintext">
    <w:name w:val="xdtextbox  ctrl36 ms-xedit-plaintext"/>
    <w:basedOn w:val="Domylnaczcionkaakapitu"/>
    <w:rsid w:val="00D3795B"/>
  </w:style>
  <w:style w:type="paragraph" w:styleId="Akapitzlist">
    <w:name w:val="List Paragraph"/>
    <w:aliases w:val="K2 lista alfabetyczna,K2 Alphabetical list,Alpha list,Normal,Akapit z listą3,Akapit z listą31,Podsis rysunku,lp1,KRS,Akapit z listą1,Normal2,Normal_0"/>
    <w:basedOn w:val="Normalny"/>
    <w:link w:val="AkapitzlistZnak"/>
    <w:uiPriority w:val="34"/>
    <w:qFormat/>
    <w:rsid w:val="00D3795B"/>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K2 lista alfabetyczna Znak,K2 Alphabetical list Znak,Alpha list Znak,Normal Znak,Akapit z listą3 Znak,Akapit z listą31 Znak,Podsis rysunku Znak,lp1 Znak,KRS Znak,Akapit z listą1 Znak,Normal2 Znak,Normal_0 Znak"/>
    <w:link w:val="Akapitzlist"/>
    <w:uiPriority w:val="34"/>
    <w:locked/>
    <w:rsid w:val="00D3795B"/>
    <w:rPr>
      <w:rFonts w:ascii="Calibri" w:eastAsia="Calibri" w:hAnsi="Calibri" w:cs="Times New Roman"/>
    </w:rPr>
  </w:style>
  <w:style w:type="paragraph" w:styleId="Cytat">
    <w:name w:val="Quote"/>
    <w:basedOn w:val="Normalny"/>
    <w:next w:val="Normalny"/>
    <w:link w:val="CytatZnak"/>
    <w:uiPriority w:val="29"/>
    <w:qFormat/>
    <w:rsid w:val="00D3795B"/>
    <w:pPr>
      <w:spacing w:after="200" w:line="276" w:lineRule="auto"/>
    </w:pPr>
    <w:rPr>
      <w:rFonts w:asciiTheme="minorHAnsi" w:eastAsiaTheme="minorEastAsia" w:hAnsiTheme="minorHAnsi" w:cstheme="minorBidi"/>
      <w:i/>
      <w:iCs/>
      <w:color w:val="000000" w:themeColor="text1"/>
      <w:sz w:val="22"/>
      <w:szCs w:val="22"/>
    </w:rPr>
  </w:style>
  <w:style w:type="character" w:customStyle="1" w:styleId="CytatZnak">
    <w:name w:val="Cytat Znak"/>
    <w:basedOn w:val="Domylnaczcionkaakapitu"/>
    <w:link w:val="Cytat"/>
    <w:uiPriority w:val="29"/>
    <w:rsid w:val="00D3795B"/>
    <w:rPr>
      <w:rFonts w:eastAsiaTheme="minorEastAsia"/>
      <w:i/>
      <w:iCs/>
      <w:color w:val="000000" w:themeColor="text1"/>
      <w:lang w:eastAsia="pl-PL"/>
    </w:rPr>
  </w:style>
  <w:style w:type="paragraph" w:styleId="Cytatintensywny">
    <w:name w:val="Intense Quote"/>
    <w:basedOn w:val="Normalny"/>
    <w:next w:val="Normalny"/>
    <w:link w:val="CytatintensywnyZnak"/>
    <w:uiPriority w:val="30"/>
    <w:qFormat/>
    <w:rsid w:val="00D3795B"/>
    <w:pPr>
      <w:pBdr>
        <w:bottom w:val="single" w:sz="4" w:space="4" w:color="5B9BD5" w:themeColor="accent1"/>
      </w:pBdr>
      <w:spacing w:before="200" w:after="280" w:line="276" w:lineRule="auto"/>
      <w:ind w:left="936" w:right="936"/>
    </w:pPr>
    <w:rPr>
      <w:rFonts w:asciiTheme="minorHAnsi" w:eastAsiaTheme="minorEastAsia" w:hAnsiTheme="minorHAnsi" w:cstheme="minorBidi"/>
      <w:b/>
      <w:bCs/>
      <w:i/>
      <w:iCs/>
      <w:color w:val="5B9BD5" w:themeColor="accent1"/>
      <w:sz w:val="22"/>
      <w:szCs w:val="22"/>
    </w:rPr>
  </w:style>
  <w:style w:type="character" w:customStyle="1" w:styleId="CytatintensywnyZnak">
    <w:name w:val="Cytat intensywny Znak"/>
    <w:basedOn w:val="Domylnaczcionkaakapitu"/>
    <w:link w:val="Cytatintensywny"/>
    <w:uiPriority w:val="30"/>
    <w:rsid w:val="00D3795B"/>
    <w:rPr>
      <w:rFonts w:eastAsiaTheme="minorEastAsia"/>
      <w:b/>
      <w:bCs/>
      <w:i/>
      <w:iCs/>
      <w:color w:val="5B9BD5" w:themeColor="accent1"/>
      <w:lang w:eastAsia="pl-PL"/>
    </w:rPr>
  </w:style>
  <w:style w:type="paragraph" w:styleId="Tekstpodstawowy2">
    <w:name w:val="Body Text 2"/>
    <w:basedOn w:val="Normalny"/>
    <w:link w:val="Tekstpodstawowy2Znak"/>
    <w:uiPriority w:val="99"/>
    <w:unhideWhenUsed/>
    <w:rsid w:val="00D3795B"/>
    <w:pPr>
      <w:spacing w:after="120" w:line="480" w:lineRule="auto"/>
    </w:pPr>
  </w:style>
  <w:style w:type="character" w:customStyle="1" w:styleId="Tekstpodstawowy2Znak">
    <w:name w:val="Tekst podstawowy 2 Znak"/>
    <w:basedOn w:val="Domylnaczcionkaakapitu"/>
    <w:link w:val="Tekstpodstawowy2"/>
    <w:uiPriority w:val="99"/>
    <w:rsid w:val="00D3795B"/>
    <w:rPr>
      <w:rFonts w:ascii="Times New Roman" w:eastAsia="Times New Roman" w:hAnsi="Times New Roman" w:cs="Times New Roman"/>
      <w:sz w:val="20"/>
      <w:szCs w:val="20"/>
      <w:lang w:eastAsia="pl-PL"/>
    </w:rPr>
  </w:style>
  <w:style w:type="character" w:styleId="Hipercze">
    <w:name w:val="Hyperlink"/>
    <w:uiPriority w:val="99"/>
    <w:rsid w:val="00D3795B"/>
    <w:rPr>
      <w:color w:val="0000FF"/>
      <w:u w:val="single"/>
    </w:rPr>
  </w:style>
  <w:style w:type="paragraph" w:styleId="Tekstpodstawowywcity">
    <w:name w:val="Body Text Indent"/>
    <w:basedOn w:val="Normalny"/>
    <w:link w:val="TekstpodstawowywcityZnak"/>
    <w:rsid w:val="00D3795B"/>
    <w:pPr>
      <w:spacing w:after="120"/>
      <w:ind w:left="283"/>
    </w:pPr>
  </w:style>
  <w:style w:type="character" w:customStyle="1" w:styleId="TekstpodstawowywcityZnak">
    <w:name w:val="Tekst podstawowy wcięty Znak"/>
    <w:basedOn w:val="Domylnaczcionkaakapitu"/>
    <w:link w:val="Tekstpodstawowywcity"/>
    <w:rsid w:val="00D3795B"/>
    <w:rPr>
      <w:rFonts w:ascii="Times New Roman" w:eastAsia="Times New Roman" w:hAnsi="Times New Roman" w:cs="Times New Roman"/>
      <w:sz w:val="20"/>
      <w:szCs w:val="20"/>
      <w:lang w:eastAsia="pl-PL"/>
    </w:rPr>
  </w:style>
  <w:style w:type="paragraph" w:styleId="Lista-kontynuacja">
    <w:name w:val="List Continue"/>
    <w:basedOn w:val="Normalny"/>
    <w:rsid w:val="00D3795B"/>
    <w:pPr>
      <w:spacing w:after="120"/>
      <w:ind w:left="283"/>
    </w:pPr>
  </w:style>
  <w:style w:type="paragraph" w:styleId="Listapunktowana">
    <w:name w:val="List Bullet"/>
    <w:basedOn w:val="Normalny"/>
    <w:rsid w:val="00D3795B"/>
    <w:pPr>
      <w:numPr>
        <w:numId w:val="1"/>
      </w:numPr>
    </w:pPr>
    <w:rPr>
      <w:sz w:val="28"/>
    </w:rPr>
  </w:style>
  <w:style w:type="paragraph" w:customStyle="1" w:styleId="MKTekst">
    <w:name w:val="MK_Tekst"/>
    <w:basedOn w:val="Normalny"/>
    <w:link w:val="MKTekstZnak"/>
    <w:rsid w:val="00D3795B"/>
    <w:pPr>
      <w:spacing w:line="360" w:lineRule="auto"/>
      <w:ind w:firstLine="992"/>
      <w:jc w:val="both"/>
    </w:pPr>
    <w:rPr>
      <w:rFonts w:ascii="Arial" w:hAnsi="Arial" w:cs="Arial"/>
    </w:rPr>
  </w:style>
  <w:style w:type="character" w:customStyle="1" w:styleId="MKTekstZnak">
    <w:name w:val="MK_Tekst Znak"/>
    <w:link w:val="MKTekst"/>
    <w:rsid w:val="00D3795B"/>
    <w:rPr>
      <w:rFonts w:ascii="Arial" w:eastAsia="Times New Roman" w:hAnsi="Arial" w:cs="Arial"/>
      <w:sz w:val="20"/>
      <w:szCs w:val="20"/>
      <w:lang w:eastAsia="pl-PL"/>
    </w:rPr>
  </w:style>
  <w:style w:type="paragraph" w:customStyle="1" w:styleId="msolistparagraph0">
    <w:name w:val="msolistparagraph"/>
    <w:basedOn w:val="Normalny"/>
    <w:rsid w:val="00D3795B"/>
    <w:pPr>
      <w:ind w:left="720"/>
    </w:pPr>
    <w:rPr>
      <w:rFonts w:ascii="Calibri" w:eastAsia="Calibri" w:hAnsi="Calibri"/>
      <w:sz w:val="22"/>
      <w:szCs w:val="22"/>
    </w:rPr>
  </w:style>
  <w:style w:type="paragraph" w:styleId="Tekstprzypisudolnego">
    <w:name w:val="footnote text"/>
    <w:aliases w:val="Car"/>
    <w:basedOn w:val="Normalny"/>
    <w:link w:val="TekstprzypisudolnegoZnak"/>
    <w:uiPriority w:val="99"/>
    <w:rsid w:val="00D3795B"/>
  </w:style>
  <w:style w:type="character" w:customStyle="1" w:styleId="TekstprzypisudolnegoZnak">
    <w:name w:val="Tekst przypisu dolnego Znak"/>
    <w:aliases w:val="Car Znak"/>
    <w:basedOn w:val="Domylnaczcionkaakapitu"/>
    <w:link w:val="Tekstprzypisudolnego"/>
    <w:uiPriority w:val="99"/>
    <w:rsid w:val="00D3795B"/>
    <w:rPr>
      <w:rFonts w:ascii="Times New Roman" w:eastAsia="Times New Roman" w:hAnsi="Times New Roman" w:cs="Times New Roman"/>
      <w:sz w:val="20"/>
      <w:szCs w:val="20"/>
      <w:lang w:eastAsia="pl-PL"/>
    </w:rPr>
  </w:style>
  <w:style w:type="character" w:styleId="Odwoanieprzypisudolnego">
    <w:name w:val="footnote reference"/>
    <w:uiPriority w:val="99"/>
    <w:rsid w:val="00D3795B"/>
    <w:rPr>
      <w:vertAlign w:val="superscript"/>
    </w:rPr>
  </w:style>
  <w:style w:type="table" w:styleId="Tabela-Siatka">
    <w:name w:val="Table Grid"/>
    <w:basedOn w:val="Standardowy"/>
    <w:uiPriority w:val="59"/>
    <w:rsid w:val="00D3795B"/>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D3795B"/>
    <w:rPr>
      <w:sz w:val="16"/>
      <w:szCs w:val="16"/>
    </w:rPr>
  </w:style>
  <w:style w:type="paragraph" w:styleId="Tekstkomentarza">
    <w:name w:val="annotation text"/>
    <w:basedOn w:val="Normalny"/>
    <w:link w:val="TekstkomentarzaZnak"/>
    <w:uiPriority w:val="99"/>
    <w:unhideWhenUsed/>
    <w:rsid w:val="00D3795B"/>
  </w:style>
  <w:style w:type="character" w:customStyle="1" w:styleId="TekstkomentarzaZnak">
    <w:name w:val="Tekst komentarza Znak"/>
    <w:basedOn w:val="Domylnaczcionkaakapitu"/>
    <w:link w:val="Tekstkomentarza"/>
    <w:uiPriority w:val="99"/>
    <w:rsid w:val="00D3795B"/>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rsid w:val="00D3795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D3795B"/>
    <w:rPr>
      <w:b/>
      <w:bCs/>
    </w:rPr>
  </w:style>
  <w:style w:type="paragraph" w:styleId="Zwykytekst">
    <w:name w:val="Plain Text"/>
    <w:aliases w:val="Znak"/>
    <w:basedOn w:val="Normalny"/>
    <w:link w:val="ZwykytekstZnak1"/>
    <w:rsid w:val="00D3795B"/>
    <w:rPr>
      <w:rFonts w:ascii="Courier New" w:hAnsi="Courier New"/>
    </w:rPr>
  </w:style>
  <w:style w:type="character" w:customStyle="1" w:styleId="ZwykytekstZnak1">
    <w:name w:val="Zwykły tekst Znak1"/>
    <w:aliases w:val="Znak Znak"/>
    <w:link w:val="Zwykytekst"/>
    <w:locked/>
    <w:rsid w:val="00D3795B"/>
    <w:rPr>
      <w:rFonts w:ascii="Courier New" w:eastAsia="Times New Roman" w:hAnsi="Courier New" w:cs="Times New Roman"/>
      <w:sz w:val="20"/>
      <w:szCs w:val="20"/>
      <w:lang w:eastAsia="pl-PL"/>
    </w:rPr>
  </w:style>
  <w:style w:type="character" w:customStyle="1" w:styleId="ZwykytekstZnak">
    <w:name w:val="Zwykły tekst Znak"/>
    <w:basedOn w:val="Domylnaczcionkaakapitu"/>
    <w:uiPriority w:val="99"/>
    <w:semiHidden/>
    <w:rsid w:val="00D3795B"/>
    <w:rPr>
      <w:rFonts w:ascii="Consolas" w:eastAsia="Times New Roman" w:hAnsi="Consolas" w:cs="Times New Roman"/>
      <w:sz w:val="21"/>
      <w:szCs w:val="21"/>
      <w:lang w:eastAsia="pl-PL"/>
    </w:rPr>
  </w:style>
  <w:style w:type="paragraph" w:styleId="Tytu">
    <w:name w:val="Title"/>
    <w:basedOn w:val="Normalny"/>
    <w:link w:val="TytuZnak"/>
    <w:qFormat/>
    <w:rsid w:val="00D3795B"/>
    <w:pPr>
      <w:jc w:val="center"/>
    </w:pPr>
    <w:rPr>
      <w:sz w:val="28"/>
    </w:rPr>
  </w:style>
  <w:style w:type="character" w:customStyle="1" w:styleId="TytuZnak">
    <w:name w:val="Tytuł Znak"/>
    <w:basedOn w:val="Domylnaczcionkaakapitu"/>
    <w:link w:val="Tytu"/>
    <w:rsid w:val="00D3795B"/>
    <w:rPr>
      <w:rFonts w:ascii="Times New Roman" w:eastAsia="Times New Roman" w:hAnsi="Times New Roman" w:cs="Times New Roman"/>
      <w:sz w:val="28"/>
      <w:szCs w:val="20"/>
      <w:lang w:eastAsia="pl-PL"/>
    </w:rPr>
  </w:style>
  <w:style w:type="paragraph" w:styleId="Podtytu">
    <w:name w:val="Subtitle"/>
    <w:basedOn w:val="Normalny"/>
    <w:link w:val="PodtytuZnak"/>
    <w:qFormat/>
    <w:rsid w:val="00D3795B"/>
    <w:pPr>
      <w:jc w:val="center"/>
    </w:pPr>
    <w:rPr>
      <w:sz w:val="28"/>
    </w:rPr>
  </w:style>
  <w:style w:type="character" w:customStyle="1" w:styleId="PodtytuZnak">
    <w:name w:val="Podtytuł Znak"/>
    <w:basedOn w:val="Domylnaczcionkaakapitu"/>
    <w:link w:val="Podtytu"/>
    <w:rsid w:val="00D3795B"/>
    <w:rPr>
      <w:rFonts w:ascii="Times New Roman" w:eastAsia="Times New Roman" w:hAnsi="Times New Roman" w:cs="Times New Roman"/>
      <w:sz w:val="28"/>
      <w:szCs w:val="20"/>
      <w:lang w:eastAsia="pl-PL"/>
    </w:rPr>
  </w:style>
  <w:style w:type="character" w:styleId="Pogrubienie">
    <w:name w:val="Strong"/>
    <w:uiPriority w:val="22"/>
    <w:qFormat/>
    <w:rsid w:val="00D3795B"/>
    <w:rPr>
      <w:b/>
      <w:bCs/>
    </w:rPr>
  </w:style>
  <w:style w:type="paragraph" w:customStyle="1" w:styleId="Default">
    <w:name w:val="Default"/>
    <w:rsid w:val="00D3795B"/>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Bezodstpw">
    <w:name w:val="No Spacing"/>
    <w:uiPriority w:val="1"/>
    <w:qFormat/>
    <w:rsid w:val="00D3795B"/>
    <w:pPr>
      <w:spacing w:after="0" w:line="240" w:lineRule="auto"/>
    </w:pPr>
    <w:rPr>
      <w:rFonts w:ascii="Arial" w:eastAsia="Times New Roman" w:hAnsi="Arial" w:cs="Times New Roman"/>
      <w:szCs w:val="20"/>
      <w:lang w:eastAsia="pl-PL"/>
    </w:rPr>
  </w:style>
  <w:style w:type="paragraph" w:customStyle="1" w:styleId="Tytu1">
    <w:name w:val="Tytuł1"/>
    <w:basedOn w:val="Normalny"/>
    <w:rsid w:val="00D3795B"/>
    <w:pPr>
      <w:spacing w:before="120" w:after="120" w:line="288" w:lineRule="auto"/>
    </w:pPr>
    <w:rPr>
      <w:rFonts w:ascii="Calibri" w:eastAsia="Calibri" w:hAnsi="Calibri"/>
      <w:b/>
      <w:caps/>
      <w:color w:val="000000"/>
      <w:sz w:val="22"/>
      <w:szCs w:val="22"/>
      <w:lang w:eastAsia="en-US"/>
    </w:rPr>
  </w:style>
  <w:style w:type="paragraph" w:customStyle="1" w:styleId="text1">
    <w:name w:val="text 1"/>
    <w:basedOn w:val="Normalny"/>
    <w:rsid w:val="00D3795B"/>
    <w:pPr>
      <w:spacing w:before="120" w:after="120" w:line="288" w:lineRule="auto"/>
      <w:ind w:left="567"/>
      <w:jc w:val="both"/>
    </w:pPr>
    <w:rPr>
      <w:rFonts w:ascii="Calibri" w:eastAsia="Calibri" w:hAnsi="Calibri"/>
      <w:color w:val="000000"/>
      <w:sz w:val="22"/>
      <w:szCs w:val="22"/>
      <w:lang w:eastAsia="en-US"/>
    </w:rPr>
  </w:style>
  <w:style w:type="paragraph" w:customStyle="1" w:styleId="H1">
    <w:name w:val="H1"/>
    <w:basedOn w:val="Normalny"/>
    <w:next w:val="text1"/>
    <w:locked/>
    <w:rsid w:val="00D3795B"/>
    <w:pPr>
      <w:keepNext/>
      <w:keepLines/>
      <w:tabs>
        <w:tab w:val="num" w:pos="567"/>
      </w:tabs>
      <w:suppressAutoHyphens/>
      <w:spacing w:before="120" w:after="120" w:line="288" w:lineRule="auto"/>
      <w:ind w:left="567" w:hanging="567"/>
      <w:jc w:val="both"/>
      <w:outlineLvl w:val="0"/>
    </w:pPr>
    <w:rPr>
      <w:rFonts w:ascii="Calibri" w:hAnsi="Calibri"/>
      <w:b/>
      <w:caps/>
      <w:color w:val="000000"/>
      <w:sz w:val="22"/>
      <w:szCs w:val="21"/>
    </w:rPr>
  </w:style>
  <w:style w:type="paragraph" w:customStyle="1" w:styleId="H2">
    <w:name w:val="H2"/>
    <w:basedOn w:val="Normalny"/>
    <w:next w:val="Normalny"/>
    <w:locked/>
    <w:rsid w:val="00D3795B"/>
    <w:pPr>
      <w:tabs>
        <w:tab w:val="num" w:pos="567"/>
      </w:tabs>
      <w:suppressAutoHyphens/>
      <w:spacing w:before="120" w:after="120" w:line="288" w:lineRule="auto"/>
      <w:ind w:left="567" w:hanging="567"/>
      <w:jc w:val="both"/>
      <w:outlineLvl w:val="1"/>
    </w:pPr>
    <w:rPr>
      <w:rFonts w:ascii="Calibri" w:hAnsi="Calibri"/>
      <w:color w:val="000000"/>
      <w:sz w:val="22"/>
      <w:szCs w:val="24"/>
    </w:rPr>
  </w:style>
  <w:style w:type="paragraph" w:customStyle="1" w:styleId="H3">
    <w:name w:val="H3"/>
    <w:basedOn w:val="Normalny"/>
    <w:next w:val="Normalny"/>
    <w:locked/>
    <w:rsid w:val="00D3795B"/>
    <w:pPr>
      <w:tabs>
        <w:tab w:val="num" w:pos="850"/>
        <w:tab w:val="left" w:pos="1418"/>
      </w:tabs>
      <w:suppressAutoHyphens/>
      <w:spacing w:before="120" w:after="120" w:line="288" w:lineRule="auto"/>
      <w:ind w:left="1417" w:hanging="850"/>
      <w:jc w:val="both"/>
      <w:outlineLvl w:val="2"/>
    </w:pPr>
    <w:rPr>
      <w:rFonts w:ascii="Calibri" w:hAnsi="Calibri"/>
      <w:color w:val="000000"/>
      <w:sz w:val="22"/>
      <w:szCs w:val="24"/>
    </w:rPr>
  </w:style>
  <w:style w:type="paragraph" w:customStyle="1" w:styleId="H4">
    <w:name w:val="H4"/>
    <w:basedOn w:val="Normalny"/>
    <w:next w:val="Normalny"/>
    <w:locked/>
    <w:rsid w:val="00D3795B"/>
    <w:pPr>
      <w:tabs>
        <w:tab w:val="num" w:pos="2268"/>
      </w:tabs>
      <w:suppressAutoHyphens/>
      <w:spacing w:before="120" w:after="120" w:line="288" w:lineRule="auto"/>
      <w:ind w:left="2268" w:hanging="850"/>
      <w:jc w:val="both"/>
      <w:outlineLvl w:val="3"/>
    </w:pPr>
    <w:rPr>
      <w:rFonts w:ascii="Calibri" w:hAnsi="Calibri"/>
      <w:color w:val="000000"/>
      <w:sz w:val="22"/>
      <w:szCs w:val="24"/>
    </w:rPr>
  </w:style>
  <w:style w:type="paragraph" w:customStyle="1" w:styleId="H5">
    <w:name w:val="H5"/>
    <w:basedOn w:val="Normalny"/>
    <w:rsid w:val="00D3795B"/>
    <w:pPr>
      <w:tabs>
        <w:tab w:val="num" w:pos="1417"/>
        <w:tab w:val="left" w:pos="2268"/>
        <w:tab w:val="left" w:pos="3119"/>
      </w:tabs>
      <w:spacing w:before="120" w:after="120" w:line="288" w:lineRule="auto"/>
      <w:ind w:left="1417" w:hanging="850"/>
      <w:jc w:val="both"/>
      <w:outlineLvl w:val="4"/>
    </w:pPr>
    <w:rPr>
      <w:rFonts w:ascii="Calibri" w:hAnsi="Calibri"/>
      <w:color w:val="000000"/>
      <w:sz w:val="22"/>
      <w:szCs w:val="24"/>
    </w:rPr>
  </w:style>
  <w:style w:type="paragraph" w:customStyle="1" w:styleId="H6">
    <w:name w:val="H6"/>
    <w:basedOn w:val="Normalny"/>
    <w:rsid w:val="00D3795B"/>
    <w:pPr>
      <w:numPr>
        <w:ilvl w:val="5"/>
        <w:numId w:val="3"/>
      </w:numPr>
      <w:tabs>
        <w:tab w:val="left" w:pos="2268"/>
        <w:tab w:val="left" w:pos="3119"/>
      </w:tabs>
      <w:spacing w:before="120" w:after="120" w:line="288" w:lineRule="auto"/>
      <w:jc w:val="both"/>
      <w:outlineLvl w:val="5"/>
    </w:pPr>
    <w:rPr>
      <w:rFonts w:ascii="Calibri" w:hAnsi="Calibri"/>
      <w:color w:val="000000"/>
      <w:sz w:val="22"/>
      <w:szCs w:val="24"/>
    </w:rPr>
  </w:style>
  <w:style w:type="paragraph" w:customStyle="1" w:styleId="H7">
    <w:name w:val="H7"/>
    <w:basedOn w:val="Normalny"/>
    <w:rsid w:val="00D3795B"/>
    <w:pPr>
      <w:numPr>
        <w:ilvl w:val="6"/>
        <w:numId w:val="3"/>
      </w:numPr>
      <w:tabs>
        <w:tab w:val="left" w:pos="2268"/>
        <w:tab w:val="left" w:pos="3119"/>
        <w:tab w:val="left" w:pos="3969"/>
      </w:tabs>
      <w:spacing w:before="120" w:after="120" w:line="288" w:lineRule="auto"/>
      <w:jc w:val="both"/>
      <w:outlineLvl w:val="6"/>
    </w:pPr>
    <w:rPr>
      <w:rFonts w:ascii="Calibri" w:hAnsi="Calibri"/>
      <w:color w:val="000000"/>
      <w:sz w:val="22"/>
      <w:szCs w:val="24"/>
    </w:rPr>
  </w:style>
  <w:style w:type="paragraph" w:styleId="Lista2">
    <w:name w:val="List 2"/>
    <w:basedOn w:val="Normalny"/>
    <w:uiPriority w:val="99"/>
    <w:unhideWhenUsed/>
    <w:rsid w:val="00D3795B"/>
    <w:pPr>
      <w:ind w:left="566" w:hanging="283"/>
      <w:contextualSpacing/>
    </w:pPr>
  </w:style>
  <w:style w:type="character" w:customStyle="1" w:styleId="FontStyle28">
    <w:name w:val="Font Style28"/>
    <w:basedOn w:val="Domylnaczcionkaakapitu"/>
    <w:uiPriority w:val="99"/>
    <w:rsid w:val="00D3795B"/>
    <w:rPr>
      <w:rFonts w:ascii="Times New Roman" w:hAnsi="Times New Roman" w:cs="Times New Roman" w:hint="default"/>
      <w:b/>
      <w:bCs/>
    </w:rPr>
  </w:style>
  <w:style w:type="character" w:customStyle="1" w:styleId="FontStyle14">
    <w:name w:val="Font Style14"/>
    <w:basedOn w:val="Domylnaczcionkaakapitu"/>
    <w:uiPriority w:val="99"/>
    <w:rsid w:val="00D3795B"/>
    <w:rPr>
      <w:rFonts w:ascii="Arial Unicode MS" w:eastAsia="Arial Unicode MS" w:cs="Arial Unicode MS"/>
      <w:sz w:val="20"/>
      <w:szCs w:val="20"/>
    </w:rPr>
  </w:style>
  <w:style w:type="paragraph" w:customStyle="1" w:styleId="Style9">
    <w:name w:val="Style9"/>
    <w:basedOn w:val="Normalny"/>
    <w:uiPriority w:val="99"/>
    <w:rsid w:val="00D3795B"/>
    <w:pPr>
      <w:widowControl w:val="0"/>
      <w:autoSpaceDE w:val="0"/>
      <w:autoSpaceDN w:val="0"/>
      <w:adjustRightInd w:val="0"/>
      <w:spacing w:line="250" w:lineRule="exact"/>
      <w:ind w:hanging="350"/>
      <w:jc w:val="both"/>
    </w:pPr>
    <w:rPr>
      <w:rFonts w:ascii="Arial Unicode MS" w:eastAsia="Arial Unicode MS" w:hAnsiTheme="minorHAnsi" w:cs="Arial Unicode MS"/>
      <w:sz w:val="24"/>
      <w:szCs w:val="24"/>
    </w:rPr>
  </w:style>
  <w:style w:type="character" w:customStyle="1" w:styleId="Nagweklubstopka2">
    <w:name w:val="Nagłówek lub stopka (2)_"/>
    <w:basedOn w:val="Domylnaczcionkaakapitu"/>
    <w:link w:val="Nagweklubstopka20"/>
    <w:rsid w:val="00D3795B"/>
    <w:rPr>
      <w:rFonts w:ascii="Times New Roman" w:hAnsi="Times New Roman"/>
    </w:rPr>
  </w:style>
  <w:style w:type="paragraph" w:customStyle="1" w:styleId="Nagweklubstopka20">
    <w:name w:val="Nagłówek lub stopka (2)"/>
    <w:basedOn w:val="Normalny"/>
    <w:link w:val="Nagweklubstopka2"/>
    <w:rsid w:val="00D3795B"/>
    <w:pPr>
      <w:widowControl w:val="0"/>
    </w:pPr>
    <w:rPr>
      <w:rFonts w:eastAsiaTheme="minorHAnsi" w:cstheme="minorBidi"/>
      <w:sz w:val="22"/>
      <w:szCs w:val="22"/>
      <w:lang w:eastAsia="en-US"/>
    </w:rPr>
  </w:style>
  <w:style w:type="character" w:customStyle="1" w:styleId="FontStyle94">
    <w:name w:val="Font Style94"/>
    <w:basedOn w:val="Domylnaczcionkaakapitu"/>
    <w:uiPriority w:val="99"/>
    <w:rsid w:val="00D3795B"/>
    <w:rPr>
      <w:rFonts w:ascii="Franklin Gothic Medium Cond" w:hAnsi="Franklin Gothic Medium Cond" w:cs="Franklin Gothic Medium Cond"/>
      <w:sz w:val="24"/>
      <w:szCs w:val="24"/>
    </w:rPr>
  </w:style>
  <w:style w:type="paragraph" w:customStyle="1" w:styleId="K">
    <w:name w:val="K"/>
    <w:basedOn w:val="Normalny"/>
    <w:rsid w:val="00D3795B"/>
    <w:rPr>
      <w:sz w:val="24"/>
      <w:lang w:val="en-GB"/>
    </w:rPr>
  </w:style>
  <w:style w:type="paragraph" w:customStyle="1" w:styleId="Style18">
    <w:name w:val="Style18"/>
    <w:basedOn w:val="Normalny"/>
    <w:uiPriority w:val="99"/>
    <w:rsid w:val="00C15E26"/>
    <w:pPr>
      <w:widowControl w:val="0"/>
      <w:autoSpaceDE w:val="0"/>
      <w:autoSpaceDN w:val="0"/>
      <w:adjustRightInd w:val="0"/>
      <w:spacing w:line="266" w:lineRule="exact"/>
      <w:ind w:hanging="336"/>
      <w:jc w:val="both"/>
    </w:pPr>
    <w:rPr>
      <w:rFonts w:ascii="Segoe UI" w:eastAsiaTheme="minorEastAsia" w:hAnsi="Segoe UI" w:cs="Segoe UI"/>
      <w:sz w:val="24"/>
      <w:szCs w:val="24"/>
    </w:rPr>
  </w:style>
  <w:style w:type="character" w:customStyle="1" w:styleId="st">
    <w:name w:val="st"/>
    <w:basedOn w:val="Domylnaczcionkaakapitu"/>
    <w:rsid w:val="0093620D"/>
  </w:style>
  <w:style w:type="paragraph" w:styleId="Poprawka">
    <w:name w:val="Revision"/>
    <w:hidden/>
    <w:uiPriority w:val="99"/>
    <w:semiHidden/>
    <w:rsid w:val="00F23007"/>
    <w:pPr>
      <w:spacing w:after="0" w:line="240" w:lineRule="auto"/>
    </w:pPr>
    <w:rPr>
      <w:rFonts w:ascii="Times New Roman" w:eastAsia="Times New Roman" w:hAnsi="Times New Roman" w:cs="Times New Roman"/>
      <w:sz w:val="20"/>
      <w:szCs w:val="20"/>
      <w:lang w:eastAsia="pl-PL"/>
    </w:rPr>
  </w:style>
  <w:style w:type="character" w:customStyle="1" w:styleId="FontStyle35">
    <w:name w:val="Font Style35"/>
    <w:uiPriority w:val="99"/>
    <w:rsid w:val="00CE7BB9"/>
    <w:rPr>
      <w:rFonts w:ascii="Times New Roman" w:hAnsi="Times New Roman" w:cs="Times New Roman"/>
      <w:sz w:val="18"/>
      <w:szCs w:val="18"/>
    </w:rPr>
  </w:style>
  <w:style w:type="character" w:customStyle="1" w:styleId="Nagwek2Znak">
    <w:name w:val="Nagłówek 2 Znak"/>
    <w:basedOn w:val="Domylnaczcionkaakapitu"/>
    <w:link w:val="Nagwek2"/>
    <w:uiPriority w:val="9"/>
    <w:semiHidden/>
    <w:rsid w:val="00CC251E"/>
    <w:rPr>
      <w:rFonts w:asciiTheme="majorHAnsi" w:eastAsiaTheme="majorEastAsia" w:hAnsiTheme="majorHAnsi" w:cstheme="majorBidi"/>
      <w:color w:val="2E74B5" w:themeColor="accent1" w:themeShade="BF"/>
      <w:sz w:val="26"/>
      <w:szCs w:val="26"/>
      <w:lang w:eastAsia="pl-PL"/>
    </w:rPr>
  </w:style>
  <w:style w:type="character" w:customStyle="1" w:styleId="Nagwek1Znak">
    <w:name w:val="Nagłówek 1 Znak"/>
    <w:basedOn w:val="Domylnaczcionkaakapitu"/>
    <w:link w:val="Nagwek1"/>
    <w:uiPriority w:val="9"/>
    <w:rsid w:val="00FD09EF"/>
    <w:rPr>
      <w:rFonts w:asciiTheme="majorHAnsi" w:eastAsiaTheme="majorEastAsia" w:hAnsiTheme="majorHAnsi" w:cstheme="majorBidi"/>
      <w:color w:val="2E74B5" w:themeColor="accent1" w:themeShade="BF"/>
      <w:sz w:val="32"/>
      <w:szCs w:val="32"/>
      <w:lang w:eastAsia="pl-PL"/>
    </w:rPr>
  </w:style>
  <w:style w:type="character" w:customStyle="1" w:styleId="ui-provider">
    <w:name w:val="ui-provider"/>
    <w:basedOn w:val="Domylnaczcionkaakapitu"/>
    <w:rsid w:val="004F25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832213">
      <w:bodyDiv w:val="1"/>
      <w:marLeft w:val="0"/>
      <w:marRight w:val="0"/>
      <w:marTop w:val="0"/>
      <w:marBottom w:val="0"/>
      <w:divBdr>
        <w:top w:val="none" w:sz="0" w:space="0" w:color="auto"/>
        <w:left w:val="none" w:sz="0" w:space="0" w:color="auto"/>
        <w:bottom w:val="none" w:sz="0" w:space="0" w:color="auto"/>
        <w:right w:val="none" w:sz="0" w:space="0" w:color="auto"/>
      </w:divBdr>
    </w:div>
    <w:div w:id="356126401">
      <w:bodyDiv w:val="1"/>
      <w:marLeft w:val="0"/>
      <w:marRight w:val="0"/>
      <w:marTop w:val="0"/>
      <w:marBottom w:val="0"/>
      <w:divBdr>
        <w:top w:val="none" w:sz="0" w:space="0" w:color="auto"/>
        <w:left w:val="none" w:sz="0" w:space="0" w:color="auto"/>
        <w:bottom w:val="none" w:sz="0" w:space="0" w:color="auto"/>
        <w:right w:val="none" w:sz="0" w:space="0" w:color="auto"/>
      </w:divBdr>
    </w:div>
    <w:div w:id="463500938">
      <w:bodyDiv w:val="1"/>
      <w:marLeft w:val="0"/>
      <w:marRight w:val="0"/>
      <w:marTop w:val="0"/>
      <w:marBottom w:val="0"/>
      <w:divBdr>
        <w:top w:val="none" w:sz="0" w:space="0" w:color="auto"/>
        <w:left w:val="none" w:sz="0" w:space="0" w:color="auto"/>
        <w:bottom w:val="none" w:sz="0" w:space="0" w:color="auto"/>
        <w:right w:val="none" w:sz="0" w:space="0" w:color="auto"/>
      </w:divBdr>
    </w:div>
    <w:div w:id="658770266">
      <w:bodyDiv w:val="1"/>
      <w:marLeft w:val="0"/>
      <w:marRight w:val="0"/>
      <w:marTop w:val="0"/>
      <w:marBottom w:val="0"/>
      <w:divBdr>
        <w:top w:val="none" w:sz="0" w:space="0" w:color="auto"/>
        <w:left w:val="none" w:sz="0" w:space="0" w:color="auto"/>
        <w:bottom w:val="none" w:sz="0" w:space="0" w:color="auto"/>
        <w:right w:val="none" w:sz="0" w:space="0" w:color="auto"/>
      </w:divBdr>
      <w:divsChild>
        <w:div w:id="1167094553">
          <w:marLeft w:val="75"/>
          <w:marRight w:val="75"/>
          <w:marTop w:val="0"/>
          <w:marBottom w:val="0"/>
          <w:divBdr>
            <w:top w:val="none" w:sz="0" w:space="0" w:color="auto"/>
            <w:left w:val="none" w:sz="0" w:space="0" w:color="auto"/>
            <w:bottom w:val="none" w:sz="0" w:space="0" w:color="auto"/>
            <w:right w:val="none" w:sz="0" w:space="0" w:color="auto"/>
          </w:divBdr>
        </w:div>
      </w:divsChild>
    </w:div>
    <w:div w:id="1489202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nect.orlen.pl/" TargetMode="External"/><Relationship Id="rId13" Type="http://schemas.openxmlformats.org/officeDocument/2006/relationships/hyperlink" Target="mailto:daneosobowe.neptun@orlen.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neosobowe.neptun@orlen.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neosobowe.neptun@orlen.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cid:image001.png@01D9F1F0.ECC94A00"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17BEE3-91D0-4882-9810-970E790AD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12</Pages>
  <Words>4797</Words>
  <Characters>28783</Characters>
  <Application>Microsoft Office Word</Application>
  <DocSecurity>0</DocSecurity>
  <Lines>239</Lines>
  <Paragraphs>67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Wójcicka Ewa (PKN)</dc:creator>
  <cp:keywords/>
  <dc:description/>
  <cp:lastModifiedBy>Jędraszczyk Monika (NEP)</cp:lastModifiedBy>
  <cp:revision>4</cp:revision>
  <cp:lastPrinted>2024-08-22T07:10:00Z</cp:lastPrinted>
  <dcterms:created xsi:type="dcterms:W3CDTF">2025-07-29T09:23:00Z</dcterms:created>
  <dcterms:modified xsi:type="dcterms:W3CDTF">2025-08-05T02:07:00Z</dcterms:modified>
</cp:coreProperties>
</file>