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8506" w14:textId="77777777" w:rsidR="00BB438E" w:rsidRPr="00BB438E" w:rsidRDefault="00BB438E" w:rsidP="00D7678C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18"/>
          <w:szCs w:val="18"/>
        </w:rPr>
      </w:pPr>
    </w:p>
    <w:p w14:paraId="2E89F101" w14:textId="5F81DCD0" w:rsidR="00D7678C" w:rsidRPr="00012422" w:rsidRDefault="00F16E61" w:rsidP="00D7678C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Century Gothic" w:hAnsi="Century Gothic" w:cs="Arial"/>
          <w:color w:val="000000"/>
          <w:sz w:val="14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Trzebinia, dnia</w:t>
      </w:r>
      <w:r w:rsidR="001E106D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>..........................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   </w:t>
      </w:r>
      <w:r w:rsidR="00012422">
        <w:rPr>
          <w:rFonts w:ascii="Century Gothic" w:hAnsi="Century Gothic" w:cs="Arial"/>
          <w:color w:val="000000"/>
          <w:sz w:val="18"/>
          <w:szCs w:val="18"/>
        </w:rPr>
        <w:br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4"/>
          <w:szCs w:val="18"/>
        </w:rPr>
        <w:t>miejscowość i data</w:t>
      </w:r>
    </w:p>
    <w:p w14:paraId="7CEF8A6E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9E85DA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881BD02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Porozumienie w sprawie przesyłania faktur w formie elektronicznej</w:t>
      </w:r>
    </w:p>
    <w:p w14:paraId="643CD422" w14:textId="407425AA" w:rsidR="00D7678C" w:rsidRDefault="00D7678C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42D5D35C" w14:textId="77777777" w:rsidR="00012422" w:rsidRPr="00BB438E" w:rsidRDefault="00012422" w:rsidP="00D7678C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0CA31776" w14:textId="77777777" w:rsidR="00D7678C" w:rsidRPr="00BB438E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Odbiorca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54C0FBB" w14:textId="61970F5F" w:rsidR="00332A56" w:rsidRDefault="00332A56" w:rsidP="00794531">
      <w:pPr>
        <w:autoSpaceDE w:val="0"/>
        <w:autoSpaceDN w:val="0"/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794531">
        <w:rPr>
          <w:rFonts w:ascii="Century Gothic" w:hAnsi="Century Gothic"/>
          <w:b/>
          <w:color w:val="000000"/>
          <w:sz w:val="18"/>
          <w:szCs w:val="18"/>
        </w:rPr>
        <w:t>ORLEN Południe Spółka Akcyjna</w:t>
      </w:r>
      <w:r w:rsidR="00D65905">
        <w:rPr>
          <w:rFonts w:ascii="Century Gothic" w:hAnsi="Century Gothic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 siedzibą w Trzebini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>
        <w:rPr>
          <w:rFonts w:ascii="Century Gothic" w:hAnsi="Century Gothic"/>
          <w:sz w:val="18"/>
          <w:szCs w:val="18"/>
        </w:rPr>
        <w:t>ul. Fabryczna 22</w:t>
      </w:r>
      <w:r w:rsidR="00062118">
        <w:rPr>
          <w:rFonts w:ascii="Century Gothic" w:hAnsi="Century Gothic"/>
          <w:sz w:val="18"/>
          <w:szCs w:val="18"/>
        </w:rPr>
        <w:t xml:space="preserve">, </w:t>
      </w:r>
      <w:r w:rsidR="00D65905">
        <w:rPr>
          <w:rFonts w:ascii="Century Gothic" w:hAnsi="Century Gothic"/>
          <w:sz w:val="18"/>
          <w:szCs w:val="18"/>
        </w:rPr>
        <w:t>32-540 Trzebinia</w:t>
      </w:r>
      <w:r w:rsidR="00794531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wpisana do</w:t>
      </w:r>
      <w:r w:rsidR="00062118">
        <w:rPr>
          <w:rFonts w:ascii="Century Gothic" w:hAnsi="Century Gothic"/>
          <w:sz w:val="18"/>
          <w:szCs w:val="18"/>
        </w:rPr>
        <w:t xml:space="preserve"> rejestru przedsiębiorców</w:t>
      </w:r>
      <w:r>
        <w:rPr>
          <w:rFonts w:ascii="Century Gothic" w:hAnsi="Century Gothic"/>
          <w:sz w:val="18"/>
          <w:szCs w:val="18"/>
        </w:rPr>
        <w:t xml:space="preserve"> Krajowego Rejestru Sądowego prowadzonego przez Sąd Rejonowy</w:t>
      </w:r>
      <w:r w:rsidR="00062118">
        <w:rPr>
          <w:rFonts w:ascii="Century Gothic" w:hAnsi="Century Gothic"/>
          <w:sz w:val="18"/>
          <w:szCs w:val="18"/>
        </w:rPr>
        <w:t xml:space="preserve"> dla Krakowa – Śródmieścia w Krakowie</w:t>
      </w:r>
      <w:r>
        <w:rPr>
          <w:rFonts w:ascii="Century Gothic" w:hAnsi="Century Gothic"/>
          <w:sz w:val="18"/>
          <w:szCs w:val="18"/>
        </w:rPr>
        <w:t xml:space="preserve"> XII Wydział Gospodarczy</w:t>
      </w:r>
      <w:r w:rsidR="00062118">
        <w:rPr>
          <w:rFonts w:ascii="Century Gothic" w:hAnsi="Century Gothic"/>
          <w:sz w:val="18"/>
          <w:szCs w:val="18"/>
        </w:rPr>
        <w:t xml:space="preserve"> Krajowego Rejestru </w:t>
      </w:r>
      <w:r w:rsidR="00AB59D5">
        <w:rPr>
          <w:rFonts w:ascii="Century Gothic" w:hAnsi="Century Gothic"/>
          <w:sz w:val="18"/>
          <w:szCs w:val="18"/>
        </w:rPr>
        <w:t>Sądowego pod</w:t>
      </w:r>
      <w:r>
        <w:rPr>
          <w:rFonts w:ascii="Century Gothic" w:hAnsi="Century Gothic"/>
          <w:sz w:val="18"/>
          <w:szCs w:val="18"/>
        </w:rPr>
        <w:t xml:space="preserve"> numerem </w:t>
      </w:r>
      <w:r w:rsidR="00062118">
        <w:rPr>
          <w:rFonts w:ascii="Century Gothic" w:hAnsi="Century Gothic"/>
          <w:sz w:val="18"/>
          <w:szCs w:val="18"/>
        </w:rPr>
        <w:t xml:space="preserve">KRS </w:t>
      </w:r>
      <w:r w:rsidR="00AB59D5">
        <w:rPr>
          <w:rFonts w:ascii="Century Gothic" w:hAnsi="Century Gothic"/>
          <w:sz w:val="18"/>
          <w:szCs w:val="18"/>
        </w:rPr>
        <w:t>0000125856, NIP</w:t>
      </w:r>
      <w:r>
        <w:rPr>
          <w:rFonts w:ascii="Century Gothic" w:hAnsi="Century Gothic"/>
          <w:sz w:val="18"/>
          <w:szCs w:val="18"/>
        </w:rPr>
        <w:t xml:space="preserve"> 628-00-00-977, BDO 000007910, kapitał zakładowy i kapitał wpłacony: </w:t>
      </w:r>
      <w:r w:rsidR="00174374">
        <w:rPr>
          <w:rFonts w:ascii="Century Gothic" w:hAnsi="Century Gothic" w:cs="Arial"/>
          <w:color w:val="000000"/>
          <w:sz w:val="18"/>
          <w:szCs w:val="18"/>
        </w:rPr>
        <w:t>209</w:t>
      </w:r>
      <w:r w:rsidR="00F16E61" w:rsidRPr="00CC710F">
        <w:rPr>
          <w:rFonts w:ascii="Century Gothic" w:hAnsi="Century Gothic" w:cs="Arial"/>
          <w:color w:val="000000"/>
          <w:sz w:val="18"/>
          <w:szCs w:val="18"/>
        </w:rPr>
        <w:t> 123 180,00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zł</w:t>
      </w:r>
      <w:r w:rsidR="00D354FB">
        <w:rPr>
          <w:rFonts w:ascii="Century Gothic" w:hAnsi="Century Gothic"/>
          <w:sz w:val="18"/>
          <w:szCs w:val="18"/>
        </w:rPr>
        <w:t>,</w:t>
      </w:r>
    </w:p>
    <w:p w14:paraId="573B9BD4" w14:textId="77777777" w:rsidR="00D354FB" w:rsidRDefault="00D354FB" w:rsidP="00332A56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22B4E5F3" w14:textId="10E66443" w:rsidR="00D9303D" w:rsidRPr="00944B12" w:rsidRDefault="00D9303D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3F350F2B" w14:textId="02584235" w:rsidR="00D354FB" w:rsidRPr="00944B12" w:rsidRDefault="004D0669" w:rsidP="00D354FB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794531">
        <w:rPr>
          <w:rFonts w:ascii="Century Gothic" w:hAnsi="Century Gothic"/>
          <w:b/>
          <w:sz w:val="16"/>
          <w:szCs w:val="16"/>
        </w:rPr>
        <w:t>Marta Urbańczyk</w:t>
      </w:r>
      <w:r>
        <w:rPr>
          <w:rFonts w:ascii="Century Gothic" w:hAnsi="Century Gothic"/>
          <w:sz w:val="16"/>
          <w:szCs w:val="16"/>
        </w:rPr>
        <w:t xml:space="preserve"> – Dyrektor ds. Finansowych – Główny Księgowy</w:t>
      </w:r>
    </w:p>
    <w:p w14:paraId="1DC686D4" w14:textId="77777777" w:rsidR="00D354FB" w:rsidRDefault="00D354FB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4AFE6D5" w14:textId="43A45EA3" w:rsidR="00D7678C" w:rsidRDefault="00D7678C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:</w:t>
      </w:r>
    </w:p>
    <w:p w14:paraId="0E95BD0A" w14:textId="77777777" w:rsidR="00CB1D26" w:rsidRPr="00CB1D26" w:rsidRDefault="00CB1D26">
      <w:pPr>
        <w:rPr>
          <w:highlight w:val="yellow"/>
        </w:rPr>
      </w:pPr>
      <w:r w:rsidRPr="00CB1D26">
        <w:rPr>
          <w:rFonts w:ascii="Century Gothic" w:eastAsia="Calibri" w:hAnsi="Century Gothic" w:cs="Arial"/>
          <w:b/>
          <w:bCs/>
          <w:sz w:val="18"/>
          <w:szCs w:val="18"/>
          <w:highlight w:val="yellow"/>
        </w:rPr>
        <w:t>________________________________</w:t>
      </w:r>
    </w:p>
    <w:p w14:paraId="75A82820" w14:textId="41A8FD0F" w:rsidR="00CB1D26" w:rsidRPr="00794531" w:rsidRDefault="00CB1D26" w:rsidP="00794531">
      <w:pPr>
        <w:spacing w:after="0" w:line="240" w:lineRule="auto"/>
        <w:jc w:val="both"/>
        <w:rPr>
          <w:rFonts w:ascii="Century Gothic" w:hAnsi="Century Gothic"/>
          <w:sz w:val="16"/>
          <w:szCs w:val="16"/>
        </w:rPr>
      </w:pPr>
      <w:r w:rsidRPr="00CB1D26">
        <w:rPr>
          <w:rFonts w:ascii="Century Gothic" w:eastAsia="Calibri" w:hAnsi="Century Gothic" w:cs="Arial"/>
          <w:b/>
          <w:bCs/>
          <w:sz w:val="18"/>
          <w:szCs w:val="18"/>
          <w:highlight w:val="yellow"/>
        </w:rPr>
        <w:t>________________________________</w:t>
      </w:r>
    </w:p>
    <w:p w14:paraId="3AEDCB5D" w14:textId="7701BB72" w:rsidR="002D0339" w:rsidRDefault="002D0339" w:rsidP="00D7678C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sz w:val="16"/>
          <w:szCs w:val="16"/>
        </w:rPr>
      </w:pPr>
    </w:p>
    <w:p w14:paraId="1D64C543" w14:textId="77777777" w:rsidR="00CB1D26" w:rsidRPr="00944B12" w:rsidRDefault="00CB1D26" w:rsidP="00CB1D26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944B12">
        <w:rPr>
          <w:rFonts w:ascii="Century Gothic" w:hAnsi="Century Gothic"/>
          <w:sz w:val="16"/>
          <w:szCs w:val="16"/>
        </w:rPr>
        <w:t xml:space="preserve">reprezentowaną przez </w:t>
      </w:r>
    </w:p>
    <w:p w14:paraId="0244473F" w14:textId="77777777" w:rsidR="00CB1D26" w:rsidRDefault="00CB1D26">
      <w:r w:rsidRPr="00CB1D26">
        <w:rPr>
          <w:rFonts w:ascii="Century Gothic" w:hAnsi="Century Gothic" w:cs="Arial"/>
          <w:color w:val="000000"/>
          <w:sz w:val="18"/>
          <w:szCs w:val="18"/>
          <w:highlight w:val="yellow"/>
        </w:rPr>
        <w:t>________________________________</w:t>
      </w:r>
    </w:p>
    <w:p w14:paraId="768D95D9" w14:textId="30BA9DCB" w:rsidR="00CB1D26" w:rsidRPr="00BB438E" w:rsidRDefault="00CB1D26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32E51ADB" w14:textId="106DEED7" w:rsidR="00D7678C" w:rsidRPr="00BB438E" w:rsidRDefault="00D7678C" w:rsidP="00941D23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1.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Działając na podstawie Ustawy z 11 marca 2004 r. o podatku od towarów i usług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>(</w:t>
      </w:r>
      <w:r w:rsidR="00A86EE1">
        <w:rPr>
          <w:rFonts w:ascii="Century Gothic" w:hAnsi="Century Gothic" w:cs="Arial"/>
          <w:color w:val="000000"/>
          <w:sz w:val="18"/>
          <w:szCs w:val="18"/>
        </w:rPr>
        <w:t>tj.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Dz. U. z 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>20</w:t>
      </w:r>
      <w:r w:rsidR="000B78E8">
        <w:rPr>
          <w:rFonts w:ascii="Century Gothic" w:hAnsi="Century Gothic" w:cs="Arial"/>
          <w:color w:val="000000"/>
          <w:sz w:val="18"/>
          <w:szCs w:val="18"/>
        </w:rPr>
        <w:t>24</w:t>
      </w:r>
      <w:r w:rsidR="00DA2837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r.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poz. </w:t>
      </w:r>
      <w:r w:rsidR="000B78E8">
        <w:rPr>
          <w:rFonts w:ascii="Century Gothic" w:hAnsi="Century Gothic" w:cs="Arial"/>
          <w:color w:val="000000"/>
          <w:sz w:val="18"/>
          <w:szCs w:val="18"/>
        </w:rPr>
        <w:t>361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 z</w:t>
      </w:r>
      <w:r w:rsidR="002D033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proofErr w:type="spellStart"/>
      <w:r w:rsidR="002D0339">
        <w:rPr>
          <w:rFonts w:ascii="Century Gothic" w:hAnsi="Century Gothic" w:cs="Arial"/>
          <w:color w:val="000000"/>
          <w:sz w:val="18"/>
          <w:szCs w:val="18"/>
        </w:rPr>
        <w:t>późn</w:t>
      </w:r>
      <w:proofErr w:type="spellEnd"/>
      <w:r w:rsidR="002D0339">
        <w:rPr>
          <w:rFonts w:ascii="Century Gothic" w:hAnsi="Century Gothic" w:cs="Arial"/>
          <w:color w:val="000000"/>
          <w:sz w:val="18"/>
          <w:szCs w:val="18"/>
        </w:rPr>
        <w:t>.</w:t>
      </w:r>
      <w:r w:rsidR="002D0339" w:rsidRPr="00BB438E">
        <w:rPr>
          <w:rFonts w:ascii="Century Gothic" w:hAnsi="Century Gothic" w:cs="Arial"/>
          <w:color w:val="000000"/>
          <w:sz w:val="18"/>
          <w:szCs w:val="18"/>
        </w:rPr>
        <w:t xml:space="preserve"> zm.)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Odbiorca akceptuje przesyłanie mu przez Wystawcę faktur w formie elektronicznej </w:t>
      </w:r>
      <w:r w:rsidR="00A86EE1">
        <w:rPr>
          <w:rFonts w:ascii="Century Gothic" w:hAnsi="Century Gothic" w:cs="Arial"/>
          <w:color w:val="000000"/>
          <w:sz w:val="18"/>
          <w:szCs w:val="18"/>
        </w:rPr>
        <w:t>z chwilą podpisania P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orozumienia przez </w:t>
      </w:r>
      <w:r w:rsidR="00D65905">
        <w:rPr>
          <w:rFonts w:ascii="Century Gothic" w:hAnsi="Century Gothic" w:cs="Arial"/>
          <w:color w:val="000000"/>
          <w:sz w:val="18"/>
          <w:szCs w:val="18"/>
        </w:rPr>
        <w:t>ORLEN Południe S.A</w:t>
      </w:r>
      <w:r w:rsidR="00DA2837">
        <w:rPr>
          <w:rFonts w:ascii="Century Gothic" w:hAnsi="Century Gothic" w:cs="Arial"/>
          <w:color w:val="000000"/>
          <w:sz w:val="18"/>
          <w:szCs w:val="18"/>
        </w:rPr>
        <w:t>.</w:t>
      </w:r>
    </w:p>
    <w:p w14:paraId="1A440785" w14:textId="76E6DCC5" w:rsidR="001665CA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2. 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E-faktury, e-faktury korekta, </w:t>
      </w:r>
      <w:r w:rsidRPr="00006455">
        <w:rPr>
          <w:rFonts w:ascii="Century Gothic" w:hAnsi="Century Gothic" w:cs="Arial"/>
          <w:color w:val="000000"/>
          <w:sz w:val="18"/>
          <w:szCs w:val="18"/>
        </w:rPr>
        <w:t>duplikaty e-faktur, e-noty księgowe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będą przesyłane pocztą elektroniczną w postaci plików PDF z </w:t>
      </w:r>
      <w:r w:rsidR="00A86EE1">
        <w:rPr>
          <w:rFonts w:ascii="Century Gothic" w:hAnsi="Century Gothic" w:cs="Arial"/>
          <w:color w:val="000000"/>
          <w:sz w:val="18"/>
          <w:szCs w:val="18"/>
        </w:rPr>
        <w:t>poniższego/</w:t>
      </w:r>
      <w:proofErr w:type="spellStart"/>
      <w:r w:rsidR="00FA1E4F">
        <w:rPr>
          <w:rFonts w:ascii="Century Gothic" w:hAnsi="Century Gothic" w:cs="Arial"/>
          <w:color w:val="000000"/>
          <w:sz w:val="18"/>
          <w:szCs w:val="18"/>
        </w:rPr>
        <w:t>ych</w:t>
      </w:r>
      <w:proofErr w:type="spellEnd"/>
      <w:r w:rsidR="00F64059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>adresu/</w:t>
      </w:r>
      <w:r w:rsidR="00F64059">
        <w:rPr>
          <w:rFonts w:ascii="Century Gothic" w:hAnsi="Century Gothic" w:cs="Arial"/>
          <w:color w:val="000000"/>
          <w:sz w:val="18"/>
          <w:szCs w:val="18"/>
        </w:rPr>
        <w:t>adres</w:t>
      </w:r>
      <w:r w:rsidR="00FA1E4F">
        <w:rPr>
          <w:rFonts w:ascii="Century Gothic" w:hAnsi="Century Gothic" w:cs="Arial"/>
          <w:color w:val="000000"/>
          <w:sz w:val="18"/>
          <w:szCs w:val="18"/>
        </w:rPr>
        <w:t>ów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A86EE1">
        <w:rPr>
          <w:rFonts w:ascii="Century Gothic" w:hAnsi="Century Gothic" w:cs="Arial"/>
          <w:color w:val="000000"/>
          <w:sz w:val="18"/>
          <w:szCs w:val="18"/>
        </w:rPr>
        <w:t xml:space="preserve">mailowych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</w:p>
    <w:p w14:paraId="023A7D5D" w14:textId="77777777" w:rsidR="00D65905" w:rsidRDefault="00D65905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bookmarkStart w:id="0" w:name="_Hlk198631407"/>
    <w:p w14:paraId="695D2F47" w14:textId="21F9B700" w:rsidR="003A20F9" w:rsidRPr="003A20F9" w:rsidRDefault="003A20F9" w:rsidP="003A20F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r w:rsidRPr="00376EBB">
        <w:rPr>
          <w:rFonts w:ascii="Century Gothic" w:hAnsi="Century Gothic"/>
          <w:sz w:val="18"/>
          <w:szCs w:val="18"/>
          <w:highlight w:val="yellow"/>
        </w:rPr>
        <w:fldChar w:fldCharType="begin"/>
      </w:r>
      <w:r w:rsidRPr="00376EBB">
        <w:rPr>
          <w:rFonts w:ascii="Century Gothic" w:hAnsi="Century Gothic"/>
          <w:sz w:val="18"/>
          <w:szCs w:val="18"/>
          <w:highlight w:val="yellow"/>
        </w:rPr>
        <w:instrText>HYPERLINK "mailto:barbara.pietrzyk@labor.wroc.pl"</w:instrText>
      </w:r>
      <w:r w:rsidRPr="00376EBB">
        <w:rPr>
          <w:rFonts w:ascii="Century Gothic" w:hAnsi="Century Gothic"/>
          <w:sz w:val="18"/>
          <w:szCs w:val="18"/>
          <w:highlight w:val="yellow"/>
        </w:rPr>
      </w:r>
      <w:r w:rsidRPr="00376EBB">
        <w:rPr>
          <w:rFonts w:ascii="Century Gothic" w:hAnsi="Century Gothic"/>
          <w:sz w:val="18"/>
          <w:szCs w:val="18"/>
          <w:highlight w:val="yellow"/>
        </w:rPr>
        <w:fldChar w:fldCharType="separate"/>
      </w:r>
      <w:r w:rsidR="00376EBB">
        <w:rPr>
          <w:rStyle w:val="Hipercze"/>
          <w:rFonts w:ascii="Century Gothic" w:hAnsi="Century Gothic"/>
          <w:sz w:val="18"/>
          <w:szCs w:val="18"/>
          <w:highlight w:val="yellow"/>
        </w:rPr>
        <w:t>________________</w:t>
      </w:r>
      <w:r w:rsidRPr="00376EBB">
        <w:rPr>
          <w:rFonts w:ascii="Century Gothic" w:hAnsi="Century Gothic"/>
          <w:sz w:val="18"/>
          <w:szCs w:val="18"/>
          <w:highlight w:val="yellow"/>
        </w:rPr>
        <w:fldChar w:fldCharType="end"/>
      </w:r>
    </w:p>
    <w:bookmarkEnd w:id="0"/>
    <w:p w14:paraId="63CD27E2" w14:textId="3E2DAA15" w:rsidR="00D7678C" w:rsidRPr="00D65905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  <w:u w:val="single"/>
        </w:rPr>
      </w:pP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zgodnie z warunkami zawartymi w Instrukcji przesyłania faktur w formie elektronicznej do </w:t>
      </w:r>
      <w:r w:rsidR="00D65905"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 xml:space="preserve">ORLEN Południe S.A., </w:t>
      </w:r>
      <w:r w:rsidRPr="00D65905">
        <w:rPr>
          <w:rFonts w:ascii="Century Gothic" w:hAnsi="Century Gothic" w:cs="Arial"/>
          <w:color w:val="000000"/>
          <w:sz w:val="18"/>
          <w:szCs w:val="18"/>
          <w:u w:val="single"/>
        </w:rPr>
        <w:t>będącej załącznikiem do niniejszego Porozumienia.</w:t>
      </w:r>
    </w:p>
    <w:p w14:paraId="50800362" w14:textId="4D27068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3.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do przesyłania Odbiorcy dokumentów wymienionych w pkt. 2 niniejszego Porozumienia będzie:</w:t>
      </w:r>
    </w:p>
    <w:p w14:paraId="5A0EB139" w14:textId="77777777" w:rsidR="00D7678C" w:rsidRPr="00F04675" w:rsidRDefault="00941D23" w:rsidP="00394E80">
      <w:pPr>
        <w:autoSpaceDE w:val="0"/>
        <w:autoSpaceDN w:val="0"/>
        <w:adjustRightInd w:val="0"/>
        <w:spacing w:after="0" w:line="240" w:lineRule="auto"/>
        <w:jc w:val="center"/>
        <w:rPr>
          <w:rStyle w:val="Hipercze"/>
        </w:rPr>
      </w:pPr>
      <w:hyperlink r:id="rId10" w:history="1">
        <w:r w:rsidRPr="00F04675">
          <w:rPr>
            <w:rStyle w:val="Hipercze"/>
            <w:rFonts w:ascii="Century Gothic" w:hAnsi="Century Gothic" w:cs="Arial"/>
            <w:sz w:val="18"/>
            <w:szCs w:val="18"/>
          </w:rPr>
          <w:t>efaktura.rtsa@orlen.pl</w:t>
        </w:r>
      </w:hyperlink>
    </w:p>
    <w:p w14:paraId="2FA8F8CF" w14:textId="77777777" w:rsidR="00D65905" w:rsidRDefault="00D7678C" w:rsidP="00D6590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Adresem właściwym dla potwierdzenia Wystawcy odbioru dokumentów wymienionych w pkt. 2 niniejszego Porozumienia będzie:</w:t>
      </w:r>
      <w:r w:rsidR="001665CA">
        <w:rPr>
          <w:rFonts w:ascii="Century Gothic" w:hAnsi="Century Gothic" w:cs="Arial"/>
          <w:color w:val="000000"/>
          <w:sz w:val="18"/>
          <w:szCs w:val="18"/>
        </w:rPr>
        <w:t xml:space="preserve"> </w:t>
      </w:r>
    </w:p>
    <w:p w14:paraId="653FFB8F" w14:textId="77777777" w:rsidR="00376EBB" w:rsidRPr="003A20F9" w:rsidRDefault="00376EBB" w:rsidP="00376EBB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18"/>
          <w:szCs w:val="18"/>
        </w:rPr>
      </w:pPr>
      <w:hyperlink r:id="rId11" w:history="1">
        <w:r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</w:p>
    <w:p w14:paraId="3EAF9A1B" w14:textId="777777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Brak wskazania przez Wystawcę adresu do wysyłania potwierdzeń odbioru dokumentu oznacza rezygnację z potwierdzania odbioru.</w:t>
      </w:r>
    </w:p>
    <w:p w14:paraId="71B7D33A" w14:textId="2CE9EE3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Potwierdzenie odbioru e-faktury zostanie wysłane przez system pocztowy Odbiorcy w momencie wprowadzenia dokumentu do systemu księgowego, przy czym datą otrzymania będzie data wpływu e-faktury na skrzynkę pocztową Odbiorcy. </w:t>
      </w:r>
    </w:p>
    <w:p w14:paraId="342F4012" w14:textId="1F99A42B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4.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 zmiany adresu/adresów e-mail, wskazanych w punkcie 2 i 3 powyżej, strony zobowiązują się do poinformowania się o dokonanych zmianach w formie pisemnej lub mailowej.</w:t>
      </w:r>
    </w:p>
    <w:p w14:paraId="13B9D0E0" w14:textId="362D8AC1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5.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W przypadku, gdyby przeszkody formalne lub techniczne uniemożliwiły wystawienie i przesyłanie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faktur w formie elektronicznej, wówczas faktury zostaną przesłane w formie papierowej.</w:t>
      </w:r>
    </w:p>
    <w:p w14:paraId="5A8EEF26" w14:textId="291CD03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6. </w:t>
      </w:r>
      <w:r w:rsidR="00CA0CC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Niniejsza akceptacja może zostać cofnięta przez Odbiorcę w każdym czasie. Wówczas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Wystawca faktur traci prawo do wystawiania i przesyłania faktur w formie elektronicznej od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następnego dnia od daty otrzymania informacji o cofnięciu akceptacji.</w:t>
      </w:r>
    </w:p>
    <w:p w14:paraId="38797379" w14:textId="4C0E4400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7.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Akceptując niniejsze Porozumienie Wystawca oświadcza, że zapoznał się z dołączoną do niego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Instrukcją przesyłania faktur do </w:t>
      </w:r>
      <w:r w:rsidR="00DA2837">
        <w:rPr>
          <w:rFonts w:ascii="Century Gothic" w:hAnsi="Century Gothic" w:cs="Arial"/>
          <w:color w:val="000000"/>
          <w:sz w:val="18"/>
          <w:szCs w:val="18"/>
        </w:rPr>
        <w:t>Odbiorcy</w:t>
      </w: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 i będzie stosował się do za</w:t>
      </w:r>
      <w:r w:rsidR="000125D2">
        <w:rPr>
          <w:rFonts w:ascii="Century Gothic" w:hAnsi="Century Gothic" w:cs="Arial"/>
          <w:color w:val="000000"/>
          <w:sz w:val="18"/>
          <w:szCs w:val="18"/>
        </w:rPr>
        <w:t>wa</w:t>
      </w:r>
      <w:r w:rsidRPr="00BB438E">
        <w:rPr>
          <w:rFonts w:ascii="Century Gothic" w:hAnsi="Century Gothic" w:cs="Arial"/>
          <w:color w:val="000000"/>
          <w:sz w:val="18"/>
          <w:szCs w:val="18"/>
        </w:rPr>
        <w:t>rtych w niej wytycznych.</w:t>
      </w:r>
    </w:p>
    <w:p w14:paraId="264FCDAA" w14:textId="77516B77" w:rsidR="00D7678C" w:rsidRPr="00BB438E" w:rsidRDefault="00D7678C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>8.</w:t>
      </w:r>
      <w:r w:rsidR="00394E80">
        <w:rPr>
          <w:rFonts w:ascii="Century Gothic" w:hAnsi="Century Gothic" w:cs="Arial"/>
          <w:color w:val="000000"/>
          <w:sz w:val="18"/>
          <w:szCs w:val="18"/>
        </w:rPr>
        <w:tab/>
      </w:r>
      <w:r w:rsidRPr="00BB438E">
        <w:rPr>
          <w:rFonts w:ascii="Century Gothic" w:hAnsi="Century Gothic" w:cs="Arial"/>
          <w:color w:val="000000"/>
          <w:sz w:val="18"/>
          <w:szCs w:val="18"/>
        </w:rPr>
        <w:t>Osobami właściwymi do kontaktu w sprawach dotyczących Porozumienia są:</w:t>
      </w:r>
    </w:p>
    <w:p w14:paraId="5E91AB07" w14:textId="0171C119" w:rsidR="00D7678C" w:rsidRPr="00BB438E" w:rsidRDefault="00394E80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Ze strony Odbiorcy –</w:t>
      </w:r>
      <w:r w:rsidR="00F16E61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Barbara Ługowska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>
        <w:rPr>
          <w:rFonts w:ascii="Century Gothic" w:hAnsi="Century Gothic" w:cs="Arial"/>
          <w:color w:val="000000"/>
          <w:sz w:val="18"/>
          <w:szCs w:val="18"/>
        </w:rPr>
        <w:t>–</w:t>
      </w:r>
      <w:r w:rsidR="00F16E61" w:rsidRPr="00941D23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7A031F" w:rsidRPr="007A031F">
        <w:rPr>
          <w:rStyle w:val="Hipercze"/>
          <w:rFonts w:ascii="Century Gothic" w:hAnsi="Century Gothic" w:cs="Arial"/>
          <w:sz w:val="18"/>
          <w:szCs w:val="18"/>
        </w:rPr>
        <w:t>barbara.lugowska</w:t>
      </w:r>
      <w:r w:rsidR="00F16E61" w:rsidRPr="009B2A6F">
        <w:rPr>
          <w:rStyle w:val="Hipercze"/>
          <w:rFonts w:ascii="Century Gothic" w:hAnsi="Century Gothic" w:cs="Arial"/>
          <w:sz w:val="18"/>
          <w:szCs w:val="18"/>
        </w:rPr>
        <w:t>@orlen.pl</w:t>
      </w:r>
      <w:r w:rsidR="00D65905">
        <w:rPr>
          <w:rStyle w:val="Hipercze"/>
          <w:rFonts w:ascii="Century Gothic" w:hAnsi="Century Gothic" w:cs="Arial"/>
          <w:sz w:val="18"/>
          <w:szCs w:val="18"/>
        </w:rPr>
        <w:t>;</w:t>
      </w:r>
      <w:r w:rsidR="00941D23">
        <w:rPr>
          <w:rFonts w:ascii="Century Gothic" w:hAnsi="Century Gothic" w:cs="Arial"/>
          <w:b/>
          <w:color w:val="000000"/>
          <w:sz w:val="18"/>
          <w:szCs w:val="18"/>
        </w:rPr>
        <w:t xml:space="preserve"> </w:t>
      </w:r>
      <w:r w:rsidR="00D65905">
        <w:rPr>
          <w:rFonts w:ascii="Century Gothic" w:hAnsi="Century Gothic" w:cs="Arial"/>
          <w:color w:val="000000"/>
          <w:sz w:val="18"/>
          <w:szCs w:val="18"/>
        </w:rPr>
        <w:t xml:space="preserve">Marta Urbańczyk - </w:t>
      </w:r>
      <w:hyperlink r:id="rId12" w:history="1">
        <w:r w:rsidR="00D65905" w:rsidRPr="00941D23">
          <w:rPr>
            <w:rStyle w:val="Hipercze"/>
            <w:rFonts w:ascii="Century Gothic" w:hAnsi="Century Gothic" w:cs="Arial"/>
            <w:sz w:val="18"/>
            <w:szCs w:val="18"/>
          </w:rPr>
          <w:t>marta.urbanczyk@orlen.pl</w:t>
        </w:r>
      </w:hyperlink>
      <w:r w:rsidR="00D65905" w:rsidRPr="00941D23">
        <w:rPr>
          <w:rFonts w:ascii="Century Gothic" w:hAnsi="Century Gothic" w:cs="Arial"/>
          <w:color w:val="000000"/>
          <w:sz w:val="18"/>
          <w:szCs w:val="18"/>
        </w:rPr>
        <w:t>;</w:t>
      </w:r>
    </w:p>
    <w:p w14:paraId="37A8A079" w14:textId="2253B12D" w:rsidR="00376EBB" w:rsidRPr="003A20F9" w:rsidRDefault="00D7678C" w:rsidP="00376EBB">
      <w:pPr>
        <w:autoSpaceDE w:val="0"/>
        <w:autoSpaceDN w:val="0"/>
        <w:adjustRightInd w:val="0"/>
        <w:spacing w:after="0" w:line="240" w:lineRule="auto"/>
        <w:ind w:firstLine="284"/>
        <w:rPr>
          <w:rFonts w:ascii="Century Gothic" w:hAnsi="Century Gothic"/>
          <w:sz w:val="18"/>
          <w:szCs w:val="18"/>
        </w:rPr>
      </w:pPr>
      <w:r w:rsidRPr="00BB438E">
        <w:rPr>
          <w:rFonts w:ascii="Century Gothic" w:hAnsi="Century Gothic" w:cs="Arial"/>
          <w:color w:val="000000"/>
          <w:sz w:val="18"/>
          <w:szCs w:val="18"/>
        </w:rPr>
        <w:t xml:space="preserve">Ze strony </w:t>
      </w:r>
      <w:r w:rsidR="00394E80" w:rsidRPr="00BB438E">
        <w:rPr>
          <w:rFonts w:ascii="Century Gothic" w:hAnsi="Century Gothic" w:cs="Arial"/>
          <w:color w:val="000000"/>
          <w:sz w:val="18"/>
          <w:szCs w:val="18"/>
        </w:rPr>
        <w:t>Wystawcy:</w:t>
      </w:r>
      <w:r w:rsidR="00394E8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hyperlink r:id="rId13" w:history="1">
        <w:r w:rsidR="00376EBB"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  <w:r w:rsidR="00F26EEA">
        <w:rPr>
          <w:rStyle w:val="Hipercze"/>
          <w:rFonts w:ascii="Century Gothic" w:hAnsi="Century Gothic" w:cs="Arial"/>
          <w:sz w:val="18"/>
          <w:szCs w:val="18"/>
          <w:u w:val="none"/>
        </w:rPr>
        <w:t xml:space="preserve">– </w:t>
      </w:r>
      <w:r w:rsidR="00376EBB">
        <w:rPr>
          <w:rStyle w:val="Hipercze"/>
          <w:rFonts w:ascii="Century Gothic" w:hAnsi="Century Gothic" w:cs="Arial"/>
          <w:sz w:val="18"/>
          <w:szCs w:val="18"/>
          <w:u w:val="none"/>
        </w:rPr>
        <w:t xml:space="preserve">email </w:t>
      </w:r>
      <w:hyperlink r:id="rId14" w:history="1">
        <w:r w:rsidR="00376EBB">
          <w:rPr>
            <w:rStyle w:val="Hipercze"/>
            <w:rFonts w:ascii="Century Gothic" w:hAnsi="Century Gothic"/>
            <w:sz w:val="18"/>
            <w:szCs w:val="18"/>
            <w:highlight w:val="yellow"/>
          </w:rPr>
          <w:t>________________</w:t>
        </w:r>
      </w:hyperlink>
    </w:p>
    <w:p w14:paraId="6248D6FC" w14:textId="0251D3A4" w:rsidR="00D7678C" w:rsidRPr="00BB438E" w:rsidRDefault="00470BA8" w:rsidP="00FB074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>9.</w:t>
      </w:r>
      <w:r w:rsidR="00FB074D">
        <w:rPr>
          <w:rFonts w:ascii="Century Gothic" w:hAnsi="Century Gothic" w:cs="Arial"/>
          <w:color w:val="000000"/>
          <w:sz w:val="18"/>
          <w:szCs w:val="18"/>
        </w:rPr>
        <w:tab/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Podpisane przez Wystawcę Porozumienie należy odesłać na adres Odbiorcy z dopiskiem</w:t>
      </w:r>
      <w:r w:rsidR="00BB438E" w:rsidRPr="00BB438E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„Porozumienie e-faktura zakupu”.</w:t>
      </w:r>
    </w:p>
    <w:p w14:paraId="49EEBB8B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1CD5014D" w14:textId="46551AB7" w:rsidR="00BB438E" w:rsidRDefault="007422EC" w:rsidP="0001242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</w:t>
      </w:r>
      <w:r w:rsidR="00D7678C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Odbiorca </w:t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 w:rsidR="00BB438E"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 xml:space="preserve">           </w:t>
      </w:r>
      <w:r w:rsidR="00BB438E" w:rsidRPr="00BB438E">
        <w:rPr>
          <w:rFonts w:ascii="Century Gothic" w:hAnsi="Century Gothic" w:cs="Arial"/>
          <w:b/>
          <w:bCs/>
          <w:color w:val="000000"/>
          <w:sz w:val="18"/>
          <w:szCs w:val="18"/>
        </w:rPr>
        <w:t>Wystawca</w:t>
      </w:r>
    </w:p>
    <w:p w14:paraId="08A48B50" w14:textId="60BF3BC6" w:rsidR="00D354FB" w:rsidRDefault="00BB438E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  <w:r>
        <w:rPr>
          <w:rFonts w:ascii="Century Gothic" w:hAnsi="Century Gothic" w:cs="Arial"/>
          <w:b/>
          <w:bCs/>
          <w:color w:val="000000"/>
          <w:sz w:val="18"/>
          <w:szCs w:val="18"/>
        </w:rPr>
        <w:tab/>
      </w:r>
    </w:p>
    <w:p w14:paraId="2364F944" w14:textId="77777777" w:rsidR="00012422" w:rsidRDefault="00012422" w:rsidP="00BB438E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b/>
          <w:bCs/>
          <w:color w:val="000000"/>
          <w:sz w:val="18"/>
          <w:szCs w:val="18"/>
        </w:rPr>
      </w:pPr>
    </w:p>
    <w:p w14:paraId="31790DFE" w14:textId="433B3594" w:rsidR="00D7678C" w:rsidRPr="00BB438E" w:rsidRDefault="007422EC" w:rsidP="00012422">
      <w:pPr>
        <w:autoSpaceDE w:val="0"/>
        <w:autoSpaceDN w:val="0"/>
        <w:adjustRightInd w:val="0"/>
        <w:spacing w:after="0" w:line="240" w:lineRule="auto"/>
        <w:ind w:firstLine="708"/>
        <w:rPr>
          <w:rFonts w:ascii="Century Gothic" w:hAnsi="Century Gothic" w:cs="Arial"/>
          <w:color w:val="000000"/>
          <w:sz w:val="18"/>
          <w:szCs w:val="18"/>
        </w:rPr>
      </w:pPr>
      <w:r>
        <w:rPr>
          <w:rFonts w:ascii="Century Gothic" w:hAnsi="Century Gothic" w:cs="Arial"/>
          <w:color w:val="000000"/>
          <w:sz w:val="18"/>
          <w:szCs w:val="18"/>
        </w:rPr>
        <w:t xml:space="preserve">     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 xml:space="preserve">………………………………... </w:t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 w:rsidR="00012422"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</w:r>
      <w:r>
        <w:rPr>
          <w:rFonts w:ascii="Century Gothic" w:hAnsi="Century Gothic" w:cs="Arial"/>
          <w:color w:val="000000"/>
          <w:sz w:val="18"/>
          <w:szCs w:val="18"/>
        </w:rPr>
        <w:tab/>
        <w:t xml:space="preserve">              …</w:t>
      </w:r>
      <w:r w:rsidR="00D7678C" w:rsidRPr="00BB438E">
        <w:rPr>
          <w:rFonts w:ascii="Century Gothic" w:hAnsi="Century Gothic" w:cs="Arial"/>
          <w:color w:val="000000"/>
          <w:sz w:val="18"/>
          <w:szCs w:val="18"/>
        </w:rPr>
        <w:t>..…….……………………….</w:t>
      </w:r>
    </w:p>
    <w:p w14:paraId="72C64F6E" w14:textId="3498E191" w:rsidR="00012422" w:rsidRPr="009F7F26" w:rsidRDefault="007422EC" w:rsidP="009F7F2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2"/>
          <w:szCs w:val="18"/>
        </w:rPr>
      </w:pP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012422">
        <w:rPr>
          <w:rFonts w:ascii="Century Gothic" w:hAnsi="Century Gothic" w:cs="Arial"/>
          <w:color w:val="000000"/>
          <w:sz w:val="12"/>
          <w:szCs w:val="18"/>
        </w:rPr>
        <w:tab/>
        <w:t xml:space="preserve">                 </w:t>
      </w:r>
      <w:r w:rsidRPr="00012422">
        <w:rPr>
          <w:rFonts w:ascii="Century Gothic" w:hAnsi="Century Gothic" w:cs="Arial"/>
          <w:color w:val="000000"/>
          <w:sz w:val="12"/>
          <w:szCs w:val="18"/>
        </w:rPr>
        <w:t xml:space="preserve">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 xml:space="preserve">podpis osoby uprawnionej </w:t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BB438E" w:rsidRPr="00012422">
        <w:rPr>
          <w:rFonts w:ascii="Century Gothic" w:hAnsi="Century Gothic" w:cs="Arial"/>
          <w:color w:val="000000"/>
          <w:sz w:val="12"/>
          <w:szCs w:val="18"/>
        </w:rPr>
        <w:tab/>
      </w:r>
      <w:r w:rsidR="00012422">
        <w:rPr>
          <w:rFonts w:ascii="Century Gothic" w:hAnsi="Century Gothic" w:cs="Arial"/>
          <w:color w:val="000000"/>
          <w:sz w:val="12"/>
          <w:szCs w:val="18"/>
        </w:rPr>
        <w:t xml:space="preserve">           </w:t>
      </w:r>
      <w:r w:rsidR="00D7678C" w:rsidRPr="00012422">
        <w:rPr>
          <w:rFonts w:ascii="Century Gothic" w:hAnsi="Century Gothic" w:cs="Arial"/>
          <w:color w:val="000000"/>
          <w:sz w:val="12"/>
          <w:szCs w:val="18"/>
        </w:rPr>
        <w:t>podpis osoby uprawnionej</w:t>
      </w:r>
    </w:p>
    <w:p w14:paraId="1DDBB90A" w14:textId="77777777" w:rsidR="00993406" w:rsidRDefault="00993406" w:rsidP="00993406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48BBA95" w14:textId="77777777" w:rsidR="001E106D" w:rsidRDefault="001E106D">
      <w:pPr>
        <w:rPr>
          <w:rFonts w:ascii="Century Gothic" w:hAnsi="Century Gothic" w:cs="Arial"/>
          <w:b/>
          <w:bCs/>
          <w:color w:val="000000"/>
          <w:sz w:val="17"/>
          <w:szCs w:val="17"/>
        </w:rPr>
      </w:pPr>
      <w:r>
        <w:rPr>
          <w:rFonts w:ascii="Century Gothic" w:hAnsi="Century Gothic" w:cs="Arial"/>
          <w:b/>
          <w:bCs/>
          <w:color w:val="000000"/>
          <w:sz w:val="17"/>
          <w:szCs w:val="17"/>
        </w:rPr>
        <w:br w:type="page"/>
      </w:r>
    </w:p>
    <w:p w14:paraId="4BA1ADFD" w14:textId="5A5E08FD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lastRenderedPageBreak/>
        <w:t>Instrukcja</w:t>
      </w:r>
    </w:p>
    <w:p w14:paraId="149CA226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przesyłania faktur w formie elektronicznej do O</w:t>
      </w:r>
      <w:r w:rsidR="002D033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RLEN Południe </w:t>
      </w:r>
      <w:r w:rsidR="00F64059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S.A.</w:t>
      </w:r>
    </w:p>
    <w:p w14:paraId="58053A1C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B9327C0" w14:textId="77777777" w:rsidR="00D7678C" w:rsidRPr="007422EC" w:rsidRDefault="00D7678C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Definicje</w:t>
      </w:r>
    </w:p>
    <w:p w14:paraId="3768D9F3" w14:textId="77777777" w:rsidR="00BB438E" w:rsidRPr="007422EC" w:rsidRDefault="00BB438E" w:rsidP="00BB438E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4C7E1A04" w14:textId="5596B8C3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e-faktura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faktura, faktura korygująca, duplikat faktury, nota księgowa w formie dokumentu 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lektronicznego, który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spełnia wymogi określone w przepisach prawa dotyczących sposobu przesyłania i zasad przechowywania faktur w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formie elektronicznej;</w:t>
      </w:r>
    </w:p>
    <w:p w14:paraId="1CB8E405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Odbiorca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;</w:t>
      </w:r>
    </w:p>
    <w:p w14:paraId="7C10621D" w14:textId="123AE849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Wystawca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– podmiot, u którego 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ORLEN Południe</w:t>
      </w:r>
      <w:r w:rsidR="00F64059" w:rsidRPr="007422EC">
        <w:rPr>
          <w:rFonts w:ascii="Century Gothic" w:hAnsi="Century Gothic" w:cs="Arial"/>
          <w:color w:val="000000"/>
          <w:sz w:val="17"/>
          <w:szCs w:val="17"/>
        </w:rPr>
        <w:t xml:space="preserve"> S.A.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dokonuje zakupu i który wystawia dokumenty </w:t>
      </w:r>
      <w:proofErr w:type="spellStart"/>
      <w:r w:rsidR="006C4B92">
        <w:rPr>
          <w:rFonts w:ascii="Century Gothic" w:hAnsi="Century Gothic" w:cs="Arial"/>
          <w:color w:val="000000"/>
          <w:sz w:val="17"/>
          <w:szCs w:val="17"/>
        </w:rPr>
        <w:t>sprzedaży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</w:t>
      </w:r>
      <w:proofErr w:type="spellEnd"/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 formie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elektronicznej;</w:t>
      </w:r>
    </w:p>
    <w:p w14:paraId="1B90EB9F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Porozumienie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– dokument wyrażający akceptację Odbiorcy na przesyłanie mu e-faktur;</w:t>
      </w:r>
    </w:p>
    <w:p w14:paraId="21ABFA9F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DBA60A7" w14:textId="7A445A01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1 </w:t>
      </w:r>
      <w:r w:rsidR="009F7F26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- Postanowienia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ogólne</w:t>
      </w:r>
    </w:p>
    <w:p w14:paraId="521ADE0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BC499F1" w14:textId="5BC5A702" w:rsidR="00BB438E" w:rsidRPr="007422EC" w:rsidRDefault="00BB438E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Niniejsza Instrukcja określa zasady przesyłania e-faktur przez Wystawcę do Odbiorcy.</w:t>
      </w:r>
    </w:p>
    <w:p w14:paraId="7052A5DD" w14:textId="18B4664F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2.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Warunkiem korzystania przez Wystawcę z możliwości wysyłania e-faktur do Odbiorcy jest łączne spełnienie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wymogów opisanych poniżej:</w:t>
      </w:r>
    </w:p>
    <w:p w14:paraId="2DB1FE1B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a. otrzymanie zaakceptowanego przez Odbiorcę Porozumienia z Wystawcą na przesyłanie e-faktur,</w:t>
      </w:r>
    </w:p>
    <w:p w14:paraId="206E1E2A" w14:textId="77777777" w:rsidR="00D7678C" w:rsidRPr="007422EC" w:rsidRDefault="00D7678C" w:rsidP="00470BA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b. zastosowanie się do wymogów opisanych w § 2 niniejszej Instrukcji.</w:t>
      </w:r>
    </w:p>
    <w:p w14:paraId="3B87E841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67E5EBE3" w14:textId="77777777" w:rsidR="00D7678C" w:rsidRPr="007422EC" w:rsidRDefault="002D0339" w:rsidP="002D0339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2 -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Warunki przesyłania faktur elektronicznych</w:t>
      </w:r>
    </w:p>
    <w:p w14:paraId="7A976157" w14:textId="77777777" w:rsidR="00BB438E" w:rsidRPr="007422EC" w:rsidRDefault="00BB438E" w:rsidP="00470BA8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C7E4CCE" w14:textId="2B3DC5C3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wyłącznie w postaci plików w formacie PDF. Faktury w innych formatach nie</w:t>
      </w:r>
      <w:r w:rsidR="00BB438E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zostaną przyjęte przez Odbiorcę.</w:t>
      </w:r>
    </w:p>
    <w:p w14:paraId="34553A9A" w14:textId="78EDEB05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E-faktury powinny być wysyłane z adresu lub adresów zadeklarowanych przez Wystawcę w Porozumieniu.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 wysłane z innych adresów bez wcześniejszego poinformowania o tym Odbiorcy, nie zostaną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przyjęte przez Odbiorcę.</w:t>
      </w:r>
    </w:p>
    <w:p w14:paraId="44B5EF86" w14:textId="0F441BB1" w:rsidR="00F64059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E-faktury powinny być wysyłane na adres </w:t>
      </w:r>
      <w:hyperlink r:id="rId15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</w:p>
    <w:p w14:paraId="12B2CFC2" w14:textId="3C6BD12A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4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E-faktury powinny być przesyłane w stosunku 1:1, przez co rozumie się jeden załącznik z fakturą dołączony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do jednej wiadomości e-mail.</w:t>
      </w:r>
    </w:p>
    <w:p w14:paraId="70D9046A" w14:textId="4299CD6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5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. </w:t>
      </w:r>
      <w:r>
        <w:rPr>
          <w:rFonts w:ascii="Century Gothic" w:hAnsi="Century Gothic" w:cs="Arial"/>
          <w:sz w:val="17"/>
          <w:szCs w:val="17"/>
        </w:rPr>
        <w:tab/>
      </w:r>
      <w:r w:rsidR="00BA55CF">
        <w:rPr>
          <w:rFonts w:ascii="Century Gothic" w:hAnsi="Century Gothic" w:cs="Arial"/>
          <w:sz w:val="17"/>
          <w:szCs w:val="17"/>
        </w:rPr>
        <w:t xml:space="preserve">Wszystkie załączniki </w:t>
      </w:r>
      <w:r w:rsidR="00D7678C" w:rsidRPr="007422EC">
        <w:rPr>
          <w:rFonts w:ascii="Century Gothic" w:hAnsi="Century Gothic" w:cs="Arial"/>
          <w:sz w:val="17"/>
          <w:szCs w:val="17"/>
        </w:rPr>
        <w:t>(protokoły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wykonania usług, wydania w-z, specyfikacje techniczne itp.)</w:t>
      </w:r>
      <w:r w:rsidR="00BA55CF">
        <w:rPr>
          <w:rFonts w:ascii="Century Gothic" w:hAnsi="Century Gothic" w:cs="Arial"/>
          <w:sz w:val="17"/>
          <w:szCs w:val="17"/>
        </w:rPr>
        <w:t xml:space="preserve"> powinny stanowić kolejne strony pliku z fakturą </w:t>
      </w:r>
      <w:r w:rsidR="00D7678C" w:rsidRPr="007422EC">
        <w:rPr>
          <w:rFonts w:ascii="Century Gothic" w:hAnsi="Century Gothic" w:cs="Arial"/>
          <w:sz w:val="17"/>
          <w:szCs w:val="17"/>
        </w:rPr>
        <w:t>nie przekraczającego 10 MB.</w:t>
      </w:r>
    </w:p>
    <w:p w14:paraId="508B4686" w14:textId="2CC8BB44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6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b/>
          <w:bCs/>
          <w:sz w:val="17"/>
          <w:szCs w:val="17"/>
        </w:rPr>
        <w:t xml:space="preserve">Niedopuszczalne </w:t>
      </w:r>
      <w:r w:rsidR="00D7678C" w:rsidRPr="007422EC">
        <w:rPr>
          <w:rFonts w:ascii="Century Gothic" w:hAnsi="Century Gothic" w:cs="Arial"/>
          <w:sz w:val="17"/>
          <w:szCs w:val="17"/>
        </w:rPr>
        <w:t>jest dołączanie do wiadomości e-mail, zwłaszcza w stopce, innych plików graficznych (np.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JPEG, TIF, BMP). Wiadomość zawierająca oprócz pliku PDF inny plik w w/w formacie nie zostanie przyjęte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przez Odbiorcę. Pliki nie powinny być skompresowane, np. w formacie .</w:t>
      </w:r>
      <w:r w:rsidR="009F7F26" w:rsidRPr="007422EC">
        <w:rPr>
          <w:rFonts w:ascii="Century Gothic" w:hAnsi="Century Gothic" w:cs="Arial"/>
          <w:sz w:val="17"/>
          <w:szCs w:val="17"/>
        </w:rPr>
        <w:t>ZIP</w:t>
      </w:r>
      <w:r w:rsidR="00D7678C" w:rsidRPr="007422EC">
        <w:rPr>
          <w:rFonts w:ascii="Century Gothic" w:hAnsi="Century Gothic" w:cs="Arial"/>
          <w:sz w:val="17"/>
          <w:szCs w:val="17"/>
        </w:rPr>
        <w:t xml:space="preserve"> ani być zamieszczane pośrednio</w:t>
      </w:r>
      <w:r w:rsidR="00470BA8" w:rsidRPr="007422EC">
        <w:rPr>
          <w:rFonts w:ascii="Century Gothic" w:hAnsi="Century Gothic" w:cs="Arial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sz w:val="17"/>
          <w:szCs w:val="17"/>
        </w:rPr>
        <w:t>w wiadomości będącej załącznikiem innej wiadomości.</w:t>
      </w:r>
    </w:p>
    <w:p w14:paraId="0A1D71CD" w14:textId="0D68380C" w:rsidR="00D7678C" w:rsidRPr="007422EC" w:rsidRDefault="006C4B92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sz w:val="17"/>
          <w:szCs w:val="17"/>
        </w:rPr>
      </w:pPr>
      <w:r>
        <w:rPr>
          <w:rFonts w:ascii="Century Gothic" w:hAnsi="Century Gothic" w:cs="Arial"/>
          <w:sz w:val="17"/>
          <w:szCs w:val="17"/>
        </w:rPr>
        <w:t>7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  <w:r w:rsidR="009F7F26">
        <w:rPr>
          <w:rFonts w:ascii="Century Gothic" w:hAnsi="Century Gothic" w:cs="Arial"/>
          <w:sz w:val="17"/>
          <w:szCs w:val="17"/>
        </w:rPr>
        <w:tab/>
      </w:r>
      <w:r w:rsidR="00D7678C" w:rsidRPr="007422EC">
        <w:rPr>
          <w:rFonts w:ascii="Century Gothic" w:hAnsi="Century Gothic" w:cs="Arial"/>
          <w:sz w:val="17"/>
          <w:szCs w:val="17"/>
        </w:rPr>
        <w:t>Wiadomości e-mail powinny zawierać w temacie odpowiednie zapisy</w:t>
      </w:r>
      <w:r w:rsidR="00406C62" w:rsidRPr="007422EC">
        <w:rPr>
          <w:rFonts w:ascii="Century Gothic" w:hAnsi="Century Gothic" w:cs="Arial"/>
          <w:sz w:val="17"/>
          <w:szCs w:val="17"/>
        </w:rPr>
        <w:t xml:space="preserve"> umożliwiaj</w:t>
      </w:r>
      <w:r w:rsidR="00BA55CF">
        <w:rPr>
          <w:rFonts w:ascii="Century Gothic" w:hAnsi="Century Gothic" w:cs="Arial"/>
          <w:sz w:val="17"/>
          <w:szCs w:val="17"/>
        </w:rPr>
        <w:t>ące identyfikację nr dokumentu</w:t>
      </w:r>
      <w:r w:rsidR="00D7678C" w:rsidRPr="007422EC">
        <w:rPr>
          <w:rFonts w:ascii="Century Gothic" w:hAnsi="Century Gothic" w:cs="Arial"/>
          <w:sz w:val="17"/>
          <w:szCs w:val="17"/>
        </w:rPr>
        <w:t>.</w:t>
      </w:r>
    </w:p>
    <w:p w14:paraId="26A38743" w14:textId="1C5575F7" w:rsidR="00D7678C" w:rsidRPr="007422EC" w:rsidRDefault="006C4B92" w:rsidP="006C4B92">
      <w:pPr>
        <w:tabs>
          <w:tab w:val="center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8.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Na adres zadeklarowany przez Wystawcę w Porozumieniu Odbiorca może wysłać e-mail potwierdzający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odbiór faktury. W przypadku zadeklarowania przez wystawcę kilku adresów, z których będą wpływały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e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-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faktury, Wystawca powinien wskazać w Porozumieniu jeden adres, na który będą wysyłane potwierdzenia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przez Odbiorcę.</w:t>
      </w:r>
    </w:p>
    <w:p w14:paraId="1F4FEBC9" w14:textId="723AD356" w:rsidR="00D7678C" w:rsidRPr="007422EC" w:rsidRDefault="006C4B92" w:rsidP="00406C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9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Każdorazowa zmiana adresu lub adresów, o którym mowa w pkt. 2 i 3 Porozumienia, wymaga</w:t>
      </w:r>
      <w:r w:rsidR="00406C62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 xml:space="preserve">poinformowania Odbiorcy o tym fakcie mailem przesłanym na adres wskazany w pkt. 8 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>p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orozumienia.</w:t>
      </w:r>
    </w:p>
    <w:p w14:paraId="64C1655E" w14:textId="57DEAA98" w:rsidR="00BA55CF" w:rsidRDefault="00D7678C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</w:t>
      </w:r>
      <w:r w:rsidR="006C4B92">
        <w:rPr>
          <w:rFonts w:ascii="Century Gothic" w:hAnsi="Century Gothic" w:cs="Arial"/>
          <w:color w:val="000000"/>
          <w:sz w:val="17"/>
          <w:szCs w:val="17"/>
        </w:rPr>
        <w:t>0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Odbiorca nie przyjmuje e-faktur wystawianych za pośrednictwem portali internetowych i nie przesyłanych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 xml:space="preserve">automatycznie w postaci plików PDF na adres </w:t>
      </w:r>
      <w:hyperlink r:id="rId16" w:history="1">
        <w:r w:rsidR="00BF2202" w:rsidRPr="007422EC">
          <w:rPr>
            <w:rStyle w:val="Hipercze"/>
            <w:rFonts w:ascii="Century Gothic" w:hAnsi="Century Gothic" w:cs="Arial"/>
            <w:sz w:val="17"/>
            <w:szCs w:val="17"/>
          </w:rPr>
          <w:t>efaktura.rtsa@orlen.pl</w:t>
        </w:r>
      </w:hyperlink>
      <w:r w:rsidR="007422EC" w:rsidRPr="007422EC">
        <w:rPr>
          <w:rStyle w:val="Hipercze"/>
          <w:rFonts w:ascii="Century Gothic" w:hAnsi="Century Gothic" w:cs="Arial"/>
          <w:sz w:val="17"/>
          <w:szCs w:val="17"/>
        </w:rPr>
        <w:t>.</w:t>
      </w:r>
      <w:r w:rsidR="00142DCE">
        <w:rPr>
          <w:rStyle w:val="Hipercze"/>
          <w:rFonts w:ascii="Century Gothic" w:hAnsi="Century Gothic" w:cs="Arial"/>
          <w:sz w:val="17"/>
          <w:szCs w:val="17"/>
          <w:u w:val="none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W przypadku stosowania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powyższego rozwiązania Wystawca zobowiązany jest do zapewnienia automatycznego przesyłania e-faktur,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bądź przesłania e-faktur po uprzednim ich pobraniu z portalu.</w:t>
      </w:r>
    </w:p>
    <w:p w14:paraId="010B283F" w14:textId="32F266BF" w:rsid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11</w:t>
      </w:r>
      <w:r w:rsidR="00BA55CF">
        <w:rPr>
          <w:rFonts w:ascii="Century Gothic" w:hAnsi="Century Gothic" w:cs="Arial"/>
          <w:color w:val="000000"/>
          <w:sz w:val="17"/>
          <w:szCs w:val="17"/>
        </w:rPr>
        <w:t>.</w:t>
      </w:r>
      <w:r w:rsidR="009F7F26">
        <w:rPr>
          <w:rFonts w:ascii="Century Gothic" w:hAnsi="Century Gothic" w:cs="Arial"/>
          <w:color w:val="000000"/>
          <w:sz w:val="17"/>
          <w:szCs w:val="17"/>
        </w:rPr>
        <w:tab/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Wystawca jest zobowiązany do archiwizowania kopii e-faktur, w postaci wysłanych plików PDF stanowiących dla Odbiorcy podstawę do obniżenia podatku VAT należnego o kwotę podatku VAT naliczonego. W razie niedopełnienia powyższego </w:t>
      </w:r>
      <w:r w:rsidR="009F7F26" w:rsidRPr="00BA55CF">
        <w:rPr>
          <w:rFonts w:ascii="Century Gothic" w:hAnsi="Century Gothic" w:cs="Arial"/>
          <w:color w:val="000000"/>
          <w:sz w:val="17"/>
          <w:szCs w:val="17"/>
        </w:rPr>
        <w:t>wymogu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lub w </w:t>
      </w:r>
      <w:r w:rsidR="009F7F26" w:rsidRPr="00BA55CF">
        <w:rPr>
          <w:rFonts w:ascii="Century Gothic" w:hAnsi="Century Gothic" w:cs="Arial"/>
          <w:color w:val="000000"/>
          <w:sz w:val="17"/>
          <w:szCs w:val="17"/>
        </w:rPr>
        <w:t>razie,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gdyby archiwizowana przez Wystawcę kopia e-faktury była nieprawidłowa ze względów formalnych, prawnych lub rzeczowych, Wystawca zobowiązany jest do wyrównania Odbiorcy szkody powstałej w wyniku wymierzenia Odbiorcy przez organ podatkowy zobowiązania podatkowego, wraz z sankcjami i odsetkami w kwotach wynikających z decyzji tego organu.</w:t>
      </w:r>
    </w:p>
    <w:p w14:paraId="26BAA5A6" w14:textId="78C601E9" w:rsidR="00BA55CF" w:rsidRPr="00BA55CF" w:rsidRDefault="006C4B92" w:rsidP="00BA55C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12</w:t>
      </w:r>
      <w:r w:rsidR="00BA55CF">
        <w:rPr>
          <w:rFonts w:ascii="Century Gothic" w:hAnsi="Century Gothic" w:cs="Arial"/>
          <w:color w:val="000000"/>
          <w:sz w:val="17"/>
          <w:szCs w:val="17"/>
        </w:rPr>
        <w:t>.</w:t>
      </w:r>
      <w:r w:rsidR="009F7F26">
        <w:rPr>
          <w:rFonts w:ascii="Century Gothic" w:hAnsi="Century Gothic" w:cs="Arial"/>
          <w:color w:val="000000"/>
          <w:sz w:val="17"/>
          <w:szCs w:val="17"/>
        </w:rPr>
        <w:tab/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>Wystawca zobowiązuje się do archiwizowania kopii e</w:t>
      </w:r>
      <w:r w:rsidR="00CA0CC0">
        <w:rPr>
          <w:rFonts w:ascii="Century Gothic" w:hAnsi="Century Gothic" w:cs="Arial"/>
          <w:color w:val="000000"/>
          <w:sz w:val="17"/>
          <w:szCs w:val="17"/>
        </w:rPr>
        <w:t>-faktur, o których mowa w pkt 11</w:t>
      </w:r>
      <w:r w:rsidR="00BA55CF" w:rsidRPr="00BA55CF">
        <w:rPr>
          <w:rFonts w:ascii="Century Gothic" w:hAnsi="Century Gothic" w:cs="Arial"/>
          <w:color w:val="000000"/>
          <w:sz w:val="17"/>
          <w:szCs w:val="17"/>
        </w:rPr>
        <w:t xml:space="preserve"> powyżej zgodnie z powszechnie obowiązującymi przepisami prawa podatkowego w tym zakresie.</w:t>
      </w:r>
    </w:p>
    <w:p w14:paraId="43548190" w14:textId="77777777" w:rsidR="00470BA8" w:rsidRPr="007422EC" w:rsidRDefault="00470BA8" w:rsidP="009F7F26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1BFB4D1A" w14:textId="0182A19E" w:rsidR="00D7678C" w:rsidRPr="007422EC" w:rsidRDefault="004A0127" w:rsidP="00470BA8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Century Gothic" w:hAnsi="Century Gothic" w:cs="Arial"/>
          <w:b/>
          <w:bCs/>
          <w:color w:val="000000"/>
          <w:sz w:val="17"/>
          <w:szCs w:val="17"/>
        </w:rPr>
      </w:pP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§ </w:t>
      </w:r>
      <w:r w:rsidR="009F7F26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3 -</w:t>
      </w:r>
      <w:r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Postanowienia ko</w:t>
      </w:r>
      <w:r w:rsidR="00D7678C" w:rsidRPr="007422EC">
        <w:rPr>
          <w:rFonts w:ascii="Century Gothic" w:hAnsi="Century Gothic" w:cs="Arial,Bold"/>
          <w:b/>
          <w:bCs/>
          <w:color w:val="000000"/>
          <w:sz w:val="17"/>
          <w:szCs w:val="17"/>
        </w:rPr>
        <w:t>ń</w:t>
      </w:r>
      <w:r w:rsidR="00D7678C" w:rsidRPr="007422EC">
        <w:rPr>
          <w:rFonts w:ascii="Century Gothic" w:hAnsi="Century Gothic" w:cs="Arial"/>
          <w:b/>
          <w:bCs/>
          <w:color w:val="000000"/>
          <w:sz w:val="17"/>
          <w:szCs w:val="17"/>
        </w:rPr>
        <w:t>cowe</w:t>
      </w:r>
    </w:p>
    <w:p w14:paraId="12C9A57B" w14:textId="77777777" w:rsidR="00470BA8" w:rsidRPr="007422EC" w:rsidRDefault="00470BA8" w:rsidP="00470BA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b/>
          <w:bCs/>
          <w:color w:val="000000"/>
          <w:sz w:val="17"/>
          <w:szCs w:val="17"/>
        </w:rPr>
      </w:pPr>
    </w:p>
    <w:p w14:paraId="5CDE1AA7" w14:textId="2BC4F1E7" w:rsidR="00D7678C" w:rsidRPr="007422EC" w:rsidRDefault="00D7678C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 w:rsidRPr="007422EC">
        <w:rPr>
          <w:rFonts w:ascii="Century Gothic" w:hAnsi="Century Gothic" w:cs="Arial"/>
          <w:color w:val="000000"/>
          <w:sz w:val="17"/>
          <w:szCs w:val="17"/>
        </w:rPr>
        <w:t>1.</w:t>
      </w:r>
      <w:r w:rsidR="006C4B92">
        <w:rPr>
          <w:rFonts w:ascii="Century Gothic" w:hAnsi="Century Gothic" w:cs="Arial"/>
          <w:color w:val="000000"/>
          <w:sz w:val="17"/>
          <w:szCs w:val="17"/>
        </w:rPr>
        <w:tab/>
      </w:r>
      <w:r w:rsidRPr="007422EC">
        <w:rPr>
          <w:rFonts w:ascii="Century Gothic" w:hAnsi="Century Gothic" w:cs="Arial"/>
          <w:color w:val="000000"/>
          <w:sz w:val="17"/>
          <w:szCs w:val="17"/>
        </w:rPr>
        <w:t>Przesyłanie e-faktur przez Wystawcę może nastąpić już w kolejnym dniu roboczym po otrzymaniu od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Pr="007422EC">
        <w:rPr>
          <w:rFonts w:ascii="Century Gothic" w:hAnsi="Century Gothic" w:cs="Arial"/>
          <w:color w:val="000000"/>
          <w:sz w:val="17"/>
          <w:szCs w:val="17"/>
        </w:rPr>
        <w:t>Odbiorcy zaakceptowanego Porozumienia.</w:t>
      </w:r>
    </w:p>
    <w:p w14:paraId="4FB150A2" w14:textId="3D80E85C" w:rsidR="00D7678C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2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Akceptacja elektronicznej formy przesyłania faktur może zostać wycofana przez Odbiorcę w każdym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momencie, w szczególności w przypadku nie stosowania przez Wystawcę postanowień niniejszej Instrukcji.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Cofnięcie akceptacji nastąpi poprzez wysłanie przez Odbiorcę pisma na adres e-mail Wystawcy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zadeklarowany w punkcie 3 lub 2 Porozumienia.</w:t>
      </w:r>
    </w:p>
    <w:p w14:paraId="606F3A21" w14:textId="155EE92A" w:rsidR="00941D23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3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Wystawca może zrezygnować z przesyłania e-faktur, informując o tym Odbiorcę mailem przesłanym na</w:t>
      </w:r>
      <w:r w:rsidR="00470BA8" w:rsidRPr="007422EC">
        <w:rPr>
          <w:rFonts w:ascii="Century Gothic" w:hAnsi="Century Gothic" w:cs="Arial"/>
          <w:color w:val="000000"/>
          <w:sz w:val="17"/>
          <w:szCs w:val="17"/>
        </w:rPr>
        <w:t xml:space="preserve"> </w:t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adres wskazany w pkt 8 Porozumienia.</w:t>
      </w:r>
    </w:p>
    <w:p w14:paraId="2615F7AE" w14:textId="7523BEA1" w:rsidR="00BB438E" w:rsidRPr="007422EC" w:rsidRDefault="006C4B92" w:rsidP="006C4B9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entury Gothic" w:hAnsi="Century Gothic" w:cs="Arial"/>
          <w:color w:val="000000"/>
          <w:sz w:val="17"/>
          <w:szCs w:val="17"/>
        </w:rPr>
      </w:pPr>
      <w:r>
        <w:rPr>
          <w:rFonts w:ascii="Century Gothic" w:hAnsi="Century Gothic" w:cs="Arial"/>
          <w:color w:val="000000"/>
          <w:sz w:val="17"/>
          <w:szCs w:val="17"/>
        </w:rPr>
        <w:t>4</w:t>
      </w:r>
      <w:r w:rsidR="002D0339" w:rsidRPr="007422EC">
        <w:rPr>
          <w:rFonts w:ascii="Century Gothic" w:hAnsi="Century Gothic" w:cs="Arial"/>
          <w:color w:val="000000"/>
          <w:sz w:val="17"/>
          <w:szCs w:val="17"/>
        </w:rPr>
        <w:t>.</w:t>
      </w:r>
      <w:r>
        <w:rPr>
          <w:rFonts w:ascii="Century Gothic" w:hAnsi="Century Gothic" w:cs="Arial"/>
          <w:color w:val="000000"/>
          <w:sz w:val="17"/>
          <w:szCs w:val="17"/>
        </w:rPr>
        <w:tab/>
      </w:r>
      <w:r w:rsidR="00D7678C" w:rsidRPr="007422EC">
        <w:rPr>
          <w:rFonts w:ascii="Century Gothic" w:hAnsi="Century Gothic" w:cs="Arial"/>
          <w:color w:val="000000"/>
          <w:sz w:val="17"/>
          <w:szCs w:val="17"/>
        </w:rPr>
        <w:t>Pytania i wątpliwości proszę kierować na adres u Odbiorcy wskazany w punkcie 8 Porozumienia.</w:t>
      </w:r>
    </w:p>
    <w:sectPr w:rsidR="00BB438E" w:rsidRPr="007422EC" w:rsidSect="0001242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720" w:right="720" w:bottom="720" w:left="72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13701" w14:textId="77777777" w:rsidR="007962C7" w:rsidRDefault="007962C7">
      <w:pPr>
        <w:spacing w:after="0" w:line="240" w:lineRule="auto"/>
      </w:pPr>
      <w:r>
        <w:separator/>
      </w:r>
    </w:p>
  </w:endnote>
  <w:endnote w:type="continuationSeparator" w:id="0">
    <w:p w14:paraId="04336F43" w14:textId="77777777" w:rsidR="007962C7" w:rsidRDefault="00796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62F0A" w14:textId="77777777" w:rsidR="00012422" w:rsidRDefault="000124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9427864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4633ECF6" w14:textId="101382B4" w:rsidR="00012422" w:rsidRPr="00012422" w:rsidRDefault="00012422">
        <w:pPr>
          <w:pStyle w:val="Stopka"/>
          <w:jc w:val="right"/>
          <w:rPr>
            <w:sz w:val="16"/>
          </w:rPr>
        </w:pPr>
        <w:r w:rsidRPr="00012422">
          <w:rPr>
            <w:sz w:val="16"/>
          </w:rPr>
          <w:fldChar w:fldCharType="begin"/>
        </w:r>
        <w:r w:rsidRPr="00012422">
          <w:rPr>
            <w:sz w:val="16"/>
          </w:rPr>
          <w:instrText>PAGE   \* MERGEFORMAT</w:instrText>
        </w:r>
        <w:r w:rsidRPr="00012422">
          <w:rPr>
            <w:sz w:val="16"/>
          </w:rPr>
          <w:fldChar w:fldCharType="separate"/>
        </w:r>
        <w:r w:rsidR="00405265">
          <w:rPr>
            <w:noProof/>
            <w:sz w:val="16"/>
          </w:rPr>
          <w:t>1</w:t>
        </w:r>
        <w:r w:rsidRPr="00012422">
          <w:rPr>
            <w:sz w:val="16"/>
          </w:rPr>
          <w:fldChar w:fldCharType="end"/>
        </w:r>
      </w:p>
    </w:sdtContent>
  </w:sdt>
  <w:p w14:paraId="0470D97A" w14:textId="6C35390D" w:rsidR="002B610D" w:rsidRPr="00012422" w:rsidRDefault="002B610D" w:rsidP="000124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6093E" w14:textId="77777777" w:rsidR="002B610D" w:rsidRDefault="006E1AB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788"/>
      <w:gridCol w:w="1534"/>
      <w:gridCol w:w="1534"/>
      <w:gridCol w:w="1295"/>
      <w:gridCol w:w="1766"/>
      <w:gridCol w:w="2549"/>
    </w:tblGrid>
    <w:tr w:rsidR="002B610D" w14:paraId="066433AF" w14:textId="77777777">
      <w:tc>
        <w:tcPr>
          <w:tcW w:w="0" w:type="auto"/>
          <w:vAlign w:val="center"/>
        </w:tcPr>
        <w:p w14:paraId="0D5D52BD" w14:textId="77777777" w:rsidR="002B610D" w:rsidRDefault="006E1AB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503BCD83" w14:textId="77777777" w:rsidR="002B610D" w:rsidRDefault="006E1AB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214804EA" w14:textId="77777777" w:rsidR="002B610D" w:rsidRDefault="006E1AB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62F1552E" w14:textId="77777777" w:rsidR="002B610D" w:rsidRDefault="006E1AB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5F5DAD2F" w14:textId="77777777" w:rsidR="002B610D" w:rsidRDefault="006E1AB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C9DE5C" w14:textId="77777777" w:rsidR="002B610D" w:rsidRDefault="006E1AB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B610D" w14:paraId="3DA3530C" w14:textId="77777777">
      <w:tc>
        <w:tcPr>
          <w:tcW w:w="0" w:type="auto"/>
          <w:vAlign w:val="center"/>
        </w:tcPr>
        <w:p w14:paraId="4D1F8642" w14:textId="77777777" w:rsidR="002B610D" w:rsidRDefault="006E1ABA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14:paraId="4D6E68F8" w14:textId="77777777" w:rsidR="002B610D" w:rsidRDefault="006E1ABA">
          <w:pPr>
            <w:spacing w:line="240" w:lineRule="auto"/>
          </w:pPr>
          <w:r>
            <w:rPr>
              <w:sz w:val="16"/>
            </w:rPr>
            <w:t>197272037</w:t>
          </w:r>
        </w:p>
      </w:tc>
      <w:tc>
        <w:tcPr>
          <w:tcW w:w="0" w:type="auto"/>
          <w:vAlign w:val="center"/>
        </w:tcPr>
        <w:p w14:paraId="1FBDC784" w14:textId="77777777" w:rsidR="002B610D" w:rsidRDefault="006E1ABA">
          <w:pPr>
            <w:spacing w:line="240" w:lineRule="auto"/>
          </w:pPr>
          <w:r>
            <w:rPr>
              <w:sz w:val="16"/>
            </w:rPr>
            <w:t>197285787</w:t>
          </w:r>
        </w:p>
      </w:tc>
      <w:tc>
        <w:tcPr>
          <w:tcW w:w="0" w:type="auto"/>
          <w:vAlign w:val="center"/>
        </w:tcPr>
        <w:p w14:paraId="4E9BC920" w14:textId="77777777" w:rsidR="002B610D" w:rsidRDefault="006E1AB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14:paraId="497FB6FA" w14:textId="77777777" w:rsidR="002B610D" w:rsidRDefault="006E1ABA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14:paraId="439B734E" w14:textId="77777777" w:rsidR="002B610D" w:rsidRDefault="006E1ABA">
          <w:pPr>
            <w:spacing w:line="240" w:lineRule="auto"/>
          </w:pPr>
          <w:r>
            <w:rPr>
              <w:sz w:val="16"/>
            </w:rPr>
            <w:t>2022-09-20 13:43:31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8C57" w14:textId="77777777" w:rsidR="007962C7" w:rsidRDefault="007962C7">
      <w:pPr>
        <w:spacing w:after="0" w:line="240" w:lineRule="auto"/>
      </w:pPr>
      <w:r>
        <w:separator/>
      </w:r>
    </w:p>
  </w:footnote>
  <w:footnote w:type="continuationSeparator" w:id="0">
    <w:p w14:paraId="22CB6B40" w14:textId="77777777" w:rsidR="007962C7" w:rsidRDefault="00796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C3677" w14:textId="77777777" w:rsidR="00012422" w:rsidRDefault="000124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7D44" w14:textId="77777777" w:rsidR="00012422" w:rsidRDefault="000124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148F" w14:textId="77777777" w:rsidR="00012422" w:rsidRDefault="000124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65735"/>
    <w:multiLevelType w:val="hybridMultilevel"/>
    <w:tmpl w:val="F87444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4A5A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83693892">
    <w:abstractNumId w:val="0"/>
  </w:num>
  <w:num w:numId="2" w16cid:durableId="2081980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wC_ExcelHistory" w:val=" "/>
  </w:docVars>
  <w:rsids>
    <w:rsidRoot w:val="00D7678C"/>
    <w:rsid w:val="00006455"/>
    <w:rsid w:val="00012422"/>
    <w:rsid w:val="000125D2"/>
    <w:rsid w:val="00042BD7"/>
    <w:rsid w:val="00052435"/>
    <w:rsid w:val="00057D59"/>
    <w:rsid w:val="00062118"/>
    <w:rsid w:val="00063703"/>
    <w:rsid w:val="00082413"/>
    <w:rsid w:val="00082E06"/>
    <w:rsid w:val="0009296F"/>
    <w:rsid w:val="000B78E8"/>
    <w:rsid w:val="000C25F7"/>
    <w:rsid w:val="000D6F57"/>
    <w:rsid w:val="000E038F"/>
    <w:rsid w:val="000F58B3"/>
    <w:rsid w:val="00111E2A"/>
    <w:rsid w:val="00142DCE"/>
    <w:rsid w:val="001665CA"/>
    <w:rsid w:val="00166B41"/>
    <w:rsid w:val="00174374"/>
    <w:rsid w:val="00197502"/>
    <w:rsid w:val="001B473C"/>
    <w:rsid w:val="001E106D"/>
    <w:rsid w:val="00201C71"/>
    <w:rsid w:val="00247067"/>
    <w:rsid w:val="002B36A0"/>
    <w:rsid w:val="002B5976"/>
    <w:rsid w:val="002B610D"/>
    <w:rsid w:val="002D0339"/>
    <w:rsid w:val="002D2D0F"/>
    <w:rsid w:val="00332A56"/>
    <w:rsid w:val="0034394C"/>
    <w:rsid w:val="00346FDB"/>
    <w:rsid w:val="003564FF"/>
    <w:rsid w:val="00376EBB"/>
    <w:rsid w:val="003911BF"/>
    <w:rsid w:val="00394E80"/>
    <w:rsid w:val="003A20F9"/>
    <w:rsid w:val="003C2CCC"/>
    <w:rsid w:val="004035DA"/>
    <w:rsid w:val="00405265"/>
    <w:rsid w:val="00406C62"/>
    <w:rsid w:val="00433E20"/>
    <w:rsid w:val="00470BA8"/>
    <w:rsid w:val="0047451C"/>
    <w:rsid w:val="004901F8"/>
    <w:rsid w:val="004A0127"/>
    <w:rsid w:val="004A726A"/>
    <w:rsid w:val="004B3D0D"/>
    <w:rsid w:val="004C0F01"/>
    <w:rsid w:val="004C1E0A"/>
    <w:rsid w:val="004D0669"/>
    <w:rsid w:val="00530DBE"/>
    <w:rsid w:val="00543CC8"/>
    <w:rsid w:val="005563C0"/>
    <w:rsid w:val="00571BD4"/>
    <w:rsid w:val="00577D5F"/>
    <w:rsid w:val="005D2257"/>
    <w:rsid w:val="005D590D"/>
    <w:rsid w:val="006346E8"/>
    <w:rsid w:val="0063628D"/>
    <w:rsid w:val="00636808"/>
    <w:rsid w:val="00652452"/>
    <w:rsid w:val="006A42D0"/>
    <w:rsid w:val="006B22CA"/>
    <w:rsid w:val="006C4B92"/>
    <w:rsid w:val="006E1ABA"/>
    <w:rsid w:val="006F4582"/>
    <w:rsid w:val="00730110"/>
    <w:rsid w:val="007422EC"/>
    <w:rsid w:val="00743214"/>
    <w:rsid w:val="00752DB4"/>
    <w:rsid w:val="0075564B"/>
    <w:rsid w:val="00765AD5"/>
    <w:rsid w:val="00777D6C"/>
    <w:rsid w:val="007912A9"/>
    <w:rsid w:val="00794531"/>
    <w:rsid w:val="007962C7"/>
    <w:rsid w:val="007A031F"/>
    <w:rsid w:val="007B6EB8"/>
    <w:rsid w:val="008315C0"/>
    <w:rsid w:val="008C247F"/>
    <w:rsid w:val="008F2483"/>
    <w:rsid w:val="00941D23"/>
    <w:rsid w:val="00944B12"/>
    <w:rsid w:val="00967290"/>
    <w:rsid w:val="00993406"/>
    <w:rsid w:val="009D3BD7"/>
    <w:rsid w:val="009F7F26"/>
    <w:rsid w:val="00A667C5"/>
    <w:rsid w:val="00A86EE1"/>
    <w:rsid w:val="00AB12C9"/>
    <w:rsid w:val="00AB59D5"/>
    <w:rsid w:val="00AC53DA"/>
    <w:rsid w:val="00B7053B"/>
    <w:rsid w:val="00BA29B2"/>
    <w:rsid w:val="00BA55CF"/>
    <w:rsid w:val="00BB367E"/>
    <w:rsid w:val="00BB438E"/>
    <w:rsid w:val="00BD665A"/>
    <w:rsid w:val="00BF2202"/>
    <w:rsid w:val="00BF23A1"/>
    <w:rsid w:val="00BF4C1E"/>
    <w:rsid w:val="00C15256"/>
    <w:rsid w:val="00C22919"/>
    <w:rsid w:val="00C26D2D"/>
    <w:rsid w:val="00C4659A"/>
    <w:rsid w:val="00C53482"/>
    <w:rsid w:val="00CA0CC0"/>
    <w:rsid w:val="00CA13BB"/>
    <w:rsid w:val="00CB090D"/>
    <w:rsid w:val="00CB1D26"/>
    <w:rsid w:val="00CF6F90"/>
    <w:rsid w:val="00D354FB"/>
    <w:rsid w:val="00D653E4"/>
    <w:rsid w:val="00D65905"/>
    <w:rsid w:val="00D7678C"/>
    <w:rsid w:val="00D9303D"/>
    <w:rsid w:val="00DA2837"/>
    <w:rsid w:val="00DA7F0F"/>
    <w:rsid w:val="00DB188D"/>
    <w:rsid w:val="00DF337E"/>
    <w:rsid w:val="00E000E0"/>
    <w:rsid w:val="00E2282D"/>
    <w:rsid w:val="00E27795"/>
    <w:rsid w:val="00E400BE"/>
    <w:rsid w:val="00E4038C"/>
    <w:rsid w:val="00E433E0"/>
    <w:rsid w:val="00E471C1"/>
    <w:rsid w:val="00E54AAF"/>
    <w:rsid w:val="00E55332"/>
    <w:rsid w:val="00E66A1A"/>
    <w:rsid w:val="00E74B6A"/>
    <w:rsid w:val="00E81CCE"/>
    <w:rsid w:val="00ED5D3D"/>
    <w:rsid w:val="00EF2C41"/>
    <w:rsid w:val="00F04675"/>
    <w:rsid w:val="00F10EE8"/>
    <w:rsid w:val="00F11A25"/>
    <w:rsid w:val="00F16E61"/>
    <w:rsid w:val="00F26EEA"/>
    <w:rsid w:val="00F50735"/>
    <w:rsid w:val="00F64059"/>
    <w:rsid w:val="00F65720"/>
    <w:rsid w:val="00F816E9"/>
    <w:rsid w:val="00F96AEE"/>
    <w:rsid w:val="00FA1E4F"/>
    <w:rsid w:val="00FB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A2CFE"/>
  <w15:docId w15:val="{68D2A897-115E-4A67-9FB3-6EDA8521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7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7678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28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8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8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8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8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8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422"/>
  </w:style>
  <w:style w:type="paragraph" w:styleId="Stopka">
    <w:name w:val="footer"/>
    <w:basedOn w:val="Normalny"/>
    <w:link w:val="StopkaZnak"/>
    <w:uiPriority w:val="99"/>
    <w:unhideWhenUsed/>
    <w:rsid w:val="00012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422"/>
  </w:style>
  <w:style w:type="character" w:styleId="Nierozpoznanawzmianka">
    <w:name w:val="Unresolved Mention"/>
    <w:basedOn w:val="Domylnaczcionkaakapitu"/>
    <w:uiPriority w:val="99"/>
    <w:semiHidden/>
    <w:unhideWhenUsed/>
    <w:rsid w:val="003A2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barbara.pietrzyk@labor.wroc.p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mailto:marta.urbanczyk@orlen.pl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faktura.rtsa@orlen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arbara.pietrzyk@labor.wroc.pl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efaktura.rtsa@orlen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efaktura.rtsa@orlen.pl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barbara.pietrzyk@labor.wroc.p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ACC287B5C02B438751102784179753" ma:contentTypeVersion="1" ma:contentTypeDescription="Utwórz nowy dokument." ma:contentTypeScope="" ma:versionID="b28136c2fd08238978276ef8f507fad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7573e9cebe49395029ccb7cb73925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F33AF1-F0DC-4826-BD3A-23128CFD3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CE5033-6EED-4572-99BC-C0F5BD83D1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222CE85-6223-49F4-BB11-2D9DBE133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Orlen POŁUDNIE_(Odbiorca)_Porozumienie_WZÓR od 01.01.2024</vt:lpstr>
    </vt:vector>
  </TitlesOfParts>
  <Company>ORLEN Południe S.A.</Company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Orlen POŁUDNIE_(Odbiorca)_Porozumienie_WZÓR od 01.01.2024</dc:title>
  <dc:creator>Marta Urbańczyk</dc:creator>
  <cp:lastModifiedBy>Mazurek Grzegorz (OPD)</cp:lastModifiedBy>
  <cp:revision>5</cp:revision>
  <cp:lastPrinted>2020-10-06T12:45:00Z</cp:lastPrinted>
  <dcterms:created xsi:type="dcterms:W3CDTF">2025-08-06T07:15:00Z</dcterms:created>
  <dcterms:modified xsi:type="dcterms:W3CDTF">2025-08-27T09:41:00Z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0x010100A3ACC287B5C02B438751102784179753</vt:lpwstr>
  </property>
</Properties>
</file>