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D43B4" w14:textId="39BB371E" w:rsidR="00C1157F" w:rsidRPr="00C1157F" w:rsidRDefault="00C1157F" w:rsidP="00C1157F">
      <w:pPr>
        <w:jc w:val="both"/>
        <w:rPr>
          <w:rFonts w:ascii="ORLEN Sans Medium" w:hAnsi="ORLEN Sans Medium"/>
          <w:b/>
          <w:sz w:val="24"/>
          <w:szCs w:val="32"/>
        </w:rPr>
      </w:pPr>
    </w:p>
    <w:p w14:paraId="53956C12" w14:textId="5E3E54EF" w:rsidR="00C1157F" w:rsidRPr="00C1157F" w:rsidRDefault="00C1157F" w:rsidP="00C1157F">
      <w:pPr>
        <w:ind w:left="284"/>
        <w:jc w:val="both"/>
        <w:rPr>
          <w:rFonts w:ascii="ORLEN Sans Medium" w:hAnsi="ORLEN Sans Medium"/>
          <w:b/>
          <w:sz w:val="24"/>
          <w:szCs w:val="32"/>
        </w:rPr>
      </w:pPr>
      <w:r w:rsidRPr="00C1157F">
        <w:rPr>
          <w:rFonts w:ascii="ORLEN Sans Medium" w:hAnsi="ORLEN Sans Medium"/>
          <w:b/>
          <w:sz w:val="24"/>
          <w:szCs w:val="32"/>
        </w:rPr>
        <w:t>ZADANIE KONKURSOWE – OPIS.</w:t>
      </w:r>
    </w:p>
    <w:p w14:paraId="265FD232" w14:textId="77777777" w:rsidR="00C1157F" w:rsidRPr="00C1157F" w:rsidRDefault="00C1157F" w:rsidP="00C1157F">
      <w:pPr>
        <w:pStyle w:val="Akapitzlist"/>
        <w:numPr>
          <w:ilvl w:val="0"/>
          <w:numId w:val="1"/>
        </w:numPr>
        <w:jc w:val="both"/>
        <w:rPr>
          <w:rFonts w:ascii="ORLEN Sans Medium" w:hAnsi="ORLEN Sans Medium"/>
          <w:szCs w:val="28"/>
        </w:rPr>
      </w:pPr>
      <w:r w:rsidRPr="00C1157F">
        <w:rPr>
          <w:rFonts w:ascii="ORLEN Sans Medium" w:hAnsi="ORLEN Sans Medium"/>
          <w:szCs w:val="28"/>
        </w:rPr>
        <w:t>Przedmiotem zadania konkursowego jest wykonanie analiz i raportu z wartości AVE dla marki ORLEN.</w:t>
      </w:r>
    </w:p>
    <w:p w14:paraId="450F91F8" w14:textId="77777777" w:rsidR="00C1157F" w:rsidRPr="00C1157F" w:rsidRDefault="00C1157F" w:rsidP="00C1157F">
      <w:pPr>
        <w:pStyle w:val="Akapitzlist"/>
        <w:numPr>
          <w:ilvl w:val="0"/>
          <w:numId w:val="1"/>
        </w:numPr>
        <w:jc w:val="both"/>
        <w:rPr>
          <w:rFonts w:ascii="ORLEN Sans Medium" w:hAnsi="ORLEN Sans Medium"/>
          <w:szCs w:val="28"/>
        </w:rPr>
      </w:pPr>
      <w:r w:rsidRPr="00C1157F">
        <w:rPr>
          <w:rFonts w:ascii="ORLEN Sans Medium" w:hAnsi="ORLEN Sans Medium"/>
          <w:szCs w:val="28"/>
        </w:rPr>
        <w:t>Zadaniem agencji jest zgromadzenie, pomiar, analiza i przygotowanie raportu AVE dla działań sponsoringowych ORLEN.</w:t>
      </w:r>
    </w:p>
    <w:p w14:paraId="015FADB7" w14:textId="64F7DCE6" w:rsidR="00C1157F" w:rsidRPr="00C1157F" w:rsidRDefault="00C1157F" w:rsidP="00C1157F">
      <w:pPr>
        <w:pStyle w:val="Akapitzlist"/>
        <w:numPr>
          <w:ilvl w:val="0"/>
          <w:numId w:val="1"/>
        </w:numPr>
        <w:jc w:val="both"/>
        <w:rPr>
          <w:rFonts w:ascii="ORLEN Sans Medium" w:hAnsi="ORLEN Sans Medium"/>
          <w:szCs w:val="28"/>
        </w:rPr>
      </w:pPr>
      <w:r w:rsidRPr="00C1157F">
        <w:rPr>
          <w:rFonts w:ascii="ORLEN Sans Medium" w:hAnsi="ORLEN Sans Medium"/>
          <w:szCs w:val="28"/>
        </w:rPr>
        <w:t xml:space="preserve">Analiza obejmuje działania </w:t>
      </w:r>
      <w:r w:rsidRPr="00C1157F">
        <w:rPr>
          <w:rFonts w:ascii="ORLEN Sans Medium" w:hAnsi="ORLEN Sans Medium"/>
          <w:b/>
          <w:szCs w:val="28"/>
        </w:rPr>
        <w:t>ORLEN</w:t>
      </w:r>
      <w:r w:rsidRPr="00C1157F">
        <w:rPr>
          <w:rFonts w:ascii="ORLEN Sans Medium" w:hAnsi="ORLEN Sans Medium"/>
          <w:szCs w:val="28"/>
        </w:rPr>
        <w:t xml:space="preserve"> w czasie od </w:t>
      </w:r>
      <w:r w:rsidRPr="00C1157F">
        <w:rPr>
          <w:rFonts w:ascii="ORLEN Sans Medium" w:hAnsi="ORLEN Sans Medium"/>
          <w:b/>
          <w:szCs w:val="28"/>
        </w:rPr>
        <w:t>1 marca 2026 do 15 marca 2026</w:t>
      </w:r>
      <w:r w:rsidRPr="00C1157F">
        <w:rPr>
          <w:rFonts w:ascii="ORLEN Sans Medium" w:hAnsi="ORLEN Sans Medium"/>
          <w:szCs w:val="28"/>
        </w:rPr>
        <w:t xml:space="preserve"> (wskazane daty graniczne tj. dni 1 i 15 marca wchodzą do czasu analiz).</w:t>
      </w:r>
    </w:p>
    <w:p w14:paraId="4E97F80E" w14:textId="77777777" w:rsidR="00C1157F" w:rsidRPr="00C1157F" w:rsidRDefault="00C1157F" w:rsidP="00C1157F">
      <w:pPr>
        <w:pStyle w:val="Akapitzlist"/>
        <w:numPr>
          <w:ilvl w:val="0"/>
          <w:numId w:val="1"/>
        </w:numPr>
        <w:jc w:val="both"/>
        <w:rPr>
          <w:rFonts w:ascii="ORLEN Sans Medium" w:hAnsi="ORLEN Sans Medium"/>
          <w:szCs w:val="28"/>
        </w:rPr>
      </w:pPr>
      <w:r w:rsidRPr="00C1157F">
        <w:rPr>
          <w:rFonts w:ascii="ORLEN Sans Medium" w:hAnsi="ORLEN Sans Medium"/>
          <w:szCs w:val="28"/>
        </w:rPr>
        <w:t>Rezultatem wykonania zadania konkursowego powinny być:</w:t>
      </w:r>
    </w:p>
    <w:p w14:paraId="3714223B" w14:textId="77777777" w:rsidR="00C1157F" w:rsidRPr="00C1157F" w:rsidRDefault="00C1157F" w:rsidP="00C1157F">
      <w:pPr>
        <w:pStyle w:val="Akapitzlist"/>
        <w:numPr>
          <w:ilvl w:val="1"/>
          <w:numId w:val="1"/>
        </w:numPr>
        <w:jc w:val="both"/>
        <w:rPr>
          <w:rFonts w:ascii="ORLEN Sans Medium" w:hAnsi="ORLEN Sans Medium"/>
          <w:szCs w:val="28"/>
        </w:rPr>
      </w:pPr>
      <w:r w:rsidRPr="00C1157F">
        <w:rPr>
          <w:rFonts w:ascii="ORLEN Sans Medium" w:hAnsi="ORLEN Sans Medium"/>
          <w:szCs w:val="28"/>
        </w:rPr>
        <w:t>raport z wykonanej analizy, w tym autorską propozycję wizualizacji, układu raportu,</w:t>
      </w:r>
    </w:p>
    <w:p w14:paraId="1A71FB04" w14:textId="77777777" w:rsidR="00C1157F" w:rsidRPr="00C1157F" w:rsidRDefault="00C1157F" w:rsidP="00C1157F">
      <w:pPr>
        <w:pStyle w:val="Akapitzlist"/>
        <w:numPr>
          <w:ilvl w:val="1"/>
          <w:numId w:val="1"/>
        </w:numPr>
        <w:rPr>
          <w:rFonts w:ascii="ORLEN Sans Medium" w:hAnsi="ORLEN Sans Medium"/>
          <w:szCs w:val="28"/>
        </w:rPr>
      </w:pPr>
      <w:r w:rsidRPr="00C1157F">
        <w:rPr>
          <w:rFonts w:ascii="ORLEN Sans Medium" w:hAnsi="ORLEN Sans Medium"/>
          <w:szCs w:val="28"/>
        </w:rPr>
        <w:t>dane w arkuszu Excel, który zawierać będzie szczegółowy wykaz pozycji wliczonych do AVE.</w:t>
      </w:r>
    </w:p>
    <w:p w14:paraId="21B78A2B" w14:textId="77777777" w:rsidR="00C1157F" w:rsidRPr="00C1157F" w:rsidRDefault="00C1157F" w:rsidP="00C1157F">
      <w:pPr>
        <w:pStyle w:val="Akapitzlist"/>
        <w:numPr>
          <w:ilvl w:val="1"/>
          <w:numId w:val="1"/>
        </w:numPr>
        <w:jc w:val="both"/>
        <w:rPr>
          <w:rFonts w:ascii="ORLEN Sans Medium" w:hAnsi="ORLEN Sans Medium"/>
          <w:szCs w:val="28"/>
        </w:rPr>
      </w:pPr>
      <w:r w:rsidRPr="00C1157F">
        <w:rPr>
          <w:rFonts w:ascii="ORLEN Sans Medium" w:hAnsi="ORLEN Sans Medium"/>
          <w:szCs w:val="28"/>
        </w:rPr>
        <w:t>komentarz do raportu, który zawierał będzie omówienie wyników, wnioski.</w:t>
      </w:r>
    </w:p>
    <w:p w14:paraId="193C5290" w14:textId="4F689FD5" w:rsidR="00C1157F" w:rsidRPr="00C1157F" w:rsidRDefault="00C1157F" w:rsidP="00C1157F">
      <w:pPr>
        <w:pStyle w:val="Akapitzlist"/>
        <w:numPr>
          <w:ilvl w:val="0"/>
          <w:numId w:val="1"/>
        </w:numPr>
        <w:jc w:val="both"/>
        <w:rPr>
          <w:rFonts w:ascii="ORLEN Sans Medium" w:hAnsi="ORLEN Sans Medium"/>
          <w:szCs w:val="28"/>
        </w:rPr>
      </w:pPr>
      <w:r w:rsidRPr="00C1157F">
        <w:rPr>
          <w:rFonts w:ascii="ORLEN Sans Medium" w:hAnsi="ORLEN Sans Medium"/>
          <w:szCs w:val="28"/>
        </w:rPr>
        <w:t xml:space="preserve">Wykonanie zadania konkursowego, dostarczenie wyników prac o których mowa w pkt 4 (powyżej) prosimy dołączyć </w:t>
      </w:r>
      <w:r>
        <w:rPr>
          <w:rFonts w:ascii="ORLEN Sans Medium" w:hAnsi="ORLEN Sans Medium"/>
          <w:szCs w:val="28"/>
        </w:rPr>
        <w:t>we wskazanym miejscu na Platformie Zakupowej CONNECT.</w:t>
      </w:r>
    </w:p>
    <w:p w14:paraId="3A3827F8" w14:textId="77777777" w:rsidR="00C1157F" w:rsidRPr="00C1157F" w:rsidRDefault="00C1157F" w:rsidP="00C1157F">
      <w:pPr>
        <w:pStyle w:val="Akapitzlist"/>
        <w:numPr>
          <w:ilvl w:val="0"/>
          <w:numId w:val="1"/>
        </w:numPr>
        <w:jc w:val="both"/>
        <w:rPr>
          <w:rFonts w:ascii="ORLEN Sans Medium" w:hAnsi="ORLEN Sans Medium"/>
          <w:szCs w:val="28"/>
        </w:rPr>
      </w:pPr>
      <w:r w:rsidRPr="00C1157F">
        <w:rPr>
          <w:rFonts w:ascii="ORLEN Sans Medium" w:hAnsi="ORLEN Sans Medium"/>
          <w:szCs w:val="28"/>
        </w:rPr>
        <w:t>ORLEN zastrzega możliwość zadania agencji pytań dotyczących wyników zadania konkursowego (w tym także w formacie spotkania on-line).</w:t>
      </w:r>
    </w:p>
    <w:p w14:paraId="4974B429" w14:textId="77777777" w:rsidR="00417C7A" w:rsidRPr="00C1157F" w:rsidRDefault="00417C7A">
      <w:pPr>
        <w:rPr>
          <w:sz w:val="28"/>
          <w:szCs w:val="28"/>
        </w:rPr>
      </w:pPr>
    </w:p>
    <w:sectPr w:rsidR="00417C7A" w:rsidRPr="00C1157F" w:rsidSect="00C115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6" w:bottom="720" w:left="720" w:header="454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88038" w14:textId="77777777" w:rsidR="00C1157F" w:rsidRDefault="00C1157F" w:rsidP="00C1157F">
      <w:pPr>
        <w:spacing w:after="0" w:line="240" w:lineRule="auto"/>
      </w:pPr>
      <w:r>
        <w:separator/>
      </w:r>
    </w:p>
  </w:endnote>
  <w:endnote w:type="continuationSeparator" w:id="0">
    <w:p w14:paraId="666510D1" w14:textId="77777777" w:rsidR="00C1157F" w:rsidRDefault="00C1157F" w:rsidP="00C11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RLEN Sans Medium">
    <w:altName w:val="Calibri"/>
    <w:panose1 w:val="00000000000000000000"/>
    <w:charset w:val="00"/>
    <w:family w:val="modern"/>
    <w:notTrueType/>
    <w:pitch w:val="variable"/>
    <w:sig w:usb0="A100027F" w:usb1="4000005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8E1DC" w14:textId="77777777" w:rsidR="00DC2D6A" w:rsidRDefault="00DC2D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DF69D" w14:textId="77777777" w:rsidR="00DC2D6A" w:rsidRDefault="00DC2D6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70138" w14:textId="77777777" w:rsidR="00DC2D6A" w:rsidRDefault="00DC2D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52CE8" w14:textId="77777777" w:rsidR="00C1157F" w:rsidRDefault="00C1157F" w:rsidP="00C1157F">
      <w:pPr>
        <w:spacing w:after="0" w:line="240" w:lineRule="auto"/>
      </w:pPr>
      <w:r>
        <w:separator/>
      </w:r>
    </w:p>
  </w:footnote>
  <w:footnote w:type="continuationSeparator" w:id="0">
    <w:p w14:paraId="52B49341" w14:textId="77777777" w:rsidR="00C1157F" w:rsidRDefault="00C1157F" w:rsidP="00C115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22B58" w14:textId="77777777" w:rsidR="00DC2D6A" w:rsidRDefault="00DC2D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6A33" w14:textId="77777777" w:rsidR="00C1157F" w:rsidRDefault="00C1157F">
    <w:pPr>
      <w:pStyle w:val="Nagwek"/>
    </w:pPr>
  </w:p>
  <w:p w14:paraId="09EAB727" w14:textId="67F46AE3" w:rsidR="00C1157F" w:rsidRPr="00C1157F" w:rsidRDefault="00C1157F">
    <w:pPr>
      <w:pStyle w:val="Nagwek"/>
      <w:rPr>
        <w:b/>
        <w:bCs/>
        <w:color w:val="C00000"/>
      </w:rPr>
    </w:pPr>
    <w:r w:rsidRPr="00C1157F">
      <w:rPr>
        <w:b/>
        <w:bCs/>
        <w:color w:val="C00000"/>
      </w:rPr>
      <w:t xml:space="preserve">Załącznik nr </w:t>
    </w:r>
    <w:r w:rsidR="00DC2D6A">
      <w:rPr>
        <w:b/>
        <w:bCs/>
        <w:color w:val="C00000"/>
      </w:rPr>
      <w:t>4</w:t>
    </w:r>
    <w:r w:rsidRPr="00C1157F">
      <w:rPr>
        <w:b/>
        <w:bCs/>
        <w:color w:val="C00000"/>
      </w:rPr>
      <w:t xml:space="preserve"> do Zapytania Ofertowego nr </w:t>
    </w:r>
    <w:r w:rsidR="00DC2D6A" w:rsidRPr="00DC2D6A">
      <w:rPr>
        <w:b/>
        <w:bCs/>
        <w:color w:val="C00000"/>
      </w:rPr>
      <w:t>PKN/2/000416/26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7DF1C" w14:textId="77777777" w:rsidR="00DC2D6A" w:rsidRDefault="00DC2D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D1962"/>
    <w:multiLevelType w:val="hybridMultilevel"/>
    <w:tmpl w:val="A88A39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942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57F"/>
    <w:rsid w:val="00024CEC"/>
    <w:rsid w:val="00230CDD"/>
    <w:rsid w:val="00417C7A"/>
    <w:rsid w:val="00827854"/>
    <w:rsid w:val="00834882"/>
    <w:rsid w:val="00C1157F"/>
    <w:rsid w:val="00DC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1D1E53"/>
  <w15:chartTrackingRefBased/>
  <w15:docId w15:val="{2D8331D3-C693-4EEC-AE16-764B96EE5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157F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15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15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157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15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157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15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15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15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15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157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15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157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157F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157F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15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15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15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15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15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15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15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15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15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15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15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157F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157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157F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157F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115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157F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115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157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843</Characters>
  <Application>Microsoft Office Word</Application>
  <DocSecurity>0</DocSecurity>
  <Lines>7</Lines>
  <Paragraphs>1</Paragraphs>
  <ScaleCrop>false</ScaleCrop>
  <Company>ORLEN S.A.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Piotrowska Karolina (ORL)</dc:creator>
  <cp:keywords/>
  <dc:description/>
  <cp:lastModifiedBy>Piotrowska Karolina (ORL)</cp:lastModifiedBy>
  <cp:revision>2</cp:revision>
  <dcterms:created xsi:type="dcterms:W3CDTF">2026-02-03T08:24:00Z</dcterms:created>
  <dcterms:modified xsi:type="dcterms:W3CDTF">2026-02-03T10:56:00Z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2026-02-03T08:28:37Z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7210dfab-a531-432d-9daa-28af9ef910c5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