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63B4E" w14:textId="2D4BFA6F" w:rsidR="00285D85" w:rsidRPr="00895B4A" w:rsidRDefault="00643A67">
      <w:pPr>
        <w:pStyle w:val="Teksttreci20"/>
        <w:spacing w:before="280" w:after="900"/>
        <w:jc w:val="center"/>
        <w:rPr>
          <w:rFonts w:ascii="Arial" w:hAnsi="Arial" w:cs="Arial"/>
          <w:sz w:val="24"/>
          <w:szCs w:val="24"/>
        </w:rPr>
      </w:pPr>
      <w:r w:rsidRPr="00895B4A">
        <w:rPr>
          <w:rFonts w:ascii="Arial" w:hAnsi="Arial" w:cs="Arial"/>
          <w:sz w:val="24"/>
          <w:szCs w:val="24"/>
        </w:rPr>
        <w:t xml:space="preserve">Umowa o świadczenie usług transportu drogowego Nr </w:t>
      </w:r>
      <w:r w:rsidR="008210EB">
        <w:rPr>
          <w:rFonts w:ascii="Arial" w:hAnsi="Arial" w:cs="Arial"/>
          <w:sz w:val="24"/>
          <w:szCs w:val="24"/>
        </w:rPr>
        <w:t>__________</w:t>
      </w:r>
    </w:p>
    <w:p w14:paraId="361DD30A" w14:textId="4B707C4B" w:rsidR="00643A67" w:rsidRPr="00643A67" w:rsidRDefault="008210EB" w:rsidP="00ED7C29">
      <w:pPr>
        <w:spacing w:after="12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Zawarta w dniu ________ </w:t>
      </w:r>
      <w:r w:rsidR="00A97965">
        <w:rPr>
          <w:rFonts w:ascii="Arial" w:hAnsi="Arial" w:cs="Arial"/>
          <w:sz w:val="20"/>
        </w:rPr>
        <w:t xml:space="preserve">2026 </w:t>
      </w:r>
      <w:r>
        <w:rPr>
          <w:rFonts w:ascii="Arial" w:hAnsi="Arial" w:cs="Arial"/>
          <w:sz w:val="20"/>
        </w:rPr>
        <w:t xml:space="preserve">r. </w:t>
      </w:r>
      <w:r w:rsidR="00643A67" w:rsidRPr="00643A67">
        <w:rPr>
          <w:rFonts w:ascii="Arial" w:hAnsi="Arial" w:cs="Arial"/>
          <w:sz w:val="20"/>
        </w:rPr>
        <w:t>pomiędzy:</w:t>
      </w:r>
    </w:p>
    <w:p w14:paraId="3135E6D9" w14:textId="77777777" w:rsidR="00643A67" w:rsidRPr="00643A67" w:rsidRDefault="00643A67" w:rsidP="00ED7C29">
      <w:pPr>
        <w:spacing w:after="120"/>
        <w:rPr>
          <w:rFonts w:ascii="Arial" w:hAnsi="Arial" w:cs="Arial"/>
          <w:sz w:val="20"/>
        </w:rPr>
      </w:pPr>
    </w:p>
    <w:p w14:paraId="0E8F0462" w14:textId="77777777" w:rsidR="00970CEC" w:rsidRPr="00970CEC" w:rsidRDefault="00970CEC" w:rsidP="00970CEC">
      <w:pPr>
        <w:spacing w:after="120"/>
        <w:jc w:val="both"/>
        <w:rPr>
          <w:rFonts w:ascii="Arial" w:hAnsi="Arial" w:cs="Arial"/>
          <w:sz w:val="20"/>
        </w:rPr>
      </w:pPr>
      <w:r w:rsidRPr="00970CEC">
        <w:rPr>
          <w:rFonts w:ascii="Arial" w:hAnsi="Arial" w:cs="Arial"/>
          <w:b/>
          <w:bCs/>
          <w:sz w:val="20"/>
        </w:rPr>
        <w:t>ORLEN OIL Spółka z ograniczoną odpowiedzialnością</w:t>
      </w:r>
      <w:r w:rsidRPr="00970CEC">
        <w:rPr>
          <w:rFonts w:ascii="Arial" w:hAnsi="Arial" w:cs="Arial"/>
          <w:bCs/>
          <w:sz w:val="20"/>
        </w:rPr>
        <w:t xml:space="preserve"> z siedzibą w Gdańsku, adres: ul. Elbląska 135, 80-718 Gdańsk, wpisaną do Rejestru Przedsiębiorców Krajowego Rejestru Sądowego prowadzonego przez Sąd Rejonowy Gdańsk – Północ w Gdańsku, VII Wydział Gospodarczy Krajowego Rejestru Sądowego pod numerem KRS 0000102722, NIP: 675-11-90-702, BDO 000026343, REGON 351492391, kapitał zakładowy: 342 365 000,00 zł, reprezentowaną przez:</w:t>
      </w:r>
    </w:p>
    <w:p w14:paraId="1FA7D668" w14:textId="77777777" w:rsidR="00970CEC" w:rsidRPr="00970CEC" w:rsidRDefault="00970CEC" w:rsidP="00970CEC">
      <w:pPr>
        <w:spacing w:after="120"/>
        <w:jc w:val="both"/>
        <w:rPr>
          <w:rFonts w:ascii="Arial" w:hAnsi="Arial" w:cs="Arial"/>
          <w:sz w:val="20"/>
        </w:rPr>
      </w:pPr>
      <w:r w:rsidRPr="00970CEC">
        <w:rPr>
          <w:rFonts w:ascii="Arial" w:hAnsi="Arial" w:cs="Arial"/>
          <w:sz w:val="20"/>
        </w:rPr>
        <w:t>Leszka Olejaka – Dyrektora Biura Zakupów</w:t>
      </w:r>
    </w:p>
    <w:p w14:paraId="04D90D1B" w14:textId="77777777" w:rsidR="00970CEC" w:rsidRPr="00970CEC" w:rsidRDefault="00970CEC" w:rsidP="00970CEC">
      <w:pPr>
        <w:spacing w:after="120"/>
        <w:jc w:val="both"/>
        <w:rPr>
          <w:rFonts w:ascii="Arial" w:hAnsi="Arial" w:cs="Arial"/>
          <w:sz w:val="20"/>
        </w:rPr>
      </w:pPr>
      <w:r w:rsidRPr="00970CEC">
        <w:rPr>
          <w:rFonts w:ascii="Arial" w:hAnsi="Arial" w:cs="Arial"/>
          <w:sz w:val="20"/>
        </w:rPr>
        <w:t>Michała Ciuka – Dyrektora Logistyki</w:t>
      </w:r>
    </w:p>
    <w:p w14:paraId="559A48E9" w14:textId="23EFF963" w:rsidR="00643A67" w:rsidRPr="00643A67" w:rsidRDefault="00643A67" w:rsidP="00ED7C29">
      <w:pPr>
        <w:spacing w:after="120"/>
        <w:rPr>
          <w:rFonts w:ascii="Arial" w:hAnsi="Arial" w:cs="Arial"/>
          <w:sz w:val="20"/>
        </w:rPr>
      </w:pPr>
      <w:r w:rsidRPr="00643A67">
        <w:rPr>
          <w:rFonts w:ascii="Arial" w:hAnsi="Arial" w:cs="Arial"/>
          <w:sz w:val="20"/>
        </w:rPr>
        <w:t>zwaną dalej „</w:t>
      </w:r>
      <w:r w:rsidRPr="00643A67">
        <w:rPr>
          <w:rFonts w:ascii="Arial" w:hAnsi="Arial" w:cs="Arial"/>
          <w:b/>
          <w:sz w:val="20"/>
        </w:rPr>
        <w:t>Zleceniodawcą</w:t>
      </w:r>
      <w:r w:rsidRPr="00643A67">
        <w:rPr>
          <w:rFonts w:ascii="Arial" w:hAnsi="Arial" w:cs="Arial"/>
          <w:sz w:val="20"/>
        </w:rPr>
        <w:t>” lub „</w:t>
      </w:r>
      <w:r w:rsidR="009E36F8">
        <w:rPr>
          <w:rFonts w:ascii="Arial" w:hAnsi="Arial" w:cs="Arial"/>
          <w:b/>
          <w:sz w:val="20"/>
        </w:rPr>
        <w:t xml:space="preserve">ORLEN </w:t>
      </w:r>
      <w:r w:rsidR="003659EA">
        <w:rPr>
          <w:rFonts w:ascii="Arial" w:hAnsi="Arial" w:cs="Arial"/>
          <w:b/>
          <w:sz w:val="20"/>
        </w:rPr>
        <w:t>OIL</w:t>
      </w:r>
      <w:r w:rsidRPr="00643A67">
        <w:rPr>
          <w:rFonts w:ascii="Arial" w:hAnsi="Arial" w:cs="Arial"/>
          <w:sz w:val="20"/>
        </w:rPr>
        <w:t>”</w:t>
      </w:r>
    </w:p>
    <w:p w14:paraId="1AEBFF71" w14:textId="77777777" w:rsidR="0057324F" w:rsidRDefault="0057324F" w:rsidP="00ED7C29">
      <w:pPr>
        <w:spacing w:after="120"/>
        <w:jc w:val="both"/>
        <w:rPr>
          <w:rFonts w:ascii="Arial" w:hAnsi="Arial" w:cs="Arial"/>
          <w:sz w:val="20"/>
        </w:rPr>
      </w:pPr>
    </w:p>
    <w:p w14:paraId="6B792C62" w14:textId="77777777" w:rsidR="00643A67" w:rsidRPr="00643A67" w:rsidRDefault="00643A67" w:rsidP="00970CEC">
      <w:pPr>
        <w:spacing w:after="120"/>
        <w:rPr>
          <w:rFonts w:ascii="Arial" w:hAnsi="Arial" w:cs="Arial"/>
          <w:sz w:val="20"/>
        </w:rPr>
      </w:pPr>
      <w:r w:rsidRPr="00643A67">
        <w:rPr>
          <w:rFonts w:ascii="Arial" w:hAnsi="Arial" w:cs="Arial"/>
          <w:sz w:val="20"/>
        </w:rPr>
        <w:t>a</w:t>
      </w:r>
    </w:p>
    <w:p w14:paraId="22A891F5" w14:textId="77777777" w:rsidR="00643A67" w:rsidRPr="00643A67" w:rsidRDefault="00643A67" w:rsidP="00ED7C29">
      <w:pPr>
        <w:spacing w:after="120"/>
        <w:jc w:val="center"/>
        <w:rPr>
          <w:rFonts w:ascii="Arial" w:hAnsi="Arial" w:cs="Arial"/>
          <w:sz w:val="20"/>
        </w:rPr>
      </w:pPr>
    </w:p>
    <w:p w14:paraId="37F427AA" w14:textId="77777777" w:rsidR="00643A67" w:rsidRPr="00643A67" w:rsidRDefault="00643A67" w:rsidP="00ED7C29">
      <w:pPr>
        <w:spacing w:after="120"/>
        <w:jc w:val="both"/>
        <w:rPr>
          <w:rFonts w:ascii="Arial" w:hAnsi="Arial" w:cs="Arial"/>
          <w:sz w:val="20"/>
        </w:rPr>
      </w:pPr>
      <w:r w:rsidRPr="008D6F09">
        <w:rPr>
          <w:rFonts w:ascii="Arial" w:hAnsi="Arial" w:cs="Arial"/>
          <w:b/>
          <w:sz w:val="20"/>
          <w:highlight w:val="yellow"/>
        </w:rPr>
        <w:t>………………………………………………………………………………….</w:t>
      </w:r>
      <w:r w:rsidRPr="008D6F09">
        <w:rPr>
          <w:rFonts w:ascii="Arial" w:hAnsi="Arial" w:cs="Arial"/>
          <w:sz w:val="20"/>
          <w:highlight w:val="yellow"/>
        </w:rPr>
        <w:t xml:space="preserve"> z siedzibą w……………., ul. …………………….., wpisaną do rejestru przedsiębiorców prowadzonego przez Sąd Rejonowy dla m. st. ………………….. w ………………., ….. Wydział Gospodarczy Krajowego Rejestru Sądowego, pod numerem KRS: ……………., NIP:………………….., o kapitale zakładowym/wpłaconym w wysokości: ……………………………reprezentowaną przez:</w:t>
      </w:r>
      <w:r w:rsidRPr="00643A67">
        <w:rPr>
          <w:rFonts w:ascii="Arial" w:hAnsi="Arial" w:cs="Arial"/>
          <w:sz w:val="20"/>
        </w:rPr>
        <w:t xml:space="preserve"> </w:t>
      </w:r>
    </w:p>
    <w:p w14:paraId="2CA27F6C" w14:textId="77777777" w:rsidR="00643A67" w:rsidRPr="00643A67" w:rsidRDefault="00643A67" w:rsidP="00ED7C29">
      <w:pPr>
        <w:spacing w:after="120"/>
        <w:jc w:val="both"/>
        <w:rPr>
          <w:rFonts w:ascii="Arial" w:hAnsi="Arial" w:cs="Arial"/>
          <w:sz w:val="20"/>
        </w:rPr>
      </w:pPr>
    </w:p>
    <w:p w14:paraId="70FF23D4" w14:textId="77777777" w:rsidR="00643A67" w:rsidRPr="00643A67" w:rsidRDefault="00643A67" w:rsidP="00ED7C29">
      <w:pPr>
        <w:spacing w:after="120"/>
        <w:jc w:val="both"/>
        <w:rPr>
          <w:rFonts w:ascii="Arial" w:hAnsi="Arial" w:cs="Arial"/>
          <w:sz w:val="20"/>
        </w:rPr>
      </w:pPr>
      <w:r w:rsidRPr="00643A67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…………………………………………………………………………………………………………………………..</w:t>
      </w:r>
    </w:p>
    <w:p w14:paraId="070E74CE" w14:textId="77777777" w:rsidR="00643A67" w:rsidRPr="00643A67" w:rsidRDefault="00643A67" w:rsidP="00ED7C29">
      <w:pPr>
        <w:spacing w:after="120"/>
        <w:jc w:val="both"/>
        <w:rPr>
          <w:rFonts w:ascii="Arial" w:hAnsi="Arial" w:cs="Arial"/>
          <w:sz w:val="20"/>
        </w:rPr>
      </w:pPr>
    </w:p>
    <w:p w14:paraId="50A3AED1" w14:textId="77777777" w:rsidR="00643A67" w:rsidRPr="00643A67" w:rsidRDefault="00643A67" w:rsidP="00ED7C29">
      <w:pPr>
        <w:spacing w:after="120"/>
        <w:jc w:val="both"/>
        <w:rPr>
          <w:rFonts w:ascii="Arial" w:hAnsi="Arial" w:cs="Arial"/>
          <w:noProof/>
          <w:sz w:val="20"/>
        </w:rPr>
      </w:pPr>
      <w:r w:rsidRPr="00643A67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…………………………………………………………………………………………………………………………..</w:t>
      </w:r>
    </w:p>
    <w:p w14:paraId="327679AB" w14:textId="77777777" w:rsidR="00643A67" w:rsidRPr="00643A67" w:rsidRDefault="00643A67" w:rsidP="00ED7C29">
      <w:pPr>
        <w:spacing w:after="120"/>
        <w:rPr>
          <w:rFonts w:ascii="Arial" w:hAnsi="Arial" w:cs="Arial"/>
          <w:sz w:val="20"/>
        </w:rPr>
      </w:pPr>
      <w:r w:rsidRPr="00643A67">
        <w:rPr>
          <w:rFonts w:ascii="Arial" w:hAnsi="Arial" w:cs="Arial"/>
          <w:sz w:val="20"/>
        </w:rPr>
        <w:t>zwaną dalej „</w:t>
      </w:r>
      <w:r>
        <w:rPr>
          <w:rFonts w:ascii="Arial" w:hAnsi="Arial" w:cs="Arial"/>
          <w:b/>
          <w:sz w:val="20"/>
        </w:rPr>
        <w:t>Przewoźnikiem</w:t>
      </w:r>
      <w:r w:rsidRPr="00643A67">
        <w:rPr>
          <w:rFonts w:ascii="Arial" w:hAnsi="Arial" w:cs="Arial"/>
          <w:sz w:val="20"/>
        </w:rPr>
        <w:t>”</w:t>
      </w:r>
      <w:r w:rsidR="006A493E">
        <w:rPr>
          <w:rFonts w:ascii="Arial" w:hAnsi="Arial" w:cs="Arial"/>
          <w:sz w:val="20"/>
        </w:rPr>
        <w:t xml:space="preserve"> </w:t>
      </w:r>
      <w:r w:rsidR="006A493E" w:rsidRPr="00643A67">
        <w:rPr>
          <w:rFonts w:ascii="Arial" w:hAnsi="Arial" w:cs="Arial"/>
          <w:sz w:val="20"/>
        </w:rPr>
        <w:t>lub „</w:t>
      </w:r>
      <w:r w:rsidR="006A493E">
        <w:rPr>
          <w:rFonts w:ascii="Arial" w:hAnsi="Arial" w:cs="Arial"/>
          <w:b/>
          <w:sz w:val="20"/>
        </w:rPr>
        <w:t>Zleceniobiorcą</w:t>
      </w:r>
      <w:r w:rsidR="006A493E" w:rsidRPr="00643A67">
        <w:rPr>
          <w:rFonts w:ascii="Arial" w:hAnsi="Arial" w:cs="Arial"/>
          <w:sz w:val="20"/>
        </w:rPr>
        <w:t>”</w:t>
      </w:r>
    </w:p>
    <w:p w14:paraId="062664A0" w14:textId="77777777" w:rsidR="00643A67" w:rsidRPr="00643A67" w:rsidRDefault="00643A67" w:rsidP="00ED7C29">
      <w:pPr>
        <w:spacing w:after="120"/>
        <w:rPr>
          <w:rFonts w:ascii="Arial" w:hAnsi="Arial" w:cs="Arial"/>
          <w:sz w:val="20"/>
        </w:rPr>
      </w:pPr>
    </w:p>
    <w:p w14:paraId="09EEF6E4" w14:textId="77777777" w:rsidR="00643A67" w:rsidRDefault="00643A67" w:rsidP="00ED7C29">
      <w:pPr>
        <w:spacing w:after="120"/>
        <w:jc w:val="both"/>
        <w:rPr>
          <w:rFonts w:ascii="Arial" w:hAnsi="Arial" w:cs="Arial"/>
          <w:bCs/>
          <w:sz w:val="20"/>
        </w:rPr>
      </w:pPr>
      <w:r w:rsidRPr="00643A67">
        <w:rPr>
          <w:rFonts w:ascii="Arial" w:hAnsi="Arial" w:cs="Arial"/>
          <w:b/>
          <w:sz w:val="20"/>
        </w:rPr>
        <w:t>Zleceniodawca</w:t>
      </w:r>
      <w:r>
        <w:rPr>
          <w:rFonts w:ascii="Arial" w:hAnsi="Arial" w:cs="Arial"/>
          <w:b/>
          <w:sz w:val="20"/>
        </w:rPr>
        <w:t xml:space="preserve"> i Przewoźnik </w:t>
      </w:r>
      <w:r w:rsidRPr="00643A67">
        <w:rPr>
          <w:rFonts w:ascii="Arial" w:hAnsi="Arial" w:cs="Arial"/>
          <w:sz w:val="20"/>
        </w:rPr>
        <w:t>w dalszej treści Umowy zwani są również</w:t>
      </w:r>
      <w:r w:rsidRPr="00643A67">
        <w:rPr>
          <w:rFonts w:ascii="Arial" w:hAnsi="Arial" w:cs="Arial"/>
          <w:b/>
          <w:bCs/>
          <w:sz w:val="20"/>
        </w:rPr>
        <w:t xml:space="preserve"> </w:t>
      </w:r>
      <w:r w:rsidRPr="00643A67">
        <w:rPr>
          <w:rFonts w:ascii="Arial" w:hAnsi="Arial" w:cs="Arial"/>
          <w:sz w:val="20"/>
        </w:rPr>
        <w:t xml:space="preserve">łącznie </w:t>
      </w:r>
      <w:r w:rsidRPr="00643A67">
        <w:rPr>
          <w:rFonts w:ascii="Arial" w:hAnsi="Arial" w:cs="Arial"/>
          <w:bCs/>
          <w:sz w:val="20"/>
        </w:rPr>
        <w:t>„</w:t>
      </w:r>
      <w:r w:rsidRPr="00643A67">
        <w:rPr>
          <w:rFonts w:ascii="Arial" w:hAnsi="Arial" w:cs="Arial"/>
          <w:b/>
          <w:bCs/>
          <w:sz w:val="20"/>
        </w:rPr>
        <w:t>Stronami</w:t>
      </w:r>
      <w:r w:rsidRPr="00643A67">
        <w:rPr>
          <w:rFonts w:ascii="Arial" w:hAnsi="Arial" w:cs="Arial"/>
          <w:bCs/>
          <w:sz w:val="20"/>
        </w:rPr>
        <w:t xml:space="preserve">” </w:t>
      </w:r>
      <w:r w:rsidRPr="00643A67">
        <w:rPr>
          <w:rFonts w:ascii="Arial" w:hAnsi="Arial" w:cs="Arial"/>
          <w:sz w:val="20"/>
        </w:rPr>
        <w:t>lub każdy z osobna</w:t>
      </w:r>
      <w:r w:rsidRPr="00643A67">
        <w:rPr>
          <w:rFonts w:ascii="Arial" w:hAnsi="Arial" w:cs="Arial"/>
          <w:bCs/>
          <w:sz w:val="20"/>
        </w:rPr>
        <w:t xml:space="preserve"> „</w:t>
      </w:r>
      <w:r w:rsidRPr="00643A67">
        <w:rPr>
          <w:rFonts w:ascii="Arial" w:hAnsi="Arial" w:cs="Arial"/>
          <w:b/>
          <w:bCs/>
          <w:sz w:val="20"/>
        </w:rPr>
        <w:t>Stroną</w:t>
      </w:r>
      <w:r w:rsidRPr="00643A67">
        <w:rPr>
          <w:rFonts w:ascii="Arial" w:hAnsi="Arial" w:cs="Arial"/>
          <w:bCs/>
          <w:sz w:val="20"/>
        </w:rPr>
        <w:t>”.</w:t>
      </w:r>
    </w:p>
    <w:p w14:paraId="2F82351D" w14:textId="77777777" w:rsidR="00643A67" w:rsidRDefault="00643A67" w:rsidP="00ED7C29">
      <w:pPr>
        <w:spacing w:after="120"/>
        <w:jc w:val="both"/>
        <w:rPr>
          <w:rFonts w:ascii="Arial" w:hAnsi="Arial" w:cs="Arial"/>
          <w:bCs/>
          <w:sz w:val="20"/>
        </w:rPr>
      </w:pPr>
    </w:p>
    <w:p w14:paraId="313C5A6D" w14:textId="47E60D92" w:rsidR="00671B78" w:rsidRDefault="00671B78">
      <w:bookmarkStart w:id="0" w:name="bookmark3"/>
      <w:bookmarkStart w:id="1" w:name="bookmark4"/>
      <w:bookmarkEnd w:id="0"/>
      <w:bookmarkEnd w:id="1"/>
      <w:r>
        <w:br w:type="page"/>
      </w:r>
    </w:p>
    <w:p w14:paraId="01714002" w14:textId="77777777" w:rsidR="00285D85" w:rsidRPr="00D21638" w:rsidRDefault="00643A67" w:rsidP="008A379E">
      <w:pPr>
        <w:pStyle w:val="Teksttreci20"/>
        <w:numPr>
          <w:ilvl w:val="0"/>
          <w:numId w:val="1"/>
        </w:numPr>
        <w:tabs>
          <w:tab w:val="left" w:pos="744"/>
        </w:tabs>
        <w:spacing w:after="520"/>
        <w:ind w:firstLine="240"/>
        <w:rPr>
          <w:rFonts w:ascii="Arial" w:hAnsi="Arial" w:cs="Arial"/>
          <w:sz w:val="24"/>
          <w:szCs w:val="24"/>
        </w:rPr>
      </w:pPr>
      <w:bookmarkStart w:id="2" w:name="bookmark14"/>
      <w:bookmarkEnd w:id="2"/>
      <w:r w:rsidRPr="00D21638">
        <w:rPr>
          <w:rFonts w:ascii="Arial" w:hAnsi="Arial" w:cs="Arial"/>
          <w:sz w:val="24"/>
          <w:szCs w:val="24"/>
        </w:rPr>
        <w:lastRenderedPageBreak/>
        <w:t>Definicje</w:t>
      </w:r>
    </w:p>
    <w:tbl>
      <w:tblPr>
        <w:tblOverlap w:val="never"/>
        <w:tblW w:w="1076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5"/>
        <w:gridCol w:w="9073"/>
      </w:tblGrid>
      <w:tr w:rsidR="005F7F3F" w:rsidRPr="00D21638" w14:paraId="4BB67DCB" w14:textId="77777777" w:rsidTr="00030B4D">
        <w:trPr>
          <w:trHeight w:hRule="exact" w:val="55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3389" w14:textId="77777777" w:rsidR="005F7F3F" w:rsidRPr="00255DCF" w:rsidRDefault="001A6032" w:rsidP="005F7F3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Umowa </w:t>
            </w:r>
            <w:r w:rsidR="005F7F3F" w:rsidRPr="00255DCF">
              <w:rPr>
                <w:rFonts w:ascii="Arial" w:hAnsi="Arial" w:cs="Arial"/>
                <w:sz w:val="18"/>
                <w:szCs w:val="18"/>
              </w:rPr>
              <w:t>ADR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3126B" w14:textId="24885B10" w:rsidR="005F7F3F" w:rsidRPr="00255DCF" w:rsidRDefault="005F7F3F" w:rsidP="004926FF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55D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A6032" w:rsidRPr="001A6032">
              <w:rPr>
                <w:rFonts w:ascii="Arial" w:hAnsi="Arial" w:cs="Arial"/>
                <w:sz w:val="18"/>
                <w:szCs w:val="18"/>
              </w:rPr>
              <w:t xml:space="preserve">Umowa dotycząca międzynarodowego przewozu drogowego </w:t>
            </w:r>
            <w:r w:rsidR="004926FF">
              <w:rPr>
                <w:rFonts w:ascii="Arial" w:hAnsi="Arial" w:cs="Arial"/>
                <w:sz w:val="18"/>
                <w:szCs w:val="18"/>
              </w:rPr>
              <w:t>t</w:t>
            </w:r>
            <w:r w:rsidR="004926FF" w:rsidRPr="001A6032">
              <w:rPr>
                <w:rFonts w:ascii="Arial" w:hAnsi="Arial" w:cs="Arial"/>
                <w:sz w:val="18"/>
                <w:szCs w:val="18"/>
              </w:rPr>
              <w:t xml:space="preserve">owarów </w:t>
            </w:r>
            <w:r w:rsidR="004926FF">
              <w:rPr>
                <w:rFonts w:ascii="Arial" w:hAnsi="Arial" w:cs="Arial"/>
                <w:sz w:val="18"/>
                <w:szCs w:val="18"/>
              </w:rPr>
              <w:t>n</w:t>
            </w:r>
            <w:r w:rsidR="004926FF" w:rsidRPr="001A6032">
              <w:rPr>
                <w:rFonts w:ascii="Arial" w:hAnsi="Arial" w:cs="Arial"/>
                <w:sz w:val="18"/>
                <w:szCs w:val="18"/>
              </w:rPr>
              <w:t xml:space="preserve">iebezpiecznych </w:t>
            </w:r>
            <w:r w:rsidR="001A6032" w:rsidRPr="001A6032">
              <w:rPr>
                <w:rFonts w:ascii="Arial" w:hAnsi="Arial" w:cs="Arial"/>
                <w:sz w:val="18"/>
                <w:szCs w:val="18"/>
              </w:rPr>
              <w:t>(ADR), sporządzona w Genewie dnia 30 września 1957 r.</w:t>
            </w:r>
          </w:p>
        </w:tc>
      </w:tr>
      <w:tr w:rsidR="003234B4" w:rsidRPr="00D21638" w14:paraId="67A4F962" w14:textId="77777777" w:rsidTr="00970CEC">
        <w:trPr>
          <w:trHeight w:hRule="exact" w:val="49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B64E" w14:textId="77777777" w:rsidR="003234B4" w:rsidRPr="00255DCF" w:rsidRDefault="003234B4" w:rsidP="005F7F3F">
            <w:pPr>
              <w:spacing w:before="60" w:after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SENT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94D8" w14:textId="0EBEA7AB" w:rsidR="003234B4" w:rsidRPr="001276DA" w:rsidRDefault="003234B4" w:rsidP="005F7F3F">
            <w:pPr>
              <w:spacing w:before="60" w:after="6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276DA">
              <w:rPr>
                <w:rFonts w:ascii="Arial" w:hAnsi="Arial" w:cs="Arial"/>
                <w:sz w:val="18"/>
                <w:szCs w:val="18"/>
              </w:rPr>
              <w:t>System</w:t>
            </w:r>
            <w:r w:rsidR="003659EA">
              <w:rPr>
                <w:rFonts w:ascii="Arial" w:hAnsi="Arial" w:cs="Arial"/>
                <w:sz w:val="18"/>
                <w:szCs w:val="18"/>
              </w:rPr>
              <w:t xml:space="preserve"> monitorowania przewozu i obrotu</w:t>
            </w:r>
            <w:r w:rsidRPr="001276DA">
              <w:rPr>
                <w:rFonts w:ascii="Arial" w:hAnsi="Arial" w:cs="Arial"/>
                <w:sz w:val="18"/>
                <w:szCs w:val="18"/>
              </w:rPr>
              <w:t xml:space="preserve">, o którym mowa w ustawie z dnia 9 marca 2017 r. o systemie monitorowania drogowego </w:t>
            </w:r>
            <w:r w:rsidR="003659EA">
              <w:rPr>
                <w:rFonts w:ascii="Arial" w:hAnsi="Arial" w:cs="Arial"/>
                <w:sz w:val="18"/>
                <w:szCs w:val="18"/>
              </w:rPr>
              <w:t xml:space="preserve">i kolejowego </w:t>
            </w:r>
            <w:r w:rsidRPr="001276DA">
              <w:rPr>
                <w:rFonts w:ascii="Arial" w:hAnsi="Arial" w:cs="Arial"/>
                <w:sz w:val="18"/>
                <w:szCs w:val="18"/>
              </w:rPr>
              <w:t>przewozu towarów.</w:t>
            </w:r>
          </w:p>
        </w:tc>
      </w:tr>
      <w:tr w:rsidR="005F7F3F" w:rsidRPr="00D21638" w14:paraId="6A00A93C" w14:textId="77777777" w:rsidTr="00970CEC">
        <w:trPr>
          <w:trHeight w:hRule="exact" w:val="439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00196A" w14:textId="77777777" w:rsidR="005F7F3F" w:rsidRPr="00D21638" w:rsidRDefault="005F7F3F" w:rsidP="005F7F3F">
            <w:pPr>
              <w:pStyle w:val="Inne0"/>
              <w:spacing w:after="0" w:line="240" w:lineRule="auto"/>
              <w:rPr>
                <w:sz w:val="18"/>
                <w:szCs w:val="18"/>
              </w:rPr>
            </w:pPr>
            <w:r w:rsidRPr="00D21638">
              <w:rPr>
                <w:sz w:val="18"/>
                <w:szCs w:val="18"/>
              </w:rPr>
              <w:t>CMR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1DBD82B" w14:textId="77777777" w:rsidR="005F7F3F" w:rsidRPr="00D21638" w:rsidRDefault="005F7F3F" w:rsidP="005F7F3F">
            <w:pPr>
              <w:pStyle w:val="Inne0"/>
              <w:spacing w:after="0" w:line="240" w:lineRule="auto"/>
              <w:jc w:val="both"/>
              <w:rPr>
                <w:sz w:val="18"/>
                <w:szCs w:val="18"/>
              </w:rPr>
            </w:pPr>
            <w:r w:rsidRPr="00D21638">
              <w:rPr>
                <w:sz w:val="18"/>
                <w:szCs w:val="18"/>
              </w:rPr>
              <w:t>Konwencja o Umowie Międzynarodowego Przewozu Drogowego Towarów (CMR) z dnia 19 maja 1956 r. (Dz.U. z 1962 r., Nr 49, poz. 238 z późn. zm.)</w:t>
            </w:r>
          </w:p>
        </w:tc>
      </w:tr>
      <w:tr w:rsidR="005F7F3F" w:rsidRPr="00D21638" w14:paraId="24440E3C" w14:textId="77777777" w:rsidTr="00F40D40">
        <w:trPr>
          <w:trHeight w:hRule="exact" w:val="71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6944CE" w14:textId="77777777" w:rsidR="005F7F3F" w:rsidRPr="00D21638" w:rsidRDefault="005F7F3F" w:rsidP="005F7F3F">
            <w:pPr>
              <w:pStyle w:val="Inne0"/>
              <w:spacing w:after="0" w:line="240" w:lineRule="auto"/>
              <w:rPr>
                <w:sz w:val="18"/>
                <w:szCs w:val="18"/>
              </w:rPr>
            </w:pPr>
            <w:r w:rsidRPr="00D21638">
              <w:rPr>
                <w:sz w:val="18"/>
                <w:szCs w:val="18"/>
              </w:rPr>
              <w:t>Licencje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8173CA" w14:textId="5112C8C9" w:rsidR="005F7F3F" w:rsidRPr="00D21638" w:rsidRDefault="00F07491" w:rsidP="00F40D40">
            <w:pPr>
              <w:pStyle w:val="Inne0"/>
              <w:spacing w:after="0" w:line="240" w:lineRule="auto"/>
              <w:jc w:val="both"/>
              <w:rPr>
                <w:sz w:val="18"/>
                <w:szCs w:val="18"/>
              </w:rPr>
            </w:pPr>
            <w:r w:rsidRPr="00D21638">
              <w:rPr>
                <w:sz w:val="18"/>
                <w:szCs w:val="18"/>
              </w:rPr>
              <w:t xml:space="preserve">Wszelkie niezbędne koncesje, licencje, zezwolenia lub decyzje organów administracji publicznej (łącznie z pozwoleniami na przewóz </w:t>
            </w:r>
            <w:r w:rsidR="00531C70">
              <w:rPr>
                <w:sz w:val="18"/>
                <w:szCs w:val="18"/>
              </w:rPr>
              <w:t>T</w:t>
            </w:r>
            <w:r w:rsidRPr="00D21638">
              <w:rPr>
                <w:sz w:val="18"/>
                <w:szCs w:val="18"/>
              </w:rPr>
              <w:t xml:space="preserve">owarów </w:t>
            </w:r>
            <w:r w:rsidR="00531C70">
              <w:rPr>
                <w:sz w:val="18"/>
                <w:szCs w:val="18"/>
              </w:rPr>
              <w:t>N</w:t>
            </w:r>
            <w:r w:rsidRPr="00D21638">
              <w:rPr>
                <w:sz w:val="18"/>
                <w:szCs w:val="18"/>
              </w:rPr>
              <w:t>iebezpiecznych</w:t>
            </w:r>
            <w:r>
              <w:rPr>
                <w:sz w:val="18"/>
                <w:szCs w:val="18"/>
              </w:rPr>
              <w:t xml:space="preserve"> – jeśli są wymagane</w:t>
            </w:r>
            <w:r w:rsidRPr="00D21638">
              <w:rPr>
                <w:sz w:val="18"/>
                <w:szCs w:val="18"/>
              </w:rPr>
              <w:t>), wymagane do świadczenia Usług</w:t>
            </w:r>
            <w:r w:rsidR="00F40D40">
              <w:rPr>
                <w:sz w:val="18"/>
                <w:szCs w:val="18"/>
              </w:rPr>
              <w:t>i</w:t>
            </w:r>
            <w:r w:rsidRPr="00D21638">
              <w:rPr>
                <w:sz w:val="18"/>
                <w:szCs w:val="18"/>
              </w:rPr>
              <w:t xml:space="preserve"> zgodnie z obowiązującymi przepisami prawa na terenie państw, w których będą świadczone </w:t>
            </w:r>
            <w:r w:rsidR="00F40D40">
              <w:rPr>
                <w:sz w:val="18"/>
                <w:szCs w:val="18"/>
              </w:rPr>
              <w:t>U</w:t>
            </w:r>
            <w:r w:rsidRPr="00D21638">
              <w:rPr>
                <w:sz w:val="18"/>
                <w:szCs w:val="18"/>
              </w:rPr>
              <w:t>sługi.</w:t>
            </w:r>
          </w:p>
        </w:tc>
      </w:tr>
      <w:tr w:rsidR="005F7F3F" w:rsidRPr="00D21638" w14:paraId="53CDF8E1" w14:textId="77777777" w:rsidTr="00030B4D">
        <w:trPr>
          <w:trHeight w:hRule="exact" w:val="91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E2E564" w14:textId="77777777" w:rsidR="005F7F3F" w:rsidRPr="00D21638" w:rsidRDefault="005F7F3F" w:rsidP="005F7F3F">
            <w:pPr>
              <w:pStyle w:val="Inne0"/>
              <w:spacing w:after="0" w:line="240" w:lineRule="auto"/>
              <w:rPr>
                <w:sz w:val="18"/>
                <w:szCs w:val="18"/>
              </w:rPr>
            </w:pPr>
            <w:r w:rsidRPr="00D21638">
              <w:rPr>
                <w:sz w:val="18"/>
                <w:szCs w:val="18"/>
              </w:rPr>
              <w:t>Odbiorca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87261D" w14:textId="1D8D742C" w:rsidR="005F7F3F" w:rsidRPr="00D21638" w:rsidRDefault="008010B3" w:rsidP="008010B3">
            <w:pPr>
              <w:pStyle w:val="Inne0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</w:t>
            </w:r>
            <w:r w:rsidRPr="002069FA">
              <w:rPr>
                <w:sz w:val="18"/>
                <w:szCs w:val="18"/>
              </w:rPr>
              <w:t xml:space="preserve">znacza </w:t>
            </w:r>
            <w:r w:rsidR="002069FA" w:rsidRPr="002069FA">
              <w:rPr>
                <w:sz w:val="18"/>
                <w:szCs w:val="18"/>
              </w:rPr>
              <w:t xml:space="preserve">odbiorcę zgodnie z umową przewozu. Jeżeli zgodnie z przepisami dotyczącymi umowy przewozu, odbiorca wyznacza osobę trzecią, to osobę tę uważa się za odbiorcę w rozumieniu </w:t>
            </w:r>
            <w:r w:rsidR="001A6032">
              <w:rPr>
                <w:sz w:val="18"/>
                <w:szCs w:val="18"/>
              </w:rPr>
              <w:t xml:space="preserve">Umowy </w:t>
            </w:r>
            <w:r w:rsidR="002069FA" w:rsidRPr="002069FA">
              <w:rPr>
                <w:sz w:val="18"/>
                <w:szCs w:val="18"/>
              </w:rPr>
              <w:t xml:space="preserve">ADR. Jeżeli operacja transportowa odbywa się bez umowy przewozu, to za odbiorcę uważa się przedsiębiorstwo, które odbiera ładunek z </w:t>
            </w:r>
            <w:r w:rsidR="00531C70">
              <w:rPr>
                <w:sz w:val="18"/>
                <w:szCs w:val="18"/>
              </w:rPr>
              <w:t>T</w:t>
            </w:r>
            <w:r w:rsidR="002069FA" w:rsidRPr="002069FA">
              <w:rPr>
                <w:sz w:val="18"/>
                <w:szCs w:val="18"/>
              </w:rPr>
              <w:t xml:space="preserve">owarami </w:t>
            </w:r>
            <w:r w:rsidR="00531C70">
              <w:rPr>
                <w:sz w:val="18"/>
                <w:szCs w:val="18"/>
              </w:rPr>
              <w:t>N</w:t>
            </w:r>
            <w:r w:rsidR="002069FA" w:rsidRPr="002069FA">
              <w:rPr>
                <w:sz w:val="18"/>
                <w:szCs w:val="18"/>
              </w:rPr>
              <w:t>iebezpiecznymi po jego przybyciu.</w:t>
            </w:r>
          </w:p>
        </w:tc>
      </w:tr>
      <w:tr w:rsidR="005F7F3F" w:rsidRPr="00D21638" w14:paraId="6ECEE932" w14:textId="77777777" w:rsidTr="00030B4D">
        <w:trPr>
          <w:trHeight w:hRule="exact" w:val="773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D1C17B" w14:textId="77777777" w:rsidR="005F7F3F" w:rsidRPr="00D21638" w:rsidRDefault="005F7F3F" w:rsidP="005F7F3F">
            <w:pPr>
              <w:pStyle w:val="Inne0"/>
              <w:spacing w:after="0" w:line="240" w:lineRule="auto"/>
              <w:rPr>
                <w:sz w:val="18"/>
                <w:szCs w:val="18"/>
              </w:rPr>
            </w:pPr>
            <w:r w:rsidRPr="00D21638">
              <w:rPr>
                <w:sz w:val="18"/>
                <w:szCs w:val="18"/>
              </w:rPr>
              <w:t>Pojazd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F85B2F" w14:textId="77777777" w:rsidR="005F7F3F" w:rsidRPr="00D21638" w:rsidRDefault="005F7F3F" w:rsidP="005F7F3F">
            <w:pPr>
              <w:pStyle w:val="Inne0"/>
              <w:spacing w:after="0" w:line="240" w:lineRule="auto"/>
              <w:jc w:val="both"/>
              <w:rPr>
                <w:sz w:val="18"/>
                <w:szCs w:val="18"/>
              </w:rPr>
            </w:pPr>
            <w:r w:rsidRPr="00D21638">
              <w:rPr>
                <w:sz w:val="18"/>
                <w:szCs w:val="18"/>
              </w:rPr>
              <w:t>Samochodowy zestaw drogowy, ciągnik z naczepą, autocysterna lub autocysterna z przyczepą</w:t>
            </w:r>
            <w:r>
              <w:rPr>
                <w:sz w:val="18"/>
                <w:szCs w:val="18"/>
              </w:rPr>
              <w:t xml:space="preserve"> bądź kontener (iso tank)</w:t>
            </w:r>
            <w:r w:rsidRPr="00D21638">
              <w:rPr>
                <w:sz w:val="18"/>
                <w:szCs w:val="18"/>
              </w:rPr>
              <w:t xml:space="preserve"> służące do transportu Produktów, używany przez Przewoźnika do drogowego transportu Towarów, w ramach Umowy.</w:t>
            </w:r>
          </w:p>
        </w:tc>
      </w:tr>
      <w:tr w:rsidR="005F7F3F" w:rsidRPr="00D21638" w14:paraId="1AD27B62" w14:textId="77777777" w:rsidTr="00A861F8">
        <w:trPr>
          <w:trHeight w:hRule="exact" w:val="542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1AB2DC" w14:textId="3D76BDDC" w:rsidR="005F7F3F" w:rsidRPr="00D21638" w:rsidRDefault="00CA3BA7" w:rsidP="00505E13">
            <w:pPr>
              <w:pStyle w:val="Inne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Miejsce </w:t>
            </w:r>
            <w:r w:rsidR="00505E13">
              <w:rPr>
                <w:sz w:val="18"/>
                <w:szCs w:val="18"/>
              </w:rPr>
              <w:t>Załadunku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34C8D38" w14:textId="77777777" w:rsidR="005F7F3F" w:rsidRPr="00D21638" w:rsidRDefault="006132D0" w:rsidP="00314E50">
            <w:pPr>
              <w:jc w:val="both"/>
              <w:rPr>
                <w:sz w:val="18"/>
                <w:szCs w:val="18"/>
              </w:rPr>
            </w:pPr>
            <w:r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Miejsce wskazane przez </w:t>
            </w:r>
            <w:r w:rsidR="00314E50">
              <w:rPr>
                <w:rFonts w:ascii="Arial" w:eastAsia="Arial" w:hAnsi="Arial" w:cs="Arial"/>
                <w:color w:val="auto"/>
                <w:sz w:val="18"/>
                <w:szCs w:val="18"/>
              </w:rPr>
              <w:t>Zleceniodawcę</w:t>
            </w:r>
            <w:r>
              <w:rPr>
                <w:rFonts w:ascii="Arial" w:eastAsia="Arial" w:hAnsi="Arial" w:cs="Arial"/>
                <w:color w:val="auto"/>
                <w:sz w:val="18"/>
                <w:szCs w:val="18"/>
              </w:rPr>
              <w:t xml:space="preserve"> do załadunku Towaru</w:t>
            </w:r>
          </w:p>
        </w:tc>
      </w:tr>
      <w:tr w:rsidR="005F7F3F" w:rsidRPr="00D21638" w14:paraId="71D4D2DF" w14:textId="77777777" w:rsidTr="00030B4D">
        <w:trPr>
          <w:trHeight w:hRule="exact" w:val="57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D41082" w14:textId="77777777" w:rsidR="005F7F3F" w:rsidRPr="00D21638" w:rsidRDefault="005F7F3F" w:rsidP="005F7F3F">
            <w:pPr>
              <w:pStyle w:val="Inne0"/>
              <w:spacing w:after="0" w:line="240" w:lineRule="auto"/>
              <w:rPr>
                <w:sz w:val="18"/>
                <w:szCs w:val="18"/>
              </w:rPr>
            </w:pPr>
            <w:r w:rsidRPr="00D21638">
              <w:rPr>
                <w:sz w:val="18"/>
                <w:szCs w:val="18"/>
              </w:rPr>
              <w:t>Towar/Produkt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D89FDA7" w14:textId="31CA013E" w:rsidR="005F7F3F" w:rsidRPr="00D21638" w:rsidRDefault="00970CEC" w:rsidP="00252194">
            <w:pPr>
              <w:pStyle w:val="Inne0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2069FA" w:rsidRPr="00D21638">
              <w:rPr>
                <w:sz w:val="18"/>
                <w:szCs w:val="18"/>
              </w:rPr>
              <w:t>rodukty dystrybuowane przez Zleceniodawcę bądź inne produkty wprowadzane do dystrybucji przez Zleceniodawcę.</w:t>
            </w:r>
          </w:p>
        </w:tc>
      </w:tr>
      <w:tr w:rsidR="004372EF" w:rsidRPr="00D21638" w14:paraId="7922F1DE" w14:textId="77777777" w:rsidTr="00030B4D">
        <w:trPr>
          <w:trHeight w:hRule="exact" w:val="57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AAFEA1" w14:textId="6E3142F0" w:rsidR="004372EF" w:rsidRPr="00D21638" w:rsidRDefault="004372EF" w:rsidP="004372EF">
            <w:pPr>
              <w:pStyle w:val="Inne0"/>
              <w:spacing w:after="0" w:line="240" w:lineRule="auto"/>
              <w:rPr>
                <w:sz w:val="18"/>
                <w:szCs w:val="18"/>
              </w:rPr>
            </w:pPr>
            <w:r w:rsidRPr="00760629">
              <w:rPr>
                <w:sz w:val="18"/>
                <w:szCs w:val="18"/>
              </w:rPr>
              <w:t>Towary Niebezpieczne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CF75FCC" w14:textId="7359B168" w:rsidR="004372EF" w:rsidRPr="00D21638" w:rsidRDefault="004372EF" w:rsidP="00C55ABC">
            <w:pPr>
              <w:pStyle w:val="Inne0"/>
              <w:spacing w:after="0" w:line="24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Towary niebezpieczne w rozumieniu Umowy ADR</w:t>
            </w:r>
            <w:r w:rsidR="00EF48BD">
              <w:rPr>
                <w:sz w:val="18"/>
                <w:szCs w:val="18"/>
              </w:rPr>
              <w:t>.</w:t>
            </w:r>
            <w:r w:rsidR="00C55ABC">
              <w:rPr>
                <w:sz w:val="18"/>
                <w:szCs w:val="18"/>
              </w:rPr>
              <w:t xml:space="preserve"> Zapisy </w:t>
            </w:r>
            <w:r w:rsidR="00A865D3">
              <w:rPr>
                <w:sz w:val="18"/>
                <w:szCs w:val="18"/>
              </w:rPr>
              <w:t xml:space="preserve">umowne </w:t>
            </w:r>
            <w:r w:rsidR="00C55ABC">
              <w:rPr>
                <w:sz w:val="18"/>
                <w:szCs w:val="18"/>
              </w:rPr>
              <w:t>w zakresie transportu Produktów będących Towarami Niebezpiecznymi mają zastosowanie</w:t>
            </w:r>
            <w:r w:rsidR="00A865D3">
              <w:rPr>
                <w:sz w:val="18"/>
                <w:szCs w:val="18"/>
              </w:rPr>
              <w:t>,</w:t>
            </w:r>
            <w:r w:rsidR="00C55ABC">
              <w:rPr>
                <w:sz w:val="18"/>
                <w:szCs w:val="18"/>
              </w:rPr>
              <w:t xml:space="preserve"> o ile Usługa </w:t>
            </w:r>
            <w:r w:rsidR="00A865D3">
              <w:rPr>
                <w:sz w:val="18"/>
                <w:szCs w:val="18"/>
              </w:rPr>
              <w:t>dotyczy transportu tych Produktów.</w:t>
            </w:r>
          </w:p>
        </w:tc>
      </w:tr>
      <w:tr w:rsidR="005F7F3F" w:rsidRPr="00D21638" w14:paraId="172EC45C" w14:textId="77777777" w:rsidTr="00030B4D">
        <w:trPr>
          <w:trHeight w:hRule="exact" w:val="344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CAAA1BC" w14:textId="77777777" w:rsidR="005F7F3F" w:rsidRPr="00D21638" w:rsidRDefault="005F7F3F" w:rsidP="005F7F3F">
            <w:pPr>
              <w:pStyle w:val="Inne0"/>
              <w:spacing w:after="0" w:line="240" w:lineRule="auto"/>
              <w:rPr>
                <w:sz w:val="18"/>
                <w:szCs w:val="18"/>
              </w:rPr>
            </w:pPr>
            <w:r w:rsidRPr="00D21638">
              <w:rPr>
                <w:sz w:val="18"/>
                <w:szCs w:val="18"/>
              </w:rPr>
              <w:t>Umowa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0B725B" w14:textId="56936BB4" w:rsidR="005F7F3F" w:rsidRPr="00D21638" w:rsidRDefault="005F7F3F" w:rsidP="003659EA">
            <w:pPr>
              <w:pStyle w:val="Inne0"/>
              <w:spacing w:after="0" w:line="240" w:lineRule="auto"/>
              <w:jc w:val="both"/>
              <w:rPr>
                <w:sz w:val="18"/>
                <w:szCs w:val="18"/>
              </w:rPr>
            </w:pPr>
            <w:r w:rsidRPr="00D21638">
              <w:rPr>
                <w:sz w:val="18"/>
                <w:szCs w:val="18"/>
              </w:rPr>
              <w:t xml:space="preserve">Niniejsza </w:t>
            </w:r>
            <w:r w:rsidR="003659EA">
              <w:rPr>
                <w:sz w:val="18"/>
                <w:szCs w:val="18"/>
              </w:rPr>
              <w:t>u</w:t>
            </w:r>
            <w:r w:rsidR="003659EA" w:rsidRPr="00D21638">
              <w:rPr>
                <w:sz w:val="18"/>
                <w:szCs w:val="18"/>
              </w:rPr>
              <w:t>mowa</w:t>
            </w:r>
            <w:r w:rsidRPr="00D21638">
              <w:rPr>
                <w:sz w:val="18"/>
                <w:szCs w:val="18"/>
              </w:rPr>
              <w:t>.</w:t>
            </w:r>
          </w:p>
        </w:tc>
      </w:tr>
      <w:tr w:rsidR="005F7F3F" w:rsidRPr="00D21638" w14:paraId="15A1009F" w14:textId="77777777" w:rsidTr="00A861F8">
        <w:trPr>
          <w:trHeight w:hRule="exact" w:val="52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82FB2D8" w14:textId="65B23378" w:rsidR="005F7F3F" w:rsidRPr="00D21638" w:rsidRDefault="005F7F3F" w:rsidP="00505E13">
            <w:pPr>
              <w:pStyle w:val="Inne0"/>
              <w:spacing w:after="0" w:line="240" w:lineRule="auto"/>
              <w:rPr>
                <w:sz w:val="18"/>
                <w:szCs w:val="18"/>
              </w:rPr>
            </w:pPr>
            <w:r w:rsidRPr="00D21638">
              <w:rPr>
                <w:sz w:val="18"/>
                <w:szCs w:val="18"/>
              </w:rPr>
              <w:t xml:space="preserve">Usługa </w:t>
            </w:r>
            <w:r w:rsidR="00505E13">
              <w:rPr>
                <w:sz w:val="18"/>
                <w:szCs w:val="18"/>
              </w:rPr>
              <w:t>S</w:t>
            </w:r>
            <w:r w:rsidR="00505E13" w:rsidRPr="00D21638">
              <w:rPr>
                <w:sz w:val="18"/>
                <w:szCs w:val="18"/>
              </w:rPr>
              <w:t>pecjalna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ECF5DD" w14:textId="77777777" w:rsidR="005F7F3F" w:rsidRPr="00D21638" w:rsidRDefault="005F7F3F" w:rsidP="00AA79A1">
            <w:pPr>
              <w:pStyle w:val="Inne0"/>
              <w:spacing w:after="0" w:line="240" w:lineRule="auto"/>
              <w:jc w:val="both"/>
              <w:rPr>
                <w:sz w:val="18"/>
                <w:szCs w:val="18"/>
              </w:rPr>
            </w:pPr>
            <w:r w:rsidRPr="00D21638">
              <w:rPr>
                <w:sz w:val="18"/>
                <w:szCs w:val="18"/>
              </w:rPr>
              <w:t>Usługa o szczególnym standardzie świadczenia usług</w:t>
            </w:r>
            <w:r w:rsidR="00AA79A1">
              <w:rPr>
                <w:sz w:val="18"/>
                <w:szCs w:val="18"/>
              </w:rPr>
              <w:t xml:space="preserve"> związana z wykonywaniem usługi przewozowej</w:t>
            </w:r>
            <w:r w:rsidRPr="00D21638">
              <w:rPr>
                <w:sz w:val="18"/>
                <w:szCs w:val="18"/>
              </w:rPr>
              <w:t>.</w:t>
            </w:r>
          </w:p>
        </w:tc>
      </w:tr>
      <w:tr w:rsidR="005F7F3F" w:rsidRPr="00D21638" w14:paraId="24226D81" w14:textId="77777777" w:rsidTr="00030B4D">
        <w:trPr>
          <w:trHeight w:hRule="exact" w:val="55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CA1855D" w14:textId="77777777" w:rsidR="005F7F3F" w:rsidRPr="00D21638" w:rsidRDefault="00F40D40" w:rsidP="00B36C5E">
            <w:pPr>
              <w:pStyle w:val="Inne0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Usługa</w:t>
            </w:r>
          </w:p>
        </w:tc>
        <w:tc>
          <w:tcPr>
            <w:tcW w:w="90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B862411" w14:textId="36324627" w:rsidR="005F7F3F" w:rsidRPr="00D21638" w:rsidRDefault="005F7F3F" w:rsidP="003659EA">
            <w:pPr>
              <w:pStyle w:val="Inne0"/>
              <w:spacing w:after="0" w:line="240" w:lineRule="auto"/>
              <w:jc w:val="both"/>
              <w:rPr>
                <w:sz w:val="18"/>
                <w:szCs w:val="18"/>
              </w:rPr>
            </w:pPr>
            <w:r w:rsidRPr="00D21638">
              <w:rPr>
                <w:sz w:val="18"/>
                <w:szCs w:val="18"/>
              </w:rPr>
              <w:t>Usług</w:t>
            </w:r>
            <w:r w:rsidR="00CE23AD">
              <w:rPr>
                <w:sz w:val="18"/>
                <w:szCs w:val="18"/>
              </w:rPr>
              <w:t xml:space="preserve">a </w:t>
            </w:r>
            <w:r w:rsidR="003659EA">
              <w:rPr>
                <w:sz w:val="18"/>
                <w:szCs w:val="18"/>
              </w:rPr>
              <w:t xml:space="preserve">przewozu </w:t>
            </w:r>
            <w:r w:rsidR="00CE23AD">
              <w:rPr>
                <w:sz w:val="18"/>
                <w:szCs w:val="18"/>
              </w:rPr>
              <w:t>drogowego, jaką</w:t>
            </w:r>
            <w:r w:rsidRPr="00D21638">
              <w:rPr>
                <w:sz w:val="18"/>
                <w:szCs w:val="18"/>
              </w:rPr>
              <w:t xml:space="preserve"> Przewoźnik </w:t>
            </w:r>
            <w:r w:rsidR="00252194">
              <w:rPr>
                <w:sz w:val="18"/>
                <w:szCs w:val="18"/>
              </w:rPr>
              <w:t>z</w:t>
            </w:r>
            <w:r w:rsidR="005107B9">
              <w:rPr>
                <w:sz w:val="18"/>
                <w:szCs w:val="18"/>
              </w:rPr>
              <w:t>a</w:t>
            </w:r>
            <w:r w:rsidR="00252194">
              <w:rPr>
                <w:sz w:val="18"/>
                <w:szCs w:val="18"/>
              </w:rPr>
              <w:t>oferował</w:t>
            </w:r>
            <w:r w:rsidR="00252194" w:rsidRPr="00D21638">
              <w:rPr>
                <w:sz w:val="18"/>
                <w:szCs w:val="18"/>
              </w:rPr>
              <w:t xml:space="preserve"> </w:t>
            </w:r>
            <w:r w:rsidRPr="00D21638">
              <w:rPr>
                <w:sz w:val="18"/>
                <w:szCs w:val="18"/>
              </w:rPr>
              <w:t>się wykonać w ramach Umowy i któr</w:t>
            </w:r>
            <w:r w:rsidR="00CE23AD">
              <w:rPr>
                <w:sz w:val="18"/>
                <w:szCs w:val="18"/>
              </w:rPr>
              <w:t>a</w:t>
            </w:r>
            <w:r w:rsidRPr="00D21638">
              <w:rPr>
                <w:sz w:val="18"/>
                <w:szCs w:val="18"/>
              </w:rPr>
              <w:t xml:space="preserve"> </w:t>
            </w:r>
            <w:r w:rsidR="00CE23AD">
              <w:rPr>
                <w:sz w:val="18"/>
                <w:szCs w:val="18"/>
              </w:rPr>
              <w:t>jest</w:t>
            </w:r>
            <w:r w:rsidRPr="00D21638">
              <w:rPr>
                <w:sz w:val="18"/>
                <w:szCs w:val="18"/>
              </w:rPr>
              <w:t xml:space="preserve"> określon</w:t>
            </w:r>
            <w:r w:rsidR="00CE23AD">
              <w:rPr>
                <w:sz w:val="18"/>
                <w:szCs w:val="18"/>
              </w:rPr>
              <w:t>a</w:t>
            </w:r>
            <w:r w:rsidRPr="00D21638">
              <w:rPr>
                <w:sz w:val="18"/>
                <w:szCs w:val="18"/>
              </w:rPr>
              <w:t xml:space="preserve"> szczegółowo w </w:t>
            </w:r>
            <w:r w:rsidRPr="00FC37AB">
              <w:rPr>
                <w:b/>
                <w:sz w:val="18"/>
                <w:szCs w:val="18"/>
              </w:rPr>
              <w:t>Załączniku Nr 2</w:t>
            </w:r>
            <w:r w:rsidRPr="00D21638">
              <w:rPr>
                <w:sz w:val="18"/>
                <w:szCs w:val="18"/>
              </w:rPr>
              <w:t xml:space="preserve"> „UMOWA OPERACYJNA” do Umowy.</w:t>
            </w:r>
          </w:p>
        </w:tc>
      </w:tr>
    </w:tbl>
    <w:p w14:paraId="57CFB2B9" w14:textId="77777777" w:rsidR="00285D85" w:rsidRDefault="00285D85">
      <w:pPr>
        <w:spacing w:line="1" w:lineRule="exact"/>
      </w:pPr>
    </w:p>
    <w:p w14:paraId="56083A46" w14:textId="77777777" w:rsidR="00285D85" w:rsidRDefault="00285D85">
      <w:pPr>
        <w:jc w:val="center"/>
        <w:rPr>
          <w:sz w:val="2"/>
          <w:szCs w:val="2"/>
        </w:rPr>
      </w:pPr>
    </w:p>
    <w:p w14:paraId="14B06BD2" w14:textId="77777777" w:rsidR="007B58D9" w:rsidRDefault="007B58D9">
      <w:pPr>
        <w:spacing w:line="1" w:lineRule="exact"/>
      </w:pP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1"/>
        <w:gridCol w:w="9072"/>
      </w:tblGrid>
      <w:tr w:rsidR="007B58D9" w:rsidRPr="007B58D9" w14:paraId="7FDED8D7" w14:textId="77777777" w:rsidTr="00030B4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0957" w14:textId="77777777" w:rsidR="007B58D9" w:rsidRPr="007B58D9" w:rsidRDefault="007B58D9" w:rsidP="00030B4D">
            <w:pPr>
              <w:widowControl/>
              <w:spacing w:before="60" w:after="60"/>
              <w:ind w:hanging="108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</w:pPr>
            <w:r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Ładunek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3555" w14:textId="56C2EB25" w:rsidR="007B58D9" w:rsidRPr="007B58D9" w:rsidRDefault="007B58D9" w:rsidP="004926FF">
            <w:pPr>
              <w:widowControl/>
              <w:spacing w:before="60" w:after="60"/>
              <w:ind w:left="-109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Produkt</w:t>
            </w:r>
            <w:r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 xml:space="preserve"> jednego rodzaju </w:t>
            </w:r>
            <w:r w:rsidR="004372EF"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określon</w:t>
            </w:r>
            <w:r w:rsidR="004372EF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y</w:t>
            </w:r>
            <w:r w:rsidR="004372EF"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 xml:space="preserve"> </w:t>
            </w:r>
            <w:r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 xml:space="preserve">w </w:t>
            </w:r>
            <w:r w:rsidR="00AA79A1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d</w:t>
            </w:r>
            <w:r w:rsidR="00AA79A1"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 xml:space="preserve">owodzie </w:t>
            </w:r>
            <w:r w:rsidR="00AA79A1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w</w:t>
            </w:r>
            <w:r w:rsidR="00AA79A1"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 xml:space="preserve">ydania </w:t>
            </w:r>
            <w:r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i w określonej tam objętości</w:t>
            </w:r>
            <w:r w:rsidR="00C314C0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/wadze</w:t>
            </w:r>
            <w:r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 xml:space="preserve"> </w:t>
            </w:r>
            <w:r w:rsidR="004372EF"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przyjęt</w:t>
            </w:r>
            <w:r w:rsidR="004372EF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y</w:t>
            </w:r>
            <w:r w:rsidR="004372EF"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 xml:space="preserve"> </w:t>
            </w:r>
            <w:r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 xml:space="preserve">do przewozu przez Przewoźnika, przy czym jedną </w:t>
            </w:r>
            <w:r w:rsidR="004926FF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D</w:t>
            </w:r>
            <w:r w:rsidR="004926FF"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 xml:space="preserve">ostawą </w:t>
            </w:r>
            <w:r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może być przewożonych kilka Ładunków</w:t>
            </w:r>
            <w:r w:rsidR="008159EE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.</w:t>
            </w:r>
          </w:p>
        </w:tc>
      </w:tr>
      <w:tr w:rsidR="007B58D9" w:rsidRPr="007B58D9" w14:paraId="0C32C51C" w14:textId="77777777" w:rsidTr="00030B4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9D94" w14:textId="77777777" w:rsidR="007B58D9" w:rsidRPr="007B58D9" w:rsidRDefault="007B58D9" w:rsidP="00030B4D">
            <w:pPr>
              <w:widowControl/>
              <w:spacing w:before="60" w:after="60"/>
              <w:ind w:hanging="108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</w:pPr>
            <w:r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Dostawa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F8C7" w14:textId="04A48F52" w:rsidR="007B58D9" w:rsidRPr="007B58D9" w:rsidRDefault="00AA1CC1" w:rsidP="004926FF">
            <w:pPr>
              <w:widowControl/>
              <w:spacing w:before="60" w:after="60"/>
              <w:ind w:left="-109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Dostarczenie</w:t>
            </w:r>
            <w:r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 xml:space="preserve"> </w:t>
            </w:r>
            <w:r w:rsidR="007B58D9"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 xml:space="preserve">Ładunków do Odbiorcy </w:t>
            </w:r>
            <w:r w:rsidR="004926FF"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rozpoczynając</w:t>
            </w:r>
            <w:r w:rsidR="004926FF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e</w:t>
            </w:r>
            <w:r w:rsidR="004926FF"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 xml:space="preserve"> </w:t>
            </w:r>
            <w:r w:rsidR="007B58D9"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 xml:space="preserve">się </w:t>
            </w:r>
            <w:r w:rsidR="008010B3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od</w:t>
            </w:r>
            <w:r w:rsidR="008010B3"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 xml:space="preserve"> </w:t>
            </w:r>
            <w:r w:rsidR="007B58D9"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 xml:space="preserve">chwili </w:t>
            </w:r>
            <w:r w:rsidR="008010B3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z</w:t>
            </w:r>
            <w:r w:rsidR="008010B3"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 xml:space="preserve">aładunku </w:t>
            </w:r>
            <w:r w:rsidR="007B58D9"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 xml:space="preserve">i </w:t>
            </w:r>
            <w:r w:rsidR="004926FF"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kończąc</w:t>
            </w:r>
            <w:r w:rsidR="004926FF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e</w:t>
            </w:r>
            <w:r w:rsidR="004926FF"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 xml:space="preserve"> </w:t>
            </w:r>
            <w:r w:rsidR="007B58D9"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 xml:space="preserve">się z chwilą wydania Odbiorcy wszystkich Ładunków objętych Dostawą, a opisanych w </w:t>
            </w:r>
            <w:r w:rsidR="00252194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d</w:t>
            </w:r>
            <w:r w:rsidR="00252194"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 xml:space="preserve">owodzie </w:t>
            </w:r>
            <w:r w:rsidR="00252194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w</w:t>
            </w:r>
            <w:r w:rsidR="00252194" w:rsidRPr="007B58D9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ydania</w:t>
            </w:r>
            <w:r w:rsidR="004372EF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.</w:t>
            </w:r>
          </w:p>
        </w:tc>
      </w:tr>
      <w:tr w:rsidR="00FD1441" w:rsidRPr="007B58D9" w14:paraId="274BB2E7" w14:textId="77777777" w:rsidTr="00030B4D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07C58" w14:textId="77777777" w:rsidR="00FD1441" w:rsidRPr="00722CBA" w:rsidDel="00CA3BA7" w:rsidRDefault="00FD1441" w:rsidP="00030B4D">
            <w:pPr>
              <w:widowControl/>
              <w:spacing w:before="60" w:after="60"/>
              <w:ind w:hanging="108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  <w:t>TMS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0625" w14:textId="03B4FF61" w:rsidR="00FD1441" w:rsidRPr="00722CBA" w:rsidDel="00CA3BA7" w:rsidRDefault="00030B4D" w:rsidP="00030B4D">
            <w:pPr>
              <w:widowControl/>
              <w:spacing w:before="60" w:after="60"/>
              <w:ind w:left="-109"/>
              <w:jc w:val="both"/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 w:bidi="ar-SA"/>
              </w:rPr>
            </w:pPr>
            <w:r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S</w:t>
            </w:r>
            <w:r w:rsidR="00FD1441" w:rsidRPr="00FD1441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ystem zarządzania transportem, należący do Zleceniodawcy, którego użytkownikami są pracownicy Zleceniodawcy i Zleceniobiorcy</w:t>
            </w:r>
            <w:r w:rsidR="004926FF">
              <w:rPr>
                <w:rFonts w:ascii="Arial" w:eastAsia="Times New Roman" w:hAnsi="Arial" w:cs="Arial"/>
                <w:color w:val="auto"/>
                <w:sz w:val="18"/>
                <w:szCs w:val="18"/>
                <w:lang w:eastAsia="en-US"/>
              </w:rPr>
              <w:t>.</w:t>
            </w:r>
          </w:p>
        </w:tc>
      </w:tr>
    </w:tbl>
    <w:p w14:paraId="1E1B0C54" w14:textId="77777777" w:rsidR="00285D85" w:rsidRDefault="00285D85">
      <w:pPr>
        <w:spacing w:line="1" w:lineRule="exact"/>
      </w:pPr>
    </w:p>
    <w:p w14:paraId="0EB4C624" w14:textId="77777777" w:rsidR="00285D85" w:rsidRDefault="00314E50">
      <w:pPr>
        <w:spacing w:after="359" w:line="1" w:lineRule="exact"/>
      </w:pPr>
      <w:r>
        <w:t>F</w:t>
      </w:r>
    </w:p>
    <w:p w14:paraId="4821FB77" w14:textId="77777777" w:rsidR="00285D85" w:rsidRPr="00D21638" w:rsidRDefault="00643A67" w:rsidP="000B7DDE">
      <w:pPr>
        <w:pStyle w:val="Teksttreci20"/>
        <w:numPr>
          <w:ilvl w:val="0"/>
          <w:numId w:val="1"/>
        </w:numPr>
        <w:tabs>
          <w:tab w:val="left" w:pos="504"/>
        </w:tabs>
        <w:spacing w:after="120"/>
        <w:jc w:val="both"/>
        <w:rPr>
          <w:rFonts w:ascii="Arial" w:hAnsi="Arial" w:cs="Arial"/>
          <w:sz w:val="24"/>
          <w:szCs w:val="24"/>
        </w:rPr>
      </w:pPr>
      <w:bookmarkStart w:id="3" w:name="bookmark15"/>
      <w:bookmarkEnd w:id="3"/>
      <w:r w:rsidRPr="00D21638">
        <w:rPr>
          <w:rFonts w:ascii="Arial" w:hAnsi="Arial" w:cs="Arial"/>
          <w:sz w:val="24"/>
          <w:szCs w:val="24"/>
        </w:rPr>
        <w:t>Oświadczenia Stron</w:t>
      </w:r>
    </w:p>
    <w:p w14:paraId="5AB8DA66" w14:textId="77777777" w:rsidR="00285D85" w:rsidRPr="00D21638" w:rsidRDefault="00643A67" w:rsidP="000B7DDE">
      <w:pPr>
        <w:pStyle w:val="Teksttreci0"/>
        <w:spacing w:after="120" w:line="240" w:lineRule="auto"/>
        <w:ind w:firstLine="280"/>
        <w:jc w:val="both"/>
      </w:pPr>
      <w:r w:rsidRPr="00D21638">
        <w:t>Przewoźnik oświadcza, że:</w:t>
      </w:r>
    </w:p>
    <w:p w14:paraId="009F508D" w14:textId="569CE9F1" w:rsidR="005A638F" w:rsidRPr="0021294A" w:rsidRDefault="005A638F" w:rsidP="0021294A">
      <w:pPr>
        <w:pStyle w:val="Teksttreci0"/>
        <w:numPr>
          <w:ilvl w:val="1"/>
          <w:numId w:val="1"/>
        </w:numPr>
        <w:tabs>
          <w:tab w:val="left" w:pos="993"/>
        </w:tabs>
        <w:spacing w:after="120" w:line="240" w:lineRule="auto"/>
        <w:ind w:left="896" w:hanging="392"/>
        <w:jc w:val="both"/>
        <w:rPr>
          <w:rStyle w:val="podpunktyZnak"/>
          <w:rFonts w:eastAsia="Arial"/>
          <w:sz w:val="19"/>
        </w:rPr>
      </w:pPr>
      <w:bookmarkStart w:id="4" w:name="bookmark16"/>
      <w:bookmarkEnd w:id="4"/>
      <w:r w:rsidRPr="0021294A">
        <w:rPr>
          <w:rStyle w:val="podpunktyZnak"/>
          <w:rFonts w:eastAsia="Arial"/>
          <w:sz w:val="19"/>
        </w:rPr>
        <w:t>Profesjonalnie zajmuje się przewożeniem rzeczy i prowadzi działalność gospodarczą obejmującą usługi transportowe w zakresie krajowego i</w:t>
      </w:r>
      <w:r w:rsidR="00E633A2">
        <w:rPr>
          <w:rStyle w:val="podpunktyZnak"/>
          <w:rFonts w:eastAsia="Arial"/>
          <w:sz w:val="19"/>
        </w:rPr>
        <w:t>/lub</w:t>
      </w:r>
      <w:r w:rsidRPr="0021294A">
        <w:rPr>
          <w:rStyle w:val="podpunktyZnak"/>
          <w:rFonts w:eastAsia="Arial"/>
          <w:sz w:val="19"/>
        </w:rPr>
        <w:t xml:space="preserve"> mi</w:t>
      </w:r>
      <w:r w:rsidR="0081080D" w:rsidRPr="0021294A">
        <w:rPr>
          <w:rStyle w:val="podpunktyZnak"/>
          <w:rFonts w:eastAsia="Arial"/>
          <w:sz w:val="19"/>
        </w:rPr>
        <w:t>ędzynarodowego przewozu Towarów</w:t>
      </w:r>
      <w:r w:rsidR="002069FA">
        <w:rPr>
          <w:rStyle w:val="podpunktyZnak"/>
          <w:rFonts w:eastAsia="Arial"/>
          <w:sz w:val="19"/>
        </w:rPr>
        <w:t xml:space="preserve"> </w:t>
      </w:r>
      <w:r w:rsidR="002069FA" w:rsidRPr="00D21638">
        <w:t xml:space="preserve">w tym również </w:t>
      </w:r>
      <w:r w:rsidR="004372EF">
        <w:t>T</w:t>
      </w:r>
      <w:r w:rsidR="004372EF" w:rsidRPr="00D21638">
        <w:t xml:space="preserve">owarów </w:t>
      </w:r>
      <w:r w:rsidR="004372EF">
        <w:t>N</w:t>
      </w:r>
      <w:r w:rsidR="004372EF" w:rsidRPr="00D21638">
        <w:t>iebezpiecznych</w:t>
      </w:r>
      <w:r w:rsidR="004372EF">
        <w:t xml:space="preserve"> </w:t>
      </w:r>
      <w:r w:rsidR="002069FA">
        <w:t>na zasadach Umowy</w:t>
      </w:r>
      <w:r w:rsidR="002069FA" w:rsidRPr="00D21638">
        <w:t xml:space="preserve"> ADR</w:t>
      </w:r>
      <w:r w:rsidRPr="0021294A">
        <w:rPr>
          <w:rStyle w:val="podpunktyZnak"/>
          <w:rFonts w:eastAsia="Arial"/>
          <w:sz w:val="19"/>
        </w:rPr>
        <w:t>.</w:t>
      </w:r>
    </w:p>
    <w:p w14:paraId="7AE1EE5C" w14:textId="36C49F8C" w:rsidR="00285D85" w:rsidRPr="0021294A" w:rsidRDefault="00643A67" w:rsidP="0021294A">
      <w:pPr>
        <w:pStyle w:val="Teksttreci0"/>
        <w:numPr>
          <w:ilvl w:val="1"/>
          <w:numId w:val="1"/>
        </w:numPr>
        <w:tabs>
          <w:tab w:val="left" w:pos="993"/>
        </w:tabs>
        <w:spacing w:after="120" w:line="240" w:lineRule="auto"/>
        <w:ind w:left="896" w:hanging="392"/>
        <w:jc w:val="both"/>
        <w:rPr>
          <w:rStyle w:val="podpunktyZnak"/>
          <w:rFonts w:eastAsia="Arial"/>
          <w:sz w:val="19"/>
        </w:rPr>
      </w:pPr>
      <w:bookmarkStart w:id="5" w:name="bookmark17"/>
      <w:bookmarkEnd w:id="5"/>
      <w:r w:rsidRPr="0021294A">
        <w:rPr>
          <w:rStyle w:val="podpunktyZnak"/>
          <w:rFonts w:eastAsia="Arial"/>
          <w:sz w:val="19"/>
        </w:rPr>
        <w:t>Posiada Licencje</w:t>
      </w:r>
      <w:r w:rsidR="00B90BBC" w:rsidRPr="0021294A">
        <w:rPr>
          <w:rStyle w:val="podpunktyZnak"/>
          <w:rFonts w:eastAsia="Arial"/>
          <w:sz w:val="19"/>
        </w:rPr>
        <w:t xml:space="preserve"> na przewóz rzeczy, stanowiącą </w:t>
      </w:r>
      <w:r w:rsidR="00A23C2A" w:rsidRPr="00FC37AB">
        <w:rPr>
          <w:rStyle w:val="podpunktyZnak"/>
          <w:rFonts w:eastAsia="Arial"/>
          <w:b/>
          <w:sz w:val="19"/>
        </w:rPr>
        <w:t>Z</w:t>
      </w:r>
      <w:r w:rsidR="00B90BBC" w:rsidRPr="00FC37AB">
        <w:rPr>
          <w:rStyle w:val="podpunktyZnak"/>
          <w:rFonts w:eastAsia="Arial"/>
          <w:b/>
          <w:sz w:val="19"/>
        </w:rPr>
        <w:t>ałącznik nr</w:t>
      </w:r>
      <w:r w:rsidR="00026B12">
        <w:rPr>
          <w:rStyle w:val="podpunktyZnak"/>
          <w:rFonts w:eastAsia="Arial"/>
          <w:b/>
          <w:sz w:val="19"/>
        </w:rPr>
        <w:t xml:space="preserve"> 3</w:t>
      </w:r>
      <w:r w:rsidR="00B90BBC" w:rsidRPr="0021294A">
        <w:rPr>
          <w:rStyle w:val="podpunktyZnak"/>
          <w:rFonts w:eastAsia="Arial"/>
          <w:sz w:val="19"/>
        </w:rPr>
        <w:t xml:space="preserve"> </w:t>
      </w:r>
      <w:r w:rsidR="00A23C2A" w:rsidRPr="0021294A">
        <w:rPr>
          <w:rStyle w:val="podpunktyZnak"/>
          <w:rFonts w:eastAsia="Arial"/>
          <w:sz w:val="19"/>
        </w:rPr>
        <w:t xml:space="preserve">do Umowy </w:t>
      </w:r>
      <w:r w:rsidR="00B90BBC" w:rsidRPr="0021294A">
        <w:rPr>
          <w:rStyle w:val="podpunktyZnak"/>
          <w:rFonts w:eastAsia="Arial"/>
          <w:sz w:val="19"/>
        </w:rPr>
        <w:t>oraz wszelkie inne konieczne uprawnienia i zezwolenia</w:t>
      </w:r>
      <w:r w:rsidR="00264A29" w:rsidRPr="0021294A">
        <w:rPr>
          <w:rStyle w:val="podpunktyZnak"/>
          <w:rFonts w:eastAsia="Arial"/>
          <w:sz w:val="19"/>
        </w:rPr>
        <w:t>.</w:t>
      </w:r>
    </w:p>
    <w:p w14:paraId="48824804" w14:textId="77777777" w:rsidR="00285D85" w:rsidRPr="0021294A" w:rsidRDefault="00643A67" w:rsidP="0021294A">
      <w:pPr>
        <w:pStyle w:val="Teksttreci0"/>
        <w:numPr>
          <w:ilvl w:val="1"/>
          <w:numId w:val="1"/>
        </w:numPr>
        <w:tabs>
          <w:tab w:val="left" w:pos="993"/>
        </w:tabs>
        <w:spacing w:after="120" w:line="240" w:lineRule="auto"/>
        <w:ind w:left="896" w:hanging="392"/>
        <w:jc w:val="both"/>
        <w:rPr>
          <w:rStyle w:val="podpunktyZnak"/>
          <w:rFonts w:eastAsia="Arial"/>
          <w:sz w:val="19"/>
        </w:rPr>
      </w:pPr>
      <w:bookmarkStart w:id="6" w:name="bookmark18"/>
      <w:bookmarkStart w:id="7" w:name="bookmark21"/>
      <w:bookmarkEnd w:id="6"/>
      <w:bookmarkEnd w:id="7"/>
      <w:r w:rsidRPr="0021294A">
        <w:rPr>
          <w:rStyle w:val="podpunktyZnak"/>
          <w:rFonts w:eastAsia="Arial"/>
          <w:sz w:val="19"/>
        </w:rPr>
        <w:t>Gwarantuje należytą staranność i profesjonalizm w wywiązywaniu się ze swoich obowiązków określonych Umową.</w:t>
      </w:r>
    </w:p>
    <w:p w14:paraId="4911ABED" w14:textId="77777777" w:rsidR="0057324F" w:rsidRDefault="00643A67" w:rsidP="0057324F">
      <w:pPr>
        <w:pStyle w:val="Teksttreci0"/>
        <w:numPr>
          <w:ilvl w:val="1"/>
          <w:numId w:val="1"/>
        </w:numPr>
        <w:tabs>
          <w:tab w:val="left" w:pos="993"/>
        </w:tabs>
        <w:spacing w:after="120" w:line="240" w:lineRule="auto"/>
        <w:ind w:left="896" w:hanging="392"/>
        <w:jc w:val="both"/>
        <w:rPr>
          <w:rStyle w:val="podpunktyZnak"/>
          <w:rFonts w:eastAsia="Arial"/>
          <w:sz w:val="19"/>
        </w:rPr>
      </w:pPr>
      <w:bookmarkStart w:id="8" w:name="bookmark22"/>
      <w:bookmarkStart w:id="9" w:name="bookmark26"/>
      <w:bookmarkEnd w:id="8"/>
      <w:bookmarkEnd w:id="9"/>
      <w:r w:rsidRPr="0021294A">
        <w:rPr>
          <w:rStyle w:val="podpunktyZnak"/>
          <w:rFonts w:eastAsia="Arial"/>
          <w:sz w:val="19"/>
        </w:rPr>
        <w:t>Będzie współdziałał ze Zleceniodawcą w celu osiągnięcia maksymalnie korzystnych dla Zleceniodawcy rezultatów wykonania Umowy.</w:t>
      </w:r>
    </w:p>
    <w:p w14:paraId="45FD8135" w14:textId="77777777" w:rsidR="001B02A6" w:rsidRPr="0057324F" w:rsidRDefault="001B02A6" w:rsidP="0057324F">
      <w:pPr>
        <w:pStyle w:val="Teksttreci0"/>
        <w:spacing w:after="120" w:line="240" w:lineRule="auto"/>
        <w:ind w:firstLine="280"/>
        <w:jc w:val="both"/>
        <w:rPr>
          <w:rStyle w:val="podpunktyZnak"/>
          <w:rFonts w:eastAsia="Arial"/>
          <w:sz w:val="19"/>
        </w:rPr>
      </w:pPr>
      <w:r w:rsidRPr="0057324F">
        <w:t>Zleceniodawca</w:t>
      </w:r>
      <w:r w:rsidRPr="0057324F">
        <w:rPr>
          <w:rStyle w:val="podpunktyZnak"/>
          <w:rFonts w:eastAsia="Arial"/>
          <w:sz w:val="19"/>
        </w:rPr>
        <w:t xml:space="preserve"> oświadcza, że</w:t>
      </w:r>
    </w:p>
    <w:p w14:paraId="2952AD7D" w14:textId="77777777" w:rsidR="00285D85" w:rsidRPr="0021294A" w:rsidRDefault="00643A67" w:rsidP="0021294A">
      <w:pPr>
        <w:pStyle w:val="Teksttreci0"/>
        <w:numPr>
          <w:ilvl w:val="1"/>
          <w:numId w:val="1"/>
        </w:numPr>
        <w:tabs>
          <w:tab w:val="left" w:pos="993"/>
        </w:tabs>
        <w:spacing w:after="120" w:line="240" w:lineRule="auto"/>
        <w:ind w:left="896" w:hanging="392"/>
        <w:jc w:val="both"/>
        <w:rPr>
          <w:rStyle w:val="podpunktyZnak"/>
          <w:rFonts w:eastAsia="Arial"/>
          <w:sz w:val="19"/>
        </w:rPr>
      </w:pPr>
      <w:r w:rsidRPr="0021294A">
        <w:rPr>
          <w:rStyle w:val="podpunktyZnak"/>
          <w:rFonts w:eastAsia="Arial"/>
          <w:sz w:val="19"/>
        </w:rPr>
        <w:t>będzie współdziałał z Przewoźnikiem w celu prawidłowego wykonania Umowy.</w:t>
      </w:r>
    </w:p>
    <w:p w14:paraId="63D66914" w14:textId="77777777" w:rsidR="0057324F" w:rsidRDefault="00643A67" w:rsidP="0057324F">
      <w:pPr>
        <w:pStyle w:val="Teksttreci20"/>
        <w:numPr>
          <w:ilvl w:val="0"/>
          <w:numId w:val="1"/>
        </w:numPr>
        <w:tabs>
          <w:tab w:val="left" w:pos="516"/>
        </w:tabs>
        <w:spacing w:after="120"/>
        <w:jc w:val="both"/>
        <w:rPr>
          <w:rFonts w:ascii="Arial" w:hAnsi="Arial" w:cs="Arial"/>
          <w:sz w:val="24"/>
          <w:szCs w:val="24"/>
        </w:rPr>
      </w:pPr>
      <w:bookmarkStart w:id="10" w:name="bookmark27"/>
      <w:bookmarkEnd w:id="10"/>
      <w:r w:rsidRPr="00D21638">
        <w:rPr>
          <w:rFonts w:ascii="Arial" w:hAnsi="Arial" w:cs="Arial"/>
          <w:sz w:val="24"/>
          <w:szCs w:val="24"/>
        </w:rPr>
        <w:t>Zobowiązania Stron</w:t>
      </w:r>
      <w:bookmarkStart w:id="11" w:name="bookmark28"/>
      <w:bookmarkEnd w:id="11"/>
    </w:p>
    <w:p w14:paraId="338A07D9" w14:textId="41305E6E" w:rsidR="003234B4" w:rsidRPr="00671B78" w:rsidRDefault="00965C1F" w:rsidP="00A861F8">
      <w:pPr>
        <w:pStyle w:val="podpunkty"/>
        <w:spacing w:line="240" w:lineRule="auto"/>
        <w:rPr>
          <w:sz w:val="19"/>
          <w:szCs w:val="19"/>
        </w:rPr>
      </w:pPr>
      <w:r w:rsidRPr="00671B78">
        <w:rPr>
          <w:rStyle w:val="podpunktyZnak"/>
          <w:rFonts w:eastAsia="Arial"/>
          <w:sz w:val="19"/>
          <w:szCs w:val="19"/>
        </w:rPr>
        <w:t>Przewoźnik zobowiązany jest do</w:t>
      </w:r>
      <w:r w:rsidRPr="00671B78">
        <w:rPr>
          <w:sz w:val="19"/>
          <w:szCs w:val="19"/>
        </w:rPr>
        <w:t xml:space="preserve"> u</w:t>
      </w:r>
      <w:r w:rsidR="003234B4" w:rsidRPr="00671B78">
        <w:rPr>
          <w:sz w:val="19"/>
          <w:szCs w:val="19"/>
        </w:rPr>
        <w:t xml:space="preserve">zupełnienia i aktualizacji zgłoszeń SENT na platformie PUESC, dla zleceń podlegających kontroli, wynikających z ustawy o </w:t>
      </w:r>
      <w:r w:rsidR="008010B3" w:rsidRPr="00671B78">
        <w:rPr>
          <w:rFonts w:eastAsia="Arial"/>
          <w:sz w:val="19"/>
          <w:szCs w:val="19"/>
          <w:lang w:eastAsia="pl-PL" w:bidi="pl-PL"/>
        </w:rPr>
        <w:t>systemie monitorowania drogowego i kolejowego przewozu towarów oraz obrotu paliwami opałowymi</w:t>
      </w:r>
      <w:r w:rsidR="00DA0105">
        <w:rPr>
          <w:rFonts w:eastAsia="Arial"/>
          <w:sz w:val="19"/>
          <w:szCs w:val="19"/>
          <w:lang w:eastAsia="pl-PL" w:bidi="pl-PL"/>
        </w:rPr>
        <w:t>.</w:t>
      </w:r>
    </w:p>
    <w:p w14:paraId="515BD2AB" w14:textId="5B284100" w:rsidR="0057324F" w:rsidRPr="0057324F" w:rsidRDefault="0057324F" w:rsidP="0057324F">
      <w:pPr>
        <w:pStyle w:val="Teksttreci0"/>
        <w:numPr>
          <w:ilvl w:val="1"/>
          <w:numId w:val="1"/>
        </w:numPr>
        <w:tabs>
          <w:tab w:val="left" w:pos="993"/>
        </w:tabs>
        <w:spacing w:after="120" w:line="240" w:lineRule="auto"/>
        <w:ind w:left="896" w:hanging="392"/>
        <w:jc w:val="both"/>
        <w:rPr>
          <w:lang w:eastAsia="en-US" w:bidi="ar-SA"/>
        </w:rPr>
      </w:pPr>
      <w:r w:rsidRPr="0021294A">
        <w:rPr>
          <w:rStyle w:val="podpunktyZnak"/>
          <w:rFonts w:eastAsia="Arial"/>
          <w:sz w:val="19"/>
        </w:rPr>
        <w:t xml:space="preserve">Przewoźnik zobowiązany jest, aby wszystkie Pojazdy używane do realizacji Usług spełniały wymagania określone w </w:t>
      </w:r>
      <w:r w:rsidRPr="00FC37AB">
        <w:rPr>
          <w:rStyle w:val="podpunktyZnak"/>
          <w:rFonts w:eastAsia="Arial"/>
          <w:b/>
          <w:sz w:val="19"/>
        </w:rPr>
        <w:t xml:space="preserve">Załączniku Nr </w:t>
      </w:r>
      <w:r w:rsidR="00FA59D2">
        <w:rPr>
          <w:rStyle w:val="podpunktyZnak"/>
          <w:rFonts w:eastAsia="Arial"/>
          <w:b/>
          <w:sz w:val="19"/>
        </w:rPr>
        <w:t>2.C</w:t>
      </w:r>
      <w:r w:rsidR="00FA59D2" w:rsidRPr="0021294A">
        <w:rPr>
          <w:rStyle w:val="podpunktyZnak"/>
          <w:rFonts w:eastAsia="Arial"/>
          <w:sz w:val="19"/>
        </w:rPr>
        <w:t xml:space="preserve"> </w:t>
      </w:r>
      <w:r w:rsidRPr="0021294A">
        <w:rPr>
          <w:rStyle w:val="podpunktyZnak"/>
          <w:rFonts w:eastAsia="Arial"/>
          <w:sz w:val="19"/>
        </w:rPr>
        <w:t>„Wymagania wobec Pojazdów"</w:t>
      </w:r>
      <w:r>
        <w:rPr>
          <w:rStyle w:val="podpunktyZnak"/>
          <w:rFonts w:eastAsia="Arial"/>
          <w:sz w:val="19"/>
        </w:rPr>
        <w:t xml:space="preserve"> do „Umowy Operacyjnej</w:t>
      </w:r>
      <w:r w:rsidRPr="0021294A">
        <w:rPr>
          <w:rStyle w:val="podpunktyZnak"/>
          <w:rFonts w:eastAsia="Arial"/>
          <w:sz w:val="19"/>
        </w:rPr>
        <w:t xml:space="preserve"> </w:t>
      </w:r>
      <w:r>
        <w:rPr>
          <w:rStyle w:val="podpunktyZnak"/>
          <w:rFonts w:eastAsia="Arial"/>
          <w:sz w:val="19"/>
        </w:rPr>
        <w:t>stanowiącej Załącznik nr 2</w:t>
      </w:r>
      <w:r w:rsidRPr="00D30E8B">
        <w:rPr>
          <w:rStyle w:val="podpunktyZnak"/>
          <w:rFonts w:eastAsia="Arial"/>
          <w:sz w:val="19"/>
        </w:rPr>
        <w:t xml:space="preserve"> do Umowy</w:t>
      </w:r>
      <w:r>
        <w:rPr>
          <w:rStyle w:val="podpunktyZnak"/>
          <w:rFonts w:eastAsia="Arial"/>
          <w:sz w:val="19"/>
        </w:rPr>
        <w:t>.</w:t>
      </w:r>
    </w:p>
    <w:p w14:paraId="4AADC4DC" w14:textId="77777777" w:rsidR="00285D85" w:rsidRPr="0021294A" w:rsidRDefault="00643A67" w:rsidP="0021294A">
      <w:pPr>
        <w:pStyle w:val="Teksttreci0"/>
        <w:numPr>
          <w:ilvl w:val="1"/>
          <w:numId w:val="1"/>
        </w:numPr>
        <w:tabs>
          <w:tab w:val="left" w:pos="993"/>
        </w:tabs>
        <w:spacing w:after="120" w:line="240" w:lineRule="auto"/>
        <w:ind w:left="896" w:hanging="392"/>
        <w:jc w:val="both"/>
        <w:rPr>
          <w:rStyle w:val="podpunktyZnak"/>
          <w:rFonts w:eastAsia="Arial"/>
          <w:sz w:val="19"/>
        </w:rPr>
      </w:pPr>
      <w:bookmarkStart w:id="12" w:name="bookmark35"/>
      <w:bookmarkStart w:id="13" w:name="bookmark36"/>
      <w:bookmarkStart w:id="14" w:name="bookmark37"/>
      <w:bookmarkStart w:id="15" w:name="bookmark38"/>
      <w:bookmarkStart w:id="16" w:name="bookmark40"/>
      <w:bookmarkStart w:id="17" w:name="bookmark41"/>
      <w:bookmarkStart w:id="18" w:name="bookmark42"/>
      <w:bookmarkEnd w:id="12"/>
      <w:bookmarkEnd w:id="13"/>
      <w:bookmarkEnd w:id="14"/>
      <w:bookmarkEnd w:id="15"/>
      <w:bookmarkEnd w:id="16"/>
      <w:bookmarkEnd w:id="17"/>
      <w:bookmarkEnd w:id="18"/>
      <w:r w:rsidRPr="0021294A">
        <w:rPr>
          <w:rStyle w:val="podpunktyZnak"/>
          <w:rFonts w:eastAsia="Arial"/>
          <w:sz w:val="19"/>
        </w:rPr>
        <w:lastRenderedPageBreak/>
        <w:t>W okresie obowiązywania Umowy Przewoźnik jest zobowiązany:</w:t>
      </w:r>
    </w:p>
    <w:p w14:paraId="0766047E" w14:textId="099355E0" w:rsidR="00285D85" w:rsidRPr="00FC2486" w:rsidRDefault="00643A67" w:rsidP="006D61F7">
      <w:pPr>
        <w:pStyle w:val="Teksttreci0"/>
        <w:numPr>
          <w:ilvl w:val="0"/>
          <w:numId w:val="3"/>
        </w:numPr>
        <w:tabs>
          <w:tab w:val="left" w:pos="1123"/>
        </w:tabs>
        <w:spacing w:after="120" w:line="240" w:lineRule="auto"/>
        <w:ind w:left="1080" w:hanging="260"/>
        <w:jc w:val="both"/>
      </w:pPr>
      <w:bookmarkStart w:id="19" w:name="bookmark43"/>
      <w:bookmarkEnd w:id="19"/>
      <w:r w:rsidRPr="00FC2486">
        <w:t>posiadać wszystkie wymagane prawem Licencje konieczne do świadczenia Usług</w:t>
      </w:r>
      <w:r w:rsidR="00CE23AD">
        <w:t>i</w:t>
      </w:r>
      <w:r w:rsidRPr="00FC2486">
        <w:t>;</w:t>
      </w:r>
    </w:p>
    <w:p w14:paraId="6FC6FDB5" w14:textId="77777777" w:rsidR="00285D85" w:rsidRPr="00FC2486" w:rsidRDefault="00643A67" w:rsidP="006D61F7">
      <w:pPr>
        <w:pStyle w:val="Teksttreci0"/>
        <w:numPr>
          <w:ilvl w:val="0"/>
          <w:numId w:val="3"/>
        </w:numPr>
        <w:tabs>
          <w:tab w:val="left" w:pos="1123"/>
        </w:tabs>
        <w:spacing w:after="120" w:line="240" w:lineRule="auto"/>
        <w:ind w:left="1080" w:hanging="260"/>
        <w:jc w:val="both"/>
      </w:pPr>
      <w:bookmarkStart w:id="20" w:name="bookmark44"/>
      <w:bookmarkEnd w:id="20"/>
      <w:r w:rsidRPr="00FC2486">
        <w:t>zapewnić realizację Usług</w:t>
      </w:r>
      <w:r w:rsidR="00CE23AD">
        <w:t>i</w:t>
      </w:r>
      <w:r w:rsidRPr="00FC2486">
        <w:t xml:space="preserve"> od daty wejścia w życie Umowy oraz przez cały okres jej obowiązywania, zgodnie z warunkami określonymi w Umowie oraz z zachowaniem należytej staranności i profesjonalizmu;</w:t>
      </w:r>
    </w:p>
    <w:p w14:paraId="400001D7" w14:textId="77777777" w:rsidR="00285D85" w:rsidRPr="00FC2486" w:rsidRDefault="00643A67" w:rsidP="006D61F7">
      <w:pPr>
        <w:pStyle w:val="Teksttreci0"/>
        <w:numPr>
          <w:ilvl w:val="0"/>
          <w:numId w:val="3"/>
        </w:numPr>
        <w:tabs>
          <w:tab w:val="left" w:pos="1123"/>
        </w:tabs>
        <w:spacing w:after="120" w:line="240" w:lineRule="auto"/>
        <w:ind w:left="1080" w:hanging="260"/>
        <w:jc w:val="both"/>
      </w:pPr>
      <w:bookmarkStart w:id="21" w:name="bookmark45"/>
      <w:bookmarkEnd w:id="21"/>
      <w:r w:rsidRPr="00FC2486">
        <w:t>świadczyć Usług</w:t>
      </w:r>
      <w:r w:rsidR="00CE23AD">
        <w:t xml:space="preserve">ę </w:t>
      </w:r>
      <w:r w:rsidRPr="00FC2486">
        <w:t>terminowo i zgodnie ze standardami, normami, zasadami lub zaleceniami, które są opisane w Załącznikach do Umowy. Dodatkowe wymagania przekazane Przewoźnikowi przez przedstawiciela Zleceniodawcy albo udostępnione Przewoźnikowi przez pracowników innych podmiotów, w których Przewoźnik może odbierać lub do których będzie dostarczać Produkty, będą obowiązywały po ich akceptacji przez Przewoźnika i Zleceniodawcę;</w:t>
      </w:r>
    </w:p>
    <w:p w14:paraId="5B535CF6" w14:textId="1904E8E9" w:rsidR="00285D85" w:rsidRPr="00A2359A" w:rsidRDefault="00F07491" w:rsidP="006D61F7">
      <w:pPr>
        <w:pStyle w:val="Teksttreci0"/>
        <w:numPr>
          <w:ilvl w:val="0"/>
          <w:numId w:val="3"/>
        </w:numPr>
        <w:tabs>
          <w:tab w:val="left" w:pos="1123"/>
        </w:tabs>
        <w:spacing w:after="120" w:line="240" w:lineRule="auto"/>
        <w:ind w:left="1080" w:hanging="260"/>
        <w:jc w:val="both"/>
      </w:pPr>
      <w:bookmarkStart w:id="22" w:name="bookmark46"/>
      <w:bookmarkStart w:id="23" w:name="bookmark48"/>
      <w:bookmarkEnd w:id="22"/>
      <w:bookmarkEnd w:id="23"/>
      <w:r w:rsidRPr="00A2359A">
        <w:t xml:space="preserve">przestrzegać obowiązujących przepisów prawa, w tym związanych z transportem drogowym </w:t>
      </w:r>
      <w:r w:rsidR="004372EF">
        <w:t>Towarów</w:t>
      </w:r>
      <w:r w:rsidR="004372EF" w:rsidRPr="00A2359A">
        <w:t xml:space="preserve"> </w:t>
      </w:r>
      <w:r w:rsidR="004372EF">
        <w:t>N</w:t>
      </w:r>
      <w:r w:rsidR="004372EF" w:rsidRPr="00A2359A">
        <w:t>iebezpiecznych</w:t>
      </w:r>
      <w:r w:rsidRPr="00A2359A">
        <w:t xml:space="preserve">, a w przypadku ich naruszenia będzie ponosił pełną odpowiedzialność </w:t>
      </w:r>
      <w:r w:rsidR="004926FF">
        <w:t xml:space="preserve">z tym związaną, w szczególności </w:t>
      </w:r>
      <w:r w:rsidRPr="00A2359A">
        <w:t>za wykroc</w:t>
      </w:r>
      <w:r w:rsidR="00A2359A">
        <w:t>zenie względem</w:t>
      </w:r>
      <w:r w:rsidR="00643A67" w:rsidRPr="00A2359A">
        <w:t>:</w:t>
      </w:r>
    </w:p>
    <w:p w14:paraId="28222AA0" w14:textId="77777777" w:rsidR="0021294A" w:rsidRPr="00A2359A" w:rsidRDefault="00643A67" w:rsidP="006D61F7">
      <w:pPr>
        <w:pStyle w:val="Teksttreci0"/>
        <w:numPr>
          <w:ilvl w:val="0"/>
          <w:numId w:val="19"/>
        </w:numPr>
        <w:tabs>
          <w:tab w:val="left" w:pos="1456"/>
        </w:tabs>
        <w:spacing w:after="120" w:line="240" w:lineRule="auto"/>
        <w:ind w:left="1420" w:hanging="300"/>
        <w:jc w:val="both"/>
      </w:pPr>
      <w:bookmarkStart w:id="24" w:name="bookmark49"/>
      <w:bookmarkEnd w:id="24"/>
      <w:r w:rsidRPr="00A2359A">
        <w:t>Ustawy z dnia 20 czerwca 1997 roku Prawo o ruchu drogowym  (zwanej dalej: „ Kodeksem Drogowym”),</w:t>
      </w:r>
      <w:bookmarkStart w:id="25" w:name="bookmark50"/>
      <w:bookmarkEnd w:id="25"/>
    </w:p>
    <w:p w14:paraId="41CA0D1F" w14:textId="7B686339" w:rsidR="00EE2C13" w:rsidRPr="00A2359A" w:rsidRDefault="00EE2C13" w:rsidP="006D61F7">
      <w:pPr>
        <w:pStyle w:val="Teksttreci0"/>
        <w:numPr>
          <w:ilvl w:val="0"/>
          <w:numId w:val="19"/>
        </w:numPr>
        <w:tabs>
          <w:tab w:val="left" w:pos="1456"/>
        </w:tabs>
        <w:spacing w:after="120" w:line="240" w:lineRule="auto"/>
        <w:ind w:left="1420" w:hanging="300"/>
        <w:jc w:val="both"/>
      </w:pPr>
      <w:r w:rsidRPr="00A2359A">
        <w:t>Umowy ADR</w:t>
      </w:r>
      <w:r w:rsidR="004372EF">
        <w:t>,</w:t>
      </w:r>
    </w:p>
    <w:p w14:paraId="7F6645A9" w14:textId="77777777" w:rsidR="0021294A" w:rsidRPr="00A2359A" w:rsidRDefault="00471857" w:rsidP="006D61F7">
      <w:pPr>
        <w:pStyle w:val="Teksttreci0"/>
        <w:numPr>
          <w:ilvl w:val="0"/>
          <w:numId w:val="19"/>
        </w:numPr>
        <w:tabs>
          <w:tab w:val="left" w:pos="1456"/>
        </w:tabs>
        <w:spacing w:after="120" w:line="240" w:lineRule="auto"/>
        <w:ind w:left="1420" w:hanging="300"/>
        <w:jc w:val="both"/>
      </w:pPr>
      <w:r w:rsidRPr="00A2359A">
        <w:t>Ustawy z dnia 9 marca 2017 r. o systemie monitorowania drogowego i kolejowego przewozu towarów oraz obrotu paliwami opałowymi</w:t>
      </w:r>
      <w:r w:rsidR="00B739FE" w:rsidRPr="00A2359A">
        <w:t>,</w:t>
      </w:r>
      <w:bookmarkStart w:id="26" w:name="bookmark51"/>
      <w:bookmarkEnd w:id="26"/>
    </w:p>
    <w:p w14:paraId="118B57B6" w14:textId="77777777" w:rsidR="0021294A" w:rsidRPr="00A2359A" w:rsidRDefault="00643A67" w:rsidP="006D61F7">
      <w:pPr>
        <w:pStyle w:val="Teksttreci0"/>
        <w:numPr>
          <w:ilvl w:val="0"/>
          <w:numId w:val="19"/>
        </w:numPr>
        <w:tabs>
          <w:tab w:val="left" w:pos="1456"/>
        </w:tabs>
        <w:spacing w:after="120" w:line="240" w:lineRule="auto"/>
        <w:ind w:left="1420" w:hanging="300"/>
        <w:jc w:val="both"/>
      </w:pPr>
      <w:r w:rsidRPr="00A2359A">
        <w:t>Ustawy z dnia 16 kwietnia 2004 roku o czasie pracy kierowców  (zwanej dalej: „Ustawą o czasie pracy kierowców”),</w:t>
      </w:r>
      <w:bookmarkStart w:id="27" w:name="bookmark52"/>
      <w:bookmarkEnd w:id="27"/>
    </w:p>
    <w:p w14:paraId="29B0A993" w14:textId="77777777" w:rsidR="0021294A" w:rsidRPr="00A2359A" w:rsidRDefault="00643A67" w:rsidP="006D61F7">
      <w:pPr>
        <w:pStyle w:val="Teksttreci0"/>
        <w:numPr>
          <w:ilvl w:val="0"/>
          <w:numId w:val="19"/>
        </w:numPr>
        <w:tabs>
          <w:tab w:val="left" w:pos="1456"/>
        </w:tabs>
        <w:spacing w:after="120" w:line="240" w:lineRule="auto"/>
        <w:ind w:left="1420" w:hanging="300"/>
        <w:jc w:val="both"/>
      </w:pPr>
      <w:r w:rsidRPr="00A2359A">
        <w:t>Ustawy z dnia 15 listopada 1984 roku Prawo przewozowe  (zwanej dalej: „Prawem przewozowym”),</w:t>
      </w:r>
      <w:bookmarkStart w:id="28" w:name="bookmark53"/>
      <w:bookmarkEnd w:id="28"/>
    </w:p>
    <w:p w14:paraId="796638AD" w14:textId="77777777" w:rsidR="00293917" w:rsidRPr="00A2359A" w:rsidRDefault="00643A67" w:rsidP="00293917">
      <w:pPr>
        <w:pStyle w:val="Teksttreci0"/>
        <w:numPr>
          <w:ilvl w:val="0"/>
          <w:numId w:val="19"/>
        </w:numPr>
        <w:tabs>
          <w:tab w:val="left" w:pos="1456"/>
        </w:tabs>
        <w:spacing w:after="120" w:line="240" w:lineRule="auto"/>
        <w:ind w:left="1420" w:hanging="300"/>
        <w:jc w:val="both"/>
      </w:pPr>
      <w:r w:rsidRPr="00A2359A">
        <w:t>Ustawy z dnia 6 września 2001 roku o transporcie drogowym (zwanej dalej: „Ustawą o transporcie drogowym”),</w:t>
      </w:r>
      <w:bookmarkStart w:id="29" w:name="bookmark54"/>
      <w:bookmarkEnd w:id="29"/>
    </w:p>
    <w:p w14:paraId="6199419A" w14:textId="77777777" w:rsidR="00293917" w:rsidRPr="00A2359A" w:rsidRDefault="00643A67" w:rsidP="00293917">
      <w:pPr>
        <w:pStyle w:val="Teksttreci0"/>
        <w:numPr>
          <w:ilvl w:val="0"/>
          <w:numId w:val="19"/>
        </w:numPr>
        <w:tabs>
          <w:tab w:val="left" w:pos="1456"/>
        </w:tabs>
        <w:spacing w:after="120" w:line="240" w:lineRule="auto"/>
        <w:ind w:left="1420" w:hanging="300"/>
        <w:jc w:val="both"/>
      </w:pPr>
      <w:r w:rsidRPr="00A2359A">
        <w:t>CMR,</w:t>
      </w:r>
      <w:bookmarkStart w:id="30" w:name="bookmark55"/>
      <w:bookmarkStart w:id="31" w:name="bookmark56"/>
      <w:bookmarkEnd w:id="30"/>
      <w:bookmarkEnd w:id="31"/>
    </w:p>
    <w:p w14:paraId="4F769B6B" w14:textId="77777777" w:rsidR="0042361E" w:rsidRPr="00A2359A" w:rsidRDefault="0042361E" w:rsidP="00700240">
      <w:pPr>
        <w:pStyle w:val="Teksttreci0"/>
        <w:numPr>
          <w:ilvl w:val="0"/>
          <w:numId w:val="19"/>
        </w:numPr>
        <w:tabs>
          <w:tab w:val="left" w:pos="1470"/>
        </w:tabs>
        <w:spacing w:after="120" w:line="240" w:lineRule="auto"/>
        <w:ind w:left="1420" w:hanging="300"/>
        <w:jc w:val="both"/>
      </w:pPr>
      <w:r w:rsidRPr="00A2359A">
        <w:t>Ustawy z dnia 19 sierpnia 2011 roku o przewozie towarów niebezpiecznych  (zwanej dalej: „Ustawą o przewozie towarów niebezpiecznych”),</w:t>
      </w:r>
    </w:p>
    <w:p w14:paraId="143535FC" w14:textId="77777777" w:rsidR="00285D85" w:rsidRPr="00A2359A" w:rsidRDefault="00643A67" w:rsidP="006D61F7">
      <w:pPr>
        <w:pStyle w:val="Teksttreci0"/>
        <w:numPr>
          <w:ilvl w:val="0"/>
          <w:numId w:val="19"/>
        </w:numPr>
        <w:tabs>
          <w:tab w:val="left" w:pos="1456"/>
        </w:tabs>
        <w:spacing w:after="120" w:line="240" w:lineRule="auto"/>
        <w:ind w:left="1080"/>
        <w:jc w:val="both"/>
      </w:pPr>
      <w:r w:rsidRPr="00A2359A">
        <w:t>Przepisów BHP i PPOŻ.</w:t>
      </w:r>
      <w:bookmarkStart w:id="32" w:name="bookmark57"/>
      <w:bookmarkEnd w:id="32"/>
    </w:p>
    <w:p w14:paraId="5864BD6B" w14:textId="77777777" w:rsidR="00285D85" w:rsidRPr="0021294A" w:rsidRDefault="00643A67" w:rsidP="0021294A">
      <w:pPr>
        <w:pStyle w:val="Teksttreci0"/>
        <w:numPr>
          <w:ilvl w:val="1"/>
          <w:numId w:val="1"/>
        </w:numPr>
        <w:tabs>
          <w:tab w:val="left" w:pos="993"/>
        </w:tabs>
        <w:spacing w:after="120" w:line="240" w:lineRule="auto"/>
        <w:ind w:left="896" w:hanging="392"/>
        <w:jc w:val="both"/>
        <w:rPr>
          <w:rStyle w:val="podpunktyZnak"/>
          <w:rFonts w:eastAsia="Arial"/>
          <w:sz w:val="19"/>
        </w:rPr>
      </w:pPr>
      <w:bookmarkStart w:id="33" w:name="bookmark58"/>
      <w:bookmarkEnd w:id="33"/>
      <w:r w:rsidRPr="0021294A">
        <w:rPr>
          <w:rStyle w:val="podpunktyZnak"/>
          <w:rFonts w:eastAsia="Arial"/>
          <w:sz w:val="19"/>
        </w:rPr>
        <w:t xml:space="preserve">Przewoźnik zobowiązany jest na zasadach określonych w </w:t>
      </w:r>
      <w:r w:rsidRPr="00FC37AB">
        <w:rPr>
          <w:rStyle w:val="podpunktyZnak"/>
          <w:rFonts w:eastAsia="Arial"/>
          <w:b/>
          <w:sz w:val="19"/>
        </w:rPr>
        <w:t>Załączniku Nr 2</w:t>
      </w:r>
      <w:r w:rsidRPr="0021294A">
        <w:rPr>
          <w:rStyle w:val="podpunktyZnak"/>
          <w:rFonts w:eastAsia="Arial"/>
          <w:sz w:val="19"/>
        </w:rPr>
        <w:t xml:space="preserve"> „Umowa Operacyjna" do Umowy zapewnić zgodność komunikacji informatycznej ze Zleceniodawcą oraz możliwość komunikacji za pomocą poczty elektronicznej lub z wykorzystaniem udostępnionych przez Zleceniodawcę systemów informatycznych.</w:t>
      </w:r>
    </w:p>
    <w:p w14:paraId="2BC3868B" w14:textId="77777777" w:rsidR="00285D85" w:rsidRPr="0021294A" w:rsidRDefault="00643A67" w:rsidP="0021294A">
      <w:pPr>
        <w:pStyle w:val="Teksttreci0"/>
        <w:numPr>
          <w:ilvl w:val="1"/>
          <w:numId w:val="1"/>
        </w:numPr>
        <w:tabs>
          <w:tab w:val="left" w:pos="993"/>
        </w:tabs>
        <w:spacing w:after="120" w:line="240" w:lineRule="auto"/>
        <w:ind w:left="896" w:hanging="392"/>
        <w:jc w:val="both"/>
        <w:rPr>
          <w:rStyle w:val="podpunktyZnak"/>
          <w:rFonts w:eastAsia="Arial"/>
          <w:sz w:val="19"/>
        </w:rPr>
      </w:pPr>
      <w:bookmarkStart w:id="34" w:name="bookmark59"/>
      <w:bookmarkEnd w:id="34"/>
      <w:r w:rsidRPr="0021294A">
        <w:rPr>
          <w:rStyle w:val="podpunktyZnak"/>
          <w:rFonts w:eastAsia="Arial"/>
          <w:sz w:val="19"/>
        </w:rPr>
        <w:t>Zleceniodawca zobowiązuje się do terminowego regulowania zobowiązań wynikających z realizacji Umowy, na rzecz Przewoźnika zgodnie ze stawkami określonymi w Umowie.</w:t>
      </w:r>
    </w:p>
    <w:p w14:paraId="070D3FB7" w14:textId="77777777" w:rsidR="003234B4" w:rsidRPr="00314E50" w:rsidRDefault="003234B4" w:rsidP="00293917">
      <w:pPr>
        <w:pStyle w:val="Teksttreci0"/>
        <w:numPr>
          <w:ilvl w:val="1"/>
          <w:numId w:val="1"/>
        </w:numPr>
        <w:tabs>
          <w:tab w:val="left" w:pos="993"/>
        </w:tabs>
        <w:spacing w:after="120" w:line="240" w:lineRule="auto"/>
        <w:ind w:left="896" w:hanging="392"/>
        <w:jc w:val="both"/>
        <w:rPr>
          <w:rStyle w:val="podpunktyZnak"/>
          <w:rFonts w:eastAsia="Arial"/>
          <w:sz w:val="19"/>
        </w:rPr>
      </w:pPr>
      <w:bookmarkStart w:id="35" w:name="bookmark60"/>
      <w:bookmarkEnd w:id="35"/>
      <w:r w:rsidRPr="00314E50">
        <w:rPr>
          <w:rStyle w:val="podpunktyZnak"/>
          <w:rFonts w:eastAsia="Arial"/>
          <w:sz w:val="19"/>
        </w:rPr>
        <w:t>Zleceniodawca przekaże numery SENT do zleceń podlegających zgłoszeniu do systemu PUESC drogą elektroniczną na wskazany adres e-mail wraz z kluczami do jego aktualizacji (opcjonalnie jeśli Usługa tego wymaga).</w:t>
      </w:r>
    </w:p>
    <w:p w14:paraId="22521252" w14:textId="77777777" w:rsidR="00285D85" w:rsidRPr="00FC2486" w:rsidRDefault="00643A67" w:rsidP="000B7DDE">
      <w:pPr>
        <w:pStyle w:val="Teksttreci20"/>
        <w:numPr>
          <w:ilvl w:val="0"/>
          <w:numId w:val="1"/>
        </w:numPr>
        <w:tabs>
          <w:tab w:val="left" w:pos="509"/>
        </w:tabs>
        <w:spacing w:after="120"/>
        <w:jc w:val="both"/>
        <w:rPr>
          <w:rFonts w:ascii="Arial" w:hAnsi="Arial" w:cs="Arial"/>
          <w:sz w:val="24"/>
          <w:szCs w:val="24"/>
        </w:rPr>
      </w:pPr>
      <w:bookmarkStart w:id="36" w:name="bookmark61"/>
      <w:bookmarkEnd w:id="36"/>
      <w:r w:rsidRPr="00FC2486">
        <w:rPr>
          <w:rFonts w:ascii="Arial" w:hAnsi="Arial" w:cs="Arial"/>
          <w:sz w:val="24"/>
          <w:szCs w:val="24"/>
        </w:rPr>
        <w:t>Zakres Umowy</w:t>
      </w:r>
    </w:p>
    <w:p w14:paraId="4195882A" w14:textId="0F4B0A9B" w:rsidR="007E7060" w:rsidRPr="00700240" w:rsidRDefault="00EE2C13" w:rsidP="00040317">
      <w:pPr>
        <w:pStyle w:val="Teksttreci0"/>
        <w:numPr>
          <w:ilvl w:val="1"/>
          <w:numId w:val="1"/>
        </w:numPr>
        <w:tabs>
          <w:tab w:val="left" w:pos="851"/>
        </w:tabs>
        <w:ind w:left="840" w:hanging="350"/>
        <w:jc w:val="both"/>
        <w:rPr>
          <w:rStyle w:val="podpunktyZnak"/>
          <w:rFonts w:eastAsia="Arial"/>
          <w:sz w:val="19"/>
          <w:lang w:eastAsia="pl-PL" w:bidi="pl-PL"/>
        </w:rPr>
      </w:pPr>
      <w:bookmarkStart w:id="37" w:name="bookmark62"/>
      <w:bookmarkEnd w:id="37"/>
      <w:r w:rsidRPr="00FC2486">
        <w:t xml:space="preserve">Przewoźnik zobowiązuje się do świadczenia na zlecenie Zleceniodawcy Usług, na warunkach określonych w  Umowie, zgodnie z przepisami zawartymi w </w:t>
      </w:r>
      <w:r>
        <w:t xml:space="preserve">Umowie </w:t>
      </w:r>
      <w:r w:rsidRPr="00FC2486">
        <w:t xml:space="preserve">ADR oraz w Prawie przewozowym, CMR oraz innymi przepisami prawa w krajach, w których będą świadczone przedmiotowe </w:t>
      </w:r>
      <w:r w:rsidR="00F67BF2">
        <w:t>U</w:t>
      </w:r>
      <w:r w:rsidRPr="00FC2486">
        <w:t>sługi.</w:t>
      </w:r>
    </w:p>
    <w:p w14:paraId="20958BD3" w14:textId="77777777" w:rsidR="00285D85" w:rsidRPr="0021294A" w:rsidRDefault="00643A67" w:rsidP="00040317">
      <w:pPr>
        <w:pStyle w:val="Teksttreci0"/>
        <w:numPr>
          <w:ilvl w:val="1"/>
          <w:numId w:val="1"/>
        </w:numPr>
        <w:tabs>
          <w:tab w:val="left" w:pos="993"/>
        </w:tabs>
        <w:spacing w:after="120" w:line="240" w:lineRule="auto"/>
        <w:ind w:left="854" w:hanging="350"/>
        <w:jc w:val="both"/>
        <w:rPr>
          <w:rStyle w:val="podpunktyZnak"/>
          <w:rFonts w:eastAsia="Arial"/>
          <w:sz w:val="19"/>
        </w:rPr>
      </w:pPr>
      <w:bookmarkStart w:id="38" w:name="bookmark63"/>
      <w:bookmarkEnd w:id="38"/>
      <w:r w:rsidRPr="0021294A">
        <w:rPr>
          <w:rStyle w:val="podpunktyZnak"/>
          <w:rFonts w:eastAsia="Arial"/>
          <w:sz w:val="19"/>
        </w:rPr>
        <w:t>W przypadku sporów interpretacyjnych czy też niespójności między postanowieniami jakiegokolwiek z Załączników do Umowy z postanowieniami Umowy, postanowienia Umowy mają charakter nadrzędny.</w:t>
      </w:r>
    </w:p>
    <w:p w14:paraId="2421EBF4" w14:textId="77777777" w:rsidR="00285D85" w:rsidRPr="00FC2486" w:rsidRDefault="00643A67" w:rsidP="000B7DDE">
      <w:pPr>
        <w:pStyle w:val="Teksttreci20"/>
        <w:numPr>
          <w:ilvl w:val="0"/>
          <w:numId w:val="1"/>
        </w:numPr>
        <w:tabs>
          <w:tab w:val="left" w:pos="509"/>
        </w:tabs>
        <w:spacing w:after="120"/>
        <w:jc w:val="both"/>
        <w:rPr>
          <w:rFonts w:ascii="Arial" w:hAnsi="Arial" w:cs="Arial"/>
          <w:sz w:val="24"/>
        </w:rPr>
      </w:pPr>
      <w:bookmarkStart w:id="39" w:name="bookmark64"/>
      <w:bookmarkEnd w:id="39"/>
      <w:r w:rsidRPr="00FC2486">
        <w:rPr>
          <w:rFonts w:ascii="Arial" w:hAnsi="Arial" w:cs="Arial"/>
          <w:sz w:val="24"/>
        </w:rPr>
        <w:t>Okres obowiązywania i rozwiązanie</w:t>
      </w:r>
    </w:p>
    <w:p w14:paraId="4465C25D" w14:textId="060D5825" w:rsidR="00CD1815" w:rsidRPr="0021294A" w:rsidRDefault="00643A67" w:rsidP="0021294A">
      <w:pPr>
        <w:pStyle w:val="Teksttreci0"/>
        <w:numPr>
          <w:ilvl w:val="1"/>
          <w:numId w:val="1"/>
        </w:numPr>
        <w:tabs>
          <w:tab w:val="left" w:pos="993"/>
        </w:tabs>
        <w:spacing w:after="120" w:line="240" w:lineRule="auto"/>
        <w:ind w:left="854" w:hanging="350"/>
        <w:jc w:val="both"/>
        <w:rPr>
          <w:rStyle w:val="podpunktyZnak"/>
          <w:rFonts w:eastAsia="Arial"/>
          <w:sz w:val="19"/>
        </w:rPr>
      </w:pPr>
      <w:bookmarkStart w:id="40" w:name="bookmark65"/>
      <w:bookmarkEnd w:id="40"/>
      <w:r w:rsidRPr="0021294A">
        <w:rPr>
          <w:rStyle w:val="podpunktyZnak"/>
          <w:rFonts w:eastAsia="Arial"/>
          <w:sz w:val="19"/>
        </w:rPr>
        <w:t xml:space="preserve">Umowa zostaje zawarta na czas </w:t>
      </w:r>
      <w:r w:rsidR="006817DA">
        <w:rPr>
          <w:rStyle w:val="podpunktyZnak"/>
          <w:rFonts w:eastAsia="Arial"/>
          <w:sz w:val="19"/>
        </w:rPr>
        <w:t>nie</w:t>
      </w:r>
      <w:r w:rsidR="0036026C">
        <w:rPr>
          <w:rStyle w:val="podpunktyZnak"/>
          <w:rFonts w:eastAsia="Arial"/>
          <w:sz w:val="19"/>
        </w:rPr>
        <w:t>o</w:t>
      </w:r>
      <w:r w:rsidR="006817DA">
        <w:rPr>
          <w:rStyle w:val="podpunktyZnak"/>
          <w:rFonts w:eastAsia="Arial"/>
          <w:sz w:val="19"/>
        </w:rPr>
        <w:t>kreślony.</w:t>
      </w:r>
      <w:r w:rsidR="00E71487" w:rsidRPr="0021294A">
        <w:rPr>
          <w:rStyle w:val="podpunktyZnak"/>
          <w:rFonts w:eastAsia="Arial"/>
          <w:sz w:val="19"/>
        </w:rPr>
        <w:t xml:space="preserve"> </w:t>
      </w:r>
      <w:r w:rsidRPr="0021294A">
        <w:rPr>
          <w:rStyle w:val="podpunktyZnak"/>
          <w:rFonts w:eastAsia="Arial"/>
          <w:sz w:val="19"/>
        </w:rPr>
        <w:t xml:space="preserve">Umowa może być </w:t>
      </w:r>
      <w:r w:rsidR="00F67BF2">
        <w:rPr>
          <w:rStyle w:val="podpunktyZnak"/>
          <w:rFonts w:eastAsia="Arial"/>
          <w:sz w:val="19"/>
        </w:rPr>
        <w:t>rozwiązana</w:t>
      </w:r>
      <w:r w:rsidRPr="0021294A">
        <w:rPr>
          <w:rStyle w:val="podpunktyZnak"/>
          <w:rFonts w:eastAsia="Arial"/>
          <w:sz w:val="19"/>
        </w:rPr>
        <w:t xml:space="preserve"> przez każdą ze Stron z zachowaniem 3 miesięcznego okresu wypowiedzenia. Okres wypowiedzenia liczony jest od ostatniego dnia miesiąca, w którym zostało złożone wypowiedzenie.</w:t>
      </w:r>
      <w:bookmarkStart w:id="41" w:name="bookmark66"/>
      <w:bookmarkEnd w:id="41"/>
    </w:p>
    <w:p w14:paraId="2F0F8CF2" w14:textId="77777777" w:rsidR="004372EF" w:rsidRDefault="008552C2" w:rsidP="0021294A">
      <w:pPr>
        <w:pStyle w:val="Teksttreci0"/>
        <w:numPr>
          <w:ilvl w:val="1"/>
          <w:numId w:val="1"/>
        </w:numPr>
        <w:tabs>
          <w:tab w:val="left" w:pos="993"/>
        </w:tabs>
        <w:spacing w:after="120" w:line="240" w:lineRule="auto"/>
        <w:ind w:left="854" w:hanging="350"/>
        <w:jc w:val="both"/>
        <w:rPr>
          <w:rStyle w:val="podpunktyZnak"/>
          <w:rFonts w:eastAsia="Arial"/>
          <w:sz w:val="19"/>
        </w:rPr>
      </w:pPr>
      <w:r w:rsidRPr="0021294A">
        <w:rPr>
          <w:rStyle w:val="podpunktyZnak"/>
          <w:rFonts w:eastAsia="Arial"/>
          <w:sz w:val="19"/>
        </w:rPr>
        <w:t>Umowa jest podpisana (zawarta) z dniem złożenia podpisów przez wszystkie osoby upoważnione do reprezentowania Stron. Postanowienia Umowy obowiązują z dniem jej podpisania z zachowaniem formy pisemnej lub elektronicznej.</w:t>
      </w:r>
      <w:bookmarkStart w:id="42" w:name="bookmark67"/>
      <w:bookmarkEnd w:id="42"/>
      <w:r w:rsidR="00BD1DC1">
        <w:rPr>
          <w:rStyle w:val="podpunktyZnak"/>
          <w:rFonts w:eastAsia="Arial"/>
          <w:sz w:val="19"/>
        </w:rPr>
        <w:t xml:space="preserve"> </w:t>
      </w:r>
      <w:r w:rsidR="004372EF">
        <w:rPr>
          <w:rStyle w:val="podpunktyZnak"/>
          <w:rFonts w:eastAsia="Arial"/>
          <w:sz w:val="19"/>
        </w:rPr>
        <w:t xml:space="preserve">Za datę podpisania Umowy przyjmuje się datę złożenia ostatniego z podpisów </w:t>
      </w:r>
      <w:r w:rsidR="004372EF" w:rsidRPr="001A2527">
        <w:rPr>
          <w:rStyle w:val="podpunktyZnak"/>
          <w:rFonts w:eastAsia="Arial"/>
          <w:sz w:val="19"/>
        </w:rPr>
        <w:t>osób upoważnionych do reprezentowania Stron</w:t>
      </w:r>
      <w:r w:rsidR="004372EF">
        <w:rPr>
          <w:rStyle w:val="podpunktyZnak"/>
          <w:rFonts w:eastAsia="Arial"/>
          <w:sz w:val="19"/>
        </w:rPr>
        <w:t>.</w:t>
      </w:r>
    </w:p>
    <w:p w14:paraId="7D2341D5" w14:textId="77777777" w:rsidR="00285D85" w:rsidRPr="0021294A" w:rsidRDefault="00EC5822" w:rsidP="0021294A">
      <w:pPr>
        <w:pStyle w:val="Teksttreci0"/>
        <w:numPr>
          <w:ilvl w:val="1"/>
          <w:numId w:val="1"/>
        </w:numPr>
        <w:tabs>
          <w:tab w:val="left" w:pos="993"/>
        </w:tabs>
        <w:spacing w:after="120" w:line="240" w:lineRule="auto"/>
        <w:ind w:left="854" w:hanging="350"/>
        <w:jc w:val="both"/>
        <w:rPr>
          <w:rStyle w:val="podpunktyZnak"/>
          <w:rFonts w:eastAsia="Arial"/>
          <w:sz w:val="19"/>
        </w:rPr>
      </w:pPr>
      <w:r w:rsidRPr="0021294A">
        <w:rPr>
          <w:rStyle w:val="podpunktyZnak"/>
          <w:rFonts w:eastAsia="Arial"/>
          <w:sz w:val="19"/>
        </w:rPr>
        <w:t xml:space="preserve">Zleceniodawcy przysługuje prawo </w:t>
      </w:r>
      <w:r w:rsidR="00F67BF2">
        <w:rPr>
          <w:rStyle w:val="podpunktyZnak"/>
          <w:rFonts w:eastAsia="Arial"/>
          <w:sz w:val="19"/>
        </w:rPr>
        <w:t>rozwiązania</w:t>
      </w:r>
      <w:r w:rsidR="00F67BF2" w:rsidRPr="0021294A">
        <w:rPr>
          <w:rStyle w:val="podpunktyZnak"/>
          <w:rFonts w:eastAsia="Arial"/>
          <w:sz w:val="19"/>
        </w:rPr>
        <w:t xml:space="preserve"> </w:t>
      </w:r>
      <w:r w:rsidRPr="0021294A">
        <w:rPr>
          <w:rStyle w:val="podpunktyZnak"/>
          <w:rFonts w:eastAsia="Arial"/>
          <w:sz w:val="19"/>
        </w:rPr>
        <w:t>Umowy ze skutkiem natychmiastowym z winy Przewoźnika w sytuacji</w:t>
      </w:r>
      <w:r w:rsidR="00643A67" w:rsidRPr="0021294A">
        <w:rPr>
          <w:rStyle w:val="podpunktyZnak"/>
          <w:rFonts w:eastAsia="Arial"/>
          <w:sz w:val="19"/>
        </w:rPr>
        <w:t>:</w:t>
      </w:r>
    </w:p>
    <w:p w14:paraId="4CA17FBD" w14:textId="77777777" w:rsidR="00285D85" w:rsidRPr="00FC2486" w:rsidRDefault="00643A67" w:rsidP="006D61F7">
      <w:pPr>
        <w:pStyle w:val="Teksttreci0"/>
        <w:numPr>
          <w:ilvl w:val="0"/>
          <w:numId w:val="4"/>
        </w:numPr>
        <w:tabs>
          <w:tab w:val="left" w:pos="1074"/>
        </w:tabs>
        <w:spacing w:after="120" w:line="240" w:lineRule="auto"/>
        <w:ind w:firstLine="780"/>
        <w:jc w:val="both"/>
      </w:pPr>
      <w:bookmarkStart w:id="43" w:name="bookmark68"/>
      <w:bookmarkEnd w:id="43"/>
      <w:r w:rsidRPr="00FC2486">
        <w:t>utrat</w:t>
      </w:r>
      <w:r w:rsidR="00EC5822" w:rsidRPr="00FC2486">
        <w:t>y</w:t>
      </w:r>
      <w:r w:rsidRPr="00FC2486">
        <w:t xml:space="preserve"> przez Przewoźnika Licencji jakie zobowiązany jest posiadać, aby realizować Umowę;</w:t>
      </w:r>
    </w:p>
    <w:p w14:paraId="6AAE5D22" w14:textId="6A669ED2" w:rsidR="00285D85" w:rsidRPr="00FC2486" w:rsidRDefault="004372EF" w:rsidP="006D61F7">
      <w:pPr>
        <w:pStyle w:val="Teksttreci0"/>
        <w:numPr>
          <w:ilvl w:val="0"/>
          <w:numId w:val="4"/>
        </w:numPr>
        <w:tabs>
          <w:tab w:val="left" w:pos="1083"/>
        </w:tabs>
        <w:spacing w:after="120" w:line="240" w:lineRule="auto"/>
        <w:ind w:firstLine="780"/>
        <w:jc w:val="both"/>
      </w:pPr>
      <w:bookmarkStart w:id="44" w:name="bookmark69"/>
      <w:bookmarkStart w:id="45" w:name="bookmark71"/>
      <w:bookmarkEnd w:id="44"/>
      <w:bookmarkEnd w:id="45"/>
      <w:r w:rsidRPr="00FC2486">
        <w:t>naruszeni</w:t>
      </w:r>
      <w:r>
        <w:t>a</w:t>
      </w:r>
      <w:r w:rsidRPr="00FC2486">
        <w:t xml:space="preserve"> </w:t>
      </w:r>
      <w:r w:rsidR="00643A67" w:rsidRPr="00FC2486">
        <w:t xml:space="preserve">przez Przewoźnika zasad </w:t>
      </w:r>
      <w:r w:rsidR="009803D1" w:rsidRPr="00FC2486">
        <w:t>BHP</w:t>
      </w:r>
      <w:r w:rsidR="00643A67" w:rsidRPr="00FC2486">
        <w:t xml:space="preserve"> określonych w Umowie;</w:t>
      </w:r>
    </w:p>
    <w:p w14:paraId="3FB40BC6" w14:textId="77777777" w:rsidR="00854A72" w:rsidRDefault="00B2531A" w:rsidP="00700240">
      <w:pPr>
        <w:pStyle w:val="Teksttreci0"/>
        <w:numPr>
          <w:ilvl w:val="0"/>
          <w:numId w:val="4"/>
        </w:numPr>
        <w:tabs>
          <w:tab w:val="left" w:pos="1083"/>
        </w:tabs>
        <w:spacing w:after="120" w:line="240" w:lineRule="auto"/>
        <w:ind w:left="1060" w:hanging="280"/>
        <w:jc w:val="both"/>
      </w:pPr>
      <w:bookmarkStart w:id="46" w:name="bookmark72"/>
      <w:bookmarkEnd w:id="46"/>
      <w:r w:rsidRPr="00700240">
        <w:t>rażące</w:t>
      </w:r>
      <w:r w:rsidR="004372EF">
        <w:t>go</w:t>
      </w:r>
      <w:r w:rsidRPr="00700240">
        <w:t xml:space="preserve"> </w:t>
      </w:r>
      <w:r w:rsidR="004372EF" w:rsidRPr="00700240">
        <w:t>naruszeni</w:t>
      </w:r>
      <w:r w:rsidR="004372EF">
        <w:t>a</w:t>
      </w:r>
      <w:r w:rsidR="004372EF" w:rsidRPr="00700240">
        <w:t xml:space="preserve"> </w:t>
      </w:r>
      <w:r w:rsidRPr="00700240">
        <w:t>przez Przewoźnika przepisów Umowy ADR</w:t>
      </w:r>
      <w:r w:rsidR="00854A72">
        <w:t>;</w:t>
      </w:r>
    </w:p>
    <w:p w14:paraId="3E37DBA3" w14:textId="2B9C8491" w:rsidR="00B2531A" w:rsidRPr="00B2531A" w:rsidRDefault="00854A72" w:rsidP="00700240">
      <w:pPr>
        <w:pStyle w:val="Teksttreci0"/>
        <w:numPr>
          <w:ilvl w:val="0"/>
          <w:numId w:val="4"/>
        </w:numPr>
        <w:tabs>
          <w:tab w:val="left" w:pos="1083"/>
        </w:tabs>
        <w:spacing w:after="120" w:line="240" w:lineRule="auto"/>
        <w:ind w:left="1060" w:hanging="280"/>
        <w:jc w:val="both"/>
      </w:pPr>
      <w:r>
        <w:t xml:space="preserve">naruszenia niewymienionych w lit. a-c powyżej postanowień niniejszej Umowy, o ile Przewoźnik wezwany przez Zleceniodawcę nie usunął skutków naruszenia lub nie doprowadził do stanu zgodnego z Umową w wyznaczonym </w:t>
      </w:r>
      <w:r>
        <w:lastRenderedPageBreak/>
        <w:t>terminie, nie krótszym niż 7 dni</w:t>
      </w:r>
      <w:r w:rsidR="00B2531A" w:rsidRPr="00700240">
        <w:t>.</w:t>
      </w:r>
    </w:p>
    <w:p w14:paraId="7FF1C079" w14:textId="568F2122" w:rsidR="007E7060" w:rsidRDefault="00CD1815" w:rsidP="0021294A">
      <w:pPr>
        <w:pStyle w:val="Teksttreci0"/>
        <w:numPr>
          <w:ilvl w:val="1"/>
          <w:numId w:val="1"/>
        </w:numPr>
        <w:tabs>
          <w:tab w:val="left" w:pos="993"/>
        </w:tabs>
        <w:spacing w:after="120" w:line="240" w:lineRule="auto"/>
        <w:ind w:left="854" w:hanging="350"/>
        <w:jc w:val="both"/>
        <w:rPr>
          <w:rStyle w:val="podpunktyZnak"/>
          <w:rFonts w:eastAsia="Arial"/>
          <w:sz w:val="19"/>
        </w:rPr>
      </w:pPr>
      <w:bookmarkStart w:id="47" w:name="bookmark73"/>
      <w:bookmarkStart w:id="48" w:name="bookmark74"/>
      <w:bookmarkStart w:id="49" w:name="bookmark75"/>
      <w:bookmarkEnd w:id="47"/>
      <w:bookmarkEnd w:id="48"/>
      <w:bookmarkEnd w:id="49"/>
      <w:r w:rsidRPr="00C75A88">
        <w:rPr>
          <w:rStyle w:val="podpunktyZnak"/>
          <w:rFonts w:eastAsia="Arial"/>
          <w:sz w:val="19"/>
        </w:rPr>
        <w:t>W przypadku rozwiązania przez Zleceniodawcę Umowy na zasadach określonych w pkt. 5.</w:t>
      </w:r>
      <w:r w:rsidR="001004CF">
        <w:rPr>
          <w:rStyle w:val="podpunktyZnak"/>
          <w:rFonts w:eastAsia="Arial"/>
          <w:sz w:val="19"/>
        </w:rPr>
        <w:t xml:space="preserve">4 </w:t>
      </w:r>
      <w:r w:rsidR="0024018F" w:rsidRPr="00C75A88">
        <w:rPr>
          <w:rStyle w:val="podpunktyZnak"/>
          <w:rFonts w:eastAsia="Arial"/>
          <w:sz w:val="19"/>
        </w:rPr>
        <w:t>powyżej</w:t>
      </w:r>
      <w:r w:rsidRPr="00C75A88">
        <w:rPr>
          <w:rStyle w:val="podpunktyZnak"/>
          <w:rFonts w:eastAsia="Arial"/>
          <w:sz w:val="19"/>
        </w:rPr>
        <w:t xml:space="preserve"> Zleceniodawcy przysługuje prawo obciążenia</w:t>
      </w:r>
      <w:r w:rsidR="004372EF">
        <w:rPr>
          <w:rStyle w:val="podpunktyZnak"/>
          <w:rFonts w:eastAsia="Arial"/>
          <w:sz w:val="19"/>
        </w:rPr>
        <w:t xml:space="preserve"> Przewoźnika</w:t>
      </w:r>
      <w:r w:rsidRPr="00C75A88">
        <w:rPr>
          <w:rStyle w:val="podpunktyZnak"/>
          <w:rFonts w:eastAsia="Arial"/>
          <w:sz w:val="19"/>
        </w:rPr>
        <w:t xml:space="preserve"> karą umowną w wysokości </w:t>
      </w:r>
      <w:r w:rsidR="008435F4" w:rsidRPr="00C75A88">
        <w:rPr>
          <w:rStyle w:val="podpunktyZnak"/>
          <w:rFonts w:eastAsia="Arial"/>
          <w:sz w:val="19"/>
        </w:rPr>
        <w:t>10.000,00</w:t>
      </w:r>
      <w:r w:rsidR="00900D88" w:rsidRPr="00C75A88">
        <w:rPr>
          <w:rStyle w:val="podpunktyZnak"/>
          <w:rFonts w:eastAsia="Arial"/>
          <w:sz w:val="19"/>
        </w:rPr>
        <w:t xml:space="preserve"> zł netto.</w:t>
      </w:r>
    </w:p>
    <w:p w14:paraId="7871CE00" w14:textId="77777777" w:rsidR="00285D85" w:rsidRPr="00FC2486" w:rsidRDefault="00643A67" w:rsidP="000B7DDE">
      <w:pPr>
        <w:pStyle w:val="Teksttreci20"/>
        <w:numPr>
          <w:ilvl w:val="0"/>
          <w:numId w:val="1"/>
        </w:numPr>
        <w:tabs>
          <w:tab w:val="left" w:pos="511"/>
        </w:tabs>
        <w:spacing w:after="120"/>
        <w:jc w:val="both"/>
        <w:rPr>
          <w:rFonts w:ascii="Arial" w:hAnsi="Arial" w:cs="Arial"/>
          <w:sz w:val="24"/>
        </w:rPr>
      </w:pPr>
      <w:bookmarkStart w:id="50" w:name="bookmark79"/>
      <w:bookmarkStart w:id="51" w:name="bookmark80"/>
      <w:bookmarkStart w:id="52" w:name="bookmark81"/>
      <w:bookmarkStart w:id="53" w:name="bookmark82"/>
      <w:bookmarkStart w:id="54" w:name="bookmark83"/>
      <w:bookmarkEnd w:id="50"/>
      <w:bookmarkEnd w:id="51"/>
      <w:bookmarkEnd w:id="52"/>
      <w:bookmarkEnd w:id="53"/>
      <w:bookmarkEnd w:id="54"/>
      <w:r w:rsidRPr="00FC2486">
        <w:rPr>
          <w:rFonts w:ascii="Arial" w:hAnsi="Arial" w:cs="Arial"/>
          <w:sz w:val="24"/>
        </w:rPr>
        <w:t>Warunki płatności</w:t>
      </w:r>
    </w:p>
    <w:p w14:paraId="40F8D381" w14:textId="77777777" w:rsidR="00285D85" w:rsidRDefault="00643A67" w:rsidP="0021294A">
      <w:pPr>
        <w:pStyle w:val="Teksttreci0"/>
        <w:numPr>
          <w:ilvl w:val="1"/>
          <w:numId w:val="1"/>
        </w:numPr>
        <w:tabs>
          <w:tab w:val="left" w:pos="993"/>
        </w:tabs>
        <w:spacing w:after="120" w:line="240" w:lineRule="auto"/>
        <w:ind w:left="868" w:hanging="364"/>
        <w:jc w:val="both"/>
      </w:pPr>
      <w:bookmarkStart w:id="55" w:name="bookmark84"/>
      <w:bookmarkEnd w:id="55"/>
      <w:r>
        <w:t>Za wykonanie Usług</w:t>
      </w:r>
      <w:r w:rsidR="00CE23AD">
        <w:t>i</w:t>
      </w:r>
      <w:r>
        <w:t xml:space="preserve"> zgodnie z Umową Zleceniodawca zobowiązuje się zapłacić Przewoźnikowi wynagrodzenie zgodnie z </w:t>
      </w:r>
      <w:r w:rsidRPr="00FC37AB">
        <w:rPr>
          <w:b/>
        </w:rPr>
        <w:t>Załącznikiem Nr 1</w:t>
      </w:r>
      <w:r>
        <w:t xml:space="preserve"> „Umowa Finansowa” do Umowy w oparciu o uzgodnione w nim stawki transportowe.</w:t>
      </w:r>
    </w:p>
    <w:p w14:paraId="24D6DF4C" w14:textId="77777777" w:rsidR="00285D85" w:rsidRDefault="00643A67" w:rsidP="0021294A">
      <w:pPr>
        <w:pStyle w:val="Teksttreci0"/>
        <w:numPr>
          <w:ilvl w:val="1"/>
          <w:numId w:val="1"/>
        </w:numPr>
        <w:tabs>
          <w:tab w:val="left" w:pos="993"/>
        </w:tabs>
        <w:spacing w:after="120" w:line="240" w:lineRule="auto"/>
        <w:ind w:left="868" w:hanging="364"/>
        <w:jc w:val="both"/>
      </w:pPr>
      <w:bookmarkStart w:id="56" w:name="bookmark85"/>
      <w:bookmarkEnd w:id="56"/>
      <w:r>
        <w:t>Zleceniodawca zastrzega sobie prawo do zakwestionowania pozycji umieszczonej na fakturze w przypadku niezgodności rodzaju usługi/Towaru, ilości lub należności. Zleceniodawca zastrzega sobie prawo do zapłaty tylko niekwestionowanych pozycji faktury.</w:t>
      </w:r>
    </w:p>
    <w:p w14:paraId="62411B82" w14:textId="77777777" w:rsidR="00EC442B" w:rsidRDefault="00643A67" w:rsidP="0021294A">
      <w:pPr>
        <w:pStyle w:val="Teksttreci0"/>
        <w:numPr>
          <w:ilvl w:val="1"/>
          <w:numId w:val="1"/>
        </w:numPr>
        <w:tabs>
          <w:tab w:val="left" w:pos="993"/>
        </w:tabs>
        <w:spacing w:after="120" w:line="240" w:lineRule="auto"/>
        <w:ind w:left="868" w:hanging="364"/>
        <w:jc w:val="both"/>
      </w:pPr>
      <w:bookmarkStart w:id="57" w:name="bookmark86"/>
      <w:bookmarkEnd w:id="57"/>
      <w:r>
        <w:t xml:space="preserve">Przewoźnik będzie wystawiał faktury za zrealizowane dostawy zgodnie z zasadami określonymi w </w:t>
      </w:r>
      <w:r w:rsidRPr="00FC37AB">
        <w:rPr>
          <w:b/>
        </w:rPr>
        <w:t>Załączniku Nr 1</w:t>
      </w:r>
      <w:r>
        <w:t xml:space="preserve"> „Umowa Finansowa" do Umowy.</w:t>
      </w:r>
    </w:p>
    <w:p w14:paraId="64A970AB" w14:textId="77777777" w:rsidR="00285D85" w:rsidRPr="00FC2486" w:rsidRDefault="00643A67" w:rsidP="000B7DDE">
      <w:pPr>
        <w:pStyle w:val="Teksttreci20"/>
        <w:numPr>
          <w:ilvl w:val="0"/>
          <w:numId w:val="1"/>
        </w:numPr>
        <w:tabs>
          <w:tab w:val="left" w:pos="504"/>
        </w:tabs>
        <w:spacing w:after="120"/>
        <w:jc w:val="both"/>
        <w:rPr>
          <w:rFonts w:ascii="Arial" w:hAnsi="Arial" w:cs="Arial"/>
          <w:sz w:val="24"/>
        </w:rPr>
      </w:pPr>
      <w:bookmarkStart w:id="58" w:name="bookmark87"/>
      <w:bookmarkStart w:id="59" w:name="bookmark91"/>
      <w:bookmarkEnd w:id="58"/>
      <w:bookmarkEnd w:id="59"/>
      <w:r w:rsidRPr="00FC2486">
        <w:rPr>
          <w:rFonts w:ascii="Arial" w:hAnsi="Arial" w:cs="Arial"/>
          <w:sz w:val="24"/>
        </w:rPr>
        <w:t>Odpowiedzialność i ubezpieczenie</w:t>
      </w:r>
    </w:p>
    <w:p w14:paraId="53543A98" w14:textId="74EBA94F" w:rsidR="00D070FE" w:rsidRPr="00FC2486" w:rsidRDefault="00763375" w:rsidP="00F3052A">
      <w:pPr>
        <w:pStyle w:val="Akapitzlist"/>
        <w:numPr>
          <w:ilvl w:val="1"/>
          <w:numId w:val="1"/>
        </w:numPr>
        <w:spacing w:after="120"/>
        <w:ind w:left="851" w:hanging="375"/>
        <w:jc w:val="both"/>
        <w:rPr>
          <w:rFonts w:ascii="Arial" w:eastAsia="Arial" w:hAnsi="Arial" w:cs="Arial"/>
          <w:sz w:val="19"/>
          <w:szCs w:val="19"/>
        </w:rPr>
      </w:pPr>
      <w:bookmarkStart w:id="60" w:name="bookmark92"/>
      <w:bookmarkEnd w:id="60"/>
      <w:r>
        <w:rPr>
          <w:rFonts w:ascii="Arial" w:eastAsia="Arial" w:hAnsi="Arial" w:cs="Arial"/>
          <w:sz w:val="19"/>
          <w:szCs w:val="19"/>
        </w:rPr>
        <w:t xml:space="preserve">Nie uchybiając przepisom prawa bezwzględnie obowiązującym, </w:t>
      </w:r>
      <w:r w:rsidR="00D070FE" w:rsidRPr="00FC2486">
        <w:rPr>
          <w:rFonts w:ascii="Arial" w:eastAsia="Arial" w:hAnsi="Arial" w:cs="Arial"/>
          <w:sz w:val="19"/>
          <w:szCs w:val="19"/>
        </w:rPr>
        <w:t xml:space="preserve">Przewoźnik ponosi pełną odpowiedzialność za niewykonanie lub nienależyte wykonanie Usługi oraz za wszelkie szkody i naruszenia praw, rozumiane również jako zaniechanie lub nieczynienie, wyrządzone w związku z realizacją tej Umowy zarówno osobie Zleceniodawcy, jak i osobom trzecim, w tym w szczególności za szkody polegające na utracie całości lub jakiejkolwiek części Produktu Zleceniodawcy, pogorszeniu fizyko-chemicznych właściwości Produktu Zleceniodawcy, jak również za opóźnienia w przewozie. Za wszelkie szkody i naruszenia praw wyrządzone przez osoby trzecie wykonujące na rzecz lub w imieniu Przewoźnika czynności lub usługi związane z realizacją Umowy, bez względu na charakter stosunku prawnego łączącego Przewoźnika z tą osobą trzecią, Przewoźnik odpowiada jak za działania lub zaniechania własne. </w:t>
      </w:r>
    </w:p>
    <w:p w14:paraId="6158B754" w14:textId="0FCB3131" w:rsidR="00285D85" w:rsidRPr="00FC2486" w:rsidRDefault="00763375" w:rsidP="00F3052A">
      <w:pPr>
        <w:pStyle w:val="Teksttreci0"/>
        <w:numPr>
          <w:ilvl w:val="1"/>
          <w:numId w:val="1"/>
        </w:numPr>
        <w:spacing w:after="120" w:line="240" w:lineRule="auto"/>
        <w:ind w:left="896" w:hanging="406"/>
        <w:jc w:val="both"/>
      </w:pPr>
      <w:bookmarkStart w:id="61" w:name="bookmark93"/>
      <w:bookmarkStart w:id="62" w:name="bookmark98"/>
      <w:bookmarkEnd w:id="61"/>
      <w:bookmarkEnd w:id="62"/>
      <w:r>
        <w:t>Nie uchybiając przepisom prawa bezwzględnie obowiązującym, j</w:t>
      </w:r>
      <w:r w:rsidR="00643A67" w:rsidRPr="00FC2486">
        <w:t>eżeli wskutek nieprzestrzegania przepisów prawa</w:t>
      </w:r>
      <w:r w:rsidR="00651759" w:rsidRPr="00FC2486">
        <w:t xml:space="preserve"> </w:t>
      </w:r>
      <w:r w:rsidR="00B2531A">
        <w:t xml:space="preserve">w tym Umowy ADR </w:t>
      </w:r>
      <w:r w:rsidR="00643A67" w:rsidRPr="00FC2486">
        <w:t>i postanowień umownych przez Przewoźnika, Zleceniodawca lub osoby trzecie poniosą szkody lub straty, Przewoźnik ma obowiązek zapłacić odszkodowanie Zleceniodawcy oraz zwolnić Zleceniodawcę od wszelkich roszczeń ze strony osób trzecich. W wypadku wystąpienia przez osoby trzecie względem Zleceniodawcy z roszczeniami (wnioskami) powstałymi w związku z realizacją przez Przewoźnika, czynności lub usług objętych przedmiotem Umowy, w tym przede wszystkim z roszczeniami (wnioskami) o naruszenie praw, naprawienie szkody, bądź zapłatę, Zleceniodawca zawiadomi Przewoźnika o powyższych roszczeniach. W takim wypadku Przewoźnik podejmie odpowiednie działania, w tym niezbędne kroki prawne, w celu zapewnienia właściwej ochrony interesów Zleceniodawcy przed takimi roszczeniami, w szczególności wstępując w miejsce Zleceniodawcy do toczącego się postępowania lub (w przypadku braku takiej możliwości) przystępując do takiego postępowania po stronie Zleceniodawcy. W wypadku konieczności pokrycia przez Zleceniodawcę zobowiązań, w tym uiszczenia świadczeń, za które odpowiedzialność w związku z realizacją Umowy ponosi Przewoźnik, Przewoźnik zobowiązuje się zwrócić Zleceniodawcy, na pierwsze jego żądanie, wszelkie udokumentowane koszty poniesione z tego tytułu przez Zleceniodawcę.</w:t>
      </w:r>
    </w:p>
    <w:p w14:paraId="237DF0C0" w14:textId="77777777" w:rsidR="00285D85" w:rsidRPr="00FC2486" w:rsidRDefault="00643A67" w:rsidP="00F3052A">
      <w:pPr>
        <w:pStyle w:val="Teksttreci0"/>
        <w:numPr>
          <w:ilvl w:val="1"/>
          <w:numId w:val="1"/>
        </w:numPr>
        <w:spacing w:after="120" w:line="240" w:lineRule="auto"/>
        <w:ind w:left="854" w:hanging="378"/>
        <w:jc w:val="both"/>
      </w:pPr>
      <w:bookmarkStart w:id="63" w:name="bookmark99"/>
      <w:bookmarkEnd w:id="63"/>
      <w:r w:rsidRPr="00FC2486">
        <w:t xml:space="preserve">Przewoźnik ponosi odpowiedzialność za uzyskanie wszelkich niezbędnych Licencji związanych z wykonaniem Usługi. Za brak </w:t>
      </w:r>
      <w:r w:rsidR="00771484" w:rsidRPr="00FC2486">
        <w:t xml:space="preserve">dokumentów, o których mowa w zdaniu pierwszym </w:t>
      </w:r>
      <w:r w:rsidRPr="00FC2486">
        <w:t>przez osoby trzecie wykonujące na rzecz lub w imieniu Przewoźnika czynności lub usługi związanej</w:t>
      </w:r>
      <w:r w:rsidR="00700240">
        <w:t xml:space="preserve"> z realizacją Umowy</w:t>
      </w:r>
      <w:r w:rsidRPr="00FC2486">
        <w:t>, Przewoźnik odpowiada jak za brak dokumentacji własnej.</w:t>
      </w:r>
    </w:p>
    <w:p w14:paraId="3189CA6C" w14:textId="77777777" w:rsidR="00285D85" w:rsidRPr="00834751" w:rsidRDefault="00643A67" w:rsidP="00F3052A">
      <w:pPr>
        <w:pStyle w:val="Teksttreci0"/>
        <w:numPr>
          <w:ilvl w:val="1"/>
          <w:numId w:val="1"/>
        </w:numPr>
        <w:spacing w:after="120" w:line="240" w:lineRule="auto"/>
        <w:ind w:left="854" w:hanging="378"/>
        <w:jc w:val="both"/>
      </w:pPr>
      <w:bookmarkStart w:id="64" w:name="bookmark100"/>
      <w:bookmarkEnd w:id="64"/>
      <w:r w:rsidRPr="00834751">
        <w:t>Przewoźnik winien uzyskać i posiadać następujące ubezpieczeni</w:t>
      </w:r>
      <w:r w:rsidR="00555185" w:rsidRPr="00834751">
        <w:t>a</w:t>
      </w:r>
      <w:r w:rsidRPr="00834751">
        <w:t xml:space="preserve"> w całym okresie obowiązywania Umowy:</w:t>
      </w:r>
    </w:p>
    <w:p w14:paraId="0E274E74" w14:textId="0451A5BC" w:rsidR="00285D85" w:rsidRPr="00834751" w:rsidRDefault="00643A67" w:rsidP="006D61F7">
      <w:pPr>
        <w:pStyle w:val="Teksttreci0"/>
        <w:numPr>
          <w:ilvl w:val="0"/>
          <w:numId w:val="6"/>
        </w:numPr>
        <w:tabs>
          <w:tab w:val="left" w:pos="983"/>
        </w:tabs>
        <w:spacing w:after="120" w:line="240" w:lineRule="auto"/>
        <w:ind w:left="919" w:hanging="278"/>
        <w:jc w:val="both"/>
      </w:pPr>
      <w:bookmarkStart w:id="65" w:name="bookmark101"/>
      <w:bookmarkEnd w:id="65"/>
      <w:r w:rsidRPr="00834751">
        <w:t>Kompleksowe ubezpieczenie odpowiedzialności cywilnej ogólnej (</w:t>
      </w:r>
      <w:r w:rsidR="00555185" w:rsidRPr="00834751">
        <w:t>delikt-kontrakt</w:t>
      </w:r>
      <w:r w:rsidRPr="00834751">
        <w:t>) prowadzonej działalności gospodarczej z</w:t>
      </w:r>
      <w:r w:rsidR="0052767B" w:rsidRPr="00834751">
        <w:t xml:space="preserve"> limitem odpowiedzialności min. </w:t>
      </w:r>
      <w:r w:rsidR="00C70E65" w:rsidRPr="00834751">
        <w:t>2 000 000 ZŁ</w:t>
      </w:r>
      <w:r w:rsidR="00771484" w:rsidRPr="00834751">
        <w:t xml:space="preserve"> </w:t>
      </w:r>
      <w:r w:rsidR="00975A2C" w:rsidRPr="00834751">
        <w:t>(</w:t>
      </w:r>
      <w:r w:rsidR="005B002B" w:rsidRPr="00834751">
        <w:t xml:space="preserve">słownie: </w:t>
      </w:r>
      <w:r w:rsidR="00C70E65" w:rsidRPr="00834751">
        <w:t>dwa miliony zł</w:t>
      </w:r>
      <w:r w:rsidR="0052767B" w:rsidRPr="00834751">
        <w:t xml:space="preserve"> 00/100</w:t>
      </w:r>
      <w:r w:rsidR="005B002B" w:rsidRPr="00834751">
        <w:t xml:space="preserve"> </w:t>
      </w:r>
      <w:r w:rsidR="00C70E65" w:rsidRPr="00834751">
        <w:t>złotych</w:t>
      </w:r>
      <w:r w:rsidR="00975A2C" w:rsidRPr="00834751">
        <w:t xml:space="preserve">) </w:t>
      </w:r>
      <w:r w:rsidRPr="00834751">
        <w:t>na jedno i wszystkie zdarzenia w okresie ubezpieczenia, rozszerzonej o</w:t>
      </w:r>
      <w:r w:rsidR="00343626" w:rsidRPr="00834751">
        <w:t>:</w:t>
      </w:r>
    </w:p>
    <w:p w14:paraId="14F97AFB" w14:textId="3C7D34D2" w:rsidR="00645F99" w:rsidRPr="00834751" w:rsidRDefault="00645F99" w:rsidP="00457802">
      <w:pPr>
        <w:pStyle w:val="Teksttreci0"/>
        <w:numPr>
          <w:ilvl w:val="0"/>
          <w:numId w:val="10"/>
        </w:numPr>
        <w:tabs>
          <w:tab w:val="left" w:pos="1311"/>
        </w:tabs>
        <w:spacing w:after="120" w:line="240" w:lineRule="auto"/>
        <w:ind w:left="1302" w:hanging="302"/>
        <w:jc w:val="both"/>
      </w:pPr>
      <w:r w:rsidRPr="00834751">
        <w:t xml:space="preserve">odpowiedzialność cywilną pracodawcy z limitem odpowiedzialności </w:t>
      </w:r>
      <w:r w:rsidR="00C70E65" w:rsidRPr="00834751">
        <w:t>1 000 000</w:t>
      </w:r>
      <w:r w:rsidRPr="00834751">
        <w:t xml:space="preserve"> zł </w:t>
      </w:r>
      <w:r w:rsidR="00975A2C" w:rsidRPr="00834751">
        <w:t>(</w:t>
      </w:r>
      <w:r w:rsidR="00D72EF2" w:rsidRPr="00834751">
        <w:t xml:space="preserve">słownie: </w:t>
      </w:r>
      <w:r w:rsidR="00C70E65" w:rsidRPr="00834751">
        <w:t>jeden milion</w:t>
      </w:r>
      <w:r w:rsidR="00D72EF2" w:rsidRPr="00834751">
        <w:t xml:space="preserve"> 00/100</w:t>
      </w:r>
      <w:r w:rsidR="005B002B" w:rsidRPr="00834751">
        <w:t xml:space="preserve"> </w:t>
      </w:r>
      <w:r w:rsidR="00C70E65" w:rsidRPr="00834751">
        <w:t xml:space="preserve">zł </w:t>
      </w:r>
      <w:r w:rsidR="00975A2C" w:rsidRPr="00834751">
        <w:t xml:space="preserve">) </w:t>
      </w:r>
      <w:r w:rsidRPr="00834751">
        <w:t>na jedno i wszystkie zdarzenia;</w:t>
      </w:r>
    </w:p>
    <w:p w14:paraId="41EFA38F" w14:textId="3B612DEB" w:rsidR="00645F99" w:rsidRPr="00834751" w:rsidRDefault="00645F99" w:rsidP="00457802">
      <w:pPr>
        <w:pStyle w:val="Teksttreci0"/>
        <w:numPr>
          <w:ilvl w:val="0"/>
          <w:numId w:val="10"/>
        </w:numPr>
        <w:tabs>
          <w:tab w:val="left" w:pos="1311"/>
        </w:tabs>
        <w:spacing w:after="120" w:line="240" w:lineRule="auto"/>
        <w:ind w:left="1302" w:hanging="302"/>
        <w:jc w:val="both"/>
      </w:pPr>
      <w:r w:rsidRPr="00834751">
        <w:t>odpowiedzialność cywilną za szkody w środowi</w:t>
      </w:r>
      <w:r w:rsidR="00D72EF2" w:rsidRPr="00834751">
        <w:t xml:space="preserve">sku z limitem odpowiedzialności </w:t>
      </w:r>
      <w:r w:rsidR="009B04FE" w:rsidRPr="00834751">
        <w:t>1</w:t>
      </w:r>
      <w:r w:rsidR="00C70E65" w:rsidRPr="00834751">
        <w:t xml:space="preserve"> 000 000 </w:t>
      </w:r>
      <w:r w:rsidR="009B04FE" w:rsidRPr="00834751">
        <w:t>zł</w:t>
      </w:r>
      <w:r w:rsidR="00975A2C" w:rsidRPr="00834751">
        <w:t xml:space="preserve"> </w:t>
      </w:r>
      <w:r w:rsidRPr="00834751">
        <w:t xml:space="preserve"> </w:t>
      </w:r>
      <w:r w:rsidR="00975A2C" w:rsidRPr="00834751">
        <w:t>(</w:t>
      </w:r>
      <w:r w:rsidR="005B002B" w:rsidRPr="00834751">
        <w:t xml:space="preserve">słownie: </w:t>
      </w:r>
      <w:r w:rsidR="009B04FE" w:rsidRPr="00834751">
        <w:t>jeden</w:t>
      </w:r>
      <w:r w:rsidR="00C70E65" w:rsidRPr="00834751">
        <w:t xml:space="preserve"> milion</w:t>
      </w:r>
      <w:r w:rsidR="00D72EF2" w:rsidRPr="00834751">
        <w:t xml:space="preserve"> 00/100 </w:t>
      </w:r>
      <w:r w:rsidR="009B04FE" w:rsidRPr="00834751">
        <w:t>zł</w:t>
      </w:r>
      <w:r w:rsidR="00975A2C" w:rsidRPr="00834751">
        <w:t xml:space="preserve">) </w:t>
      </w:r>
      <w:r w:rsidRPr="00834751">
        <w:t>na jedno i wszystkie zdarzenia.</w:t>
      </w:r>
    </w:p>
    <w:p w14:paraId="21627D84" w14:textId="77777777" w:rsidR="00555185" w:rsidRPr="00834751" w:rsidRDefault="00555185" w:rsidP="00457802">
      <w:pPr>
        <w:pStyle w:val="Teksttreci0"/>
        <w:numPr>
          <w:ilvl w:val="0"/>
          <w:numId w:val="10"/>
        </w:numPr>
        <w:tabs>
          <w:tab w:val="left" w:pos="1311"/>
        </w:tabs>
        <w:spacing w:after="120" w:line="240" w:lineRule="auto"/>
        <w:ind w:left="1302" w:hanging="302"/>
        <w:jc w:val="both"/>
      </w:pPr>
      <w:r w:rsidRPr="00834751">
        <w:t>odpowiedzialność cywilną za szkody spowodowane przez podwykonawców do pełnej sumy ubezpieczenia (w przypadku korzystania z podwykonawców),</w:t>
      </w:r>
    </w:p>
    <w:p w14:paraId="5A75FF40" w14:textId="77777777" w:rsidR="00555185" w:rsidRPr="00834751" w:rsidRDefault="00555185" w:rsidP="00457802">
      <w:pPr>
        <w:pStyle w:val="Teksttreci0"/>
        <w:numPr>
          <w:ilvl w:val="0"/>
          <w:numId w:val="10"/>
        </w:numPr>
        <w:tabs>
          <w:tab w:val="left" w:pos="1311"/>
        </w:tabs>
        <w:spacing w:after="120" w:line="240" w:lineRule="auto"/>
        <w:ind w:left="1302" w:hanging="302"/>
        <w:jc w:val="both"/>
      </w:pPr>
      <w:r w:rsidRPr="00834751">
        <w:t>odpowiedzialność cywilną za szkody powstałe podczas załadunku/rozładunku (jeśli Przewoźnik będzie dokonywał załadunku/rozładunku)</w:t>
      </w:r>
    </w:p>
    <w:p w14:paraId="7BCE3355" w14:textId="77777777" w:rsidR="00645F99" w:rsidRPr="00834751" w:rsidRDefault="008744F5" w:rsidP="008744F5">
      <w:pPr>
        <w:pStyle w:val="Teksttreci0"/>
        <w:numPr>
          <w:ilvl w:val="0"/>
          <w:numId w:val="6"/>
        </w:numPr>
        <w:tabs>
          <w:tab w:val="left" w:pos="983"/>
        </w:tabs>
        <w:ind w:left="919" w:hanging="278"/>
        <w:jc w:val="both"/>
      </w:pPr>
      <w:bookmarkStart w:id="66" w:name="bookmark102"/>
      <w:bookmarkStart w:id="67" w:name="bookmark103"/>
      <w:bookmarkStart w:id="68" w:name="bookmark104"/>
      <w:bookmarkEnd w:id="66"/>
      <w:bookmarkEnd w:id="67"/>
      <w:bookmarkEnd w:id="68"/>
      <w:r w:rsidRPr="00834751">
        <w:t xml:space="preserve">Obowiązkowe ubezpieczenie od odpowiedzialności cywilnej posiadaczy Pojazdów mechanicznych wykorzystywanych w celu wykonywania Umowy, zgodnie z ustawą z dnia 22 maja 2003 roku o ubezpieczeniach obowiązkowych, Ubezpieczeniowym Funduszu Gwarancyjnym i Polskim Biurze Ubezpieczycieli Komunikacyjnych </w:t>
      </w:r>
      <w:bookmarkStart w:id="69" w:name="bookmark105"/>
      <w:bookmarkEnd w:id="69"/>
    </w:p>
    <w:p w14:paraId="3094321A" w14:textId="636DF195" w:rsidR="00555185" w:rsidRDefault="00643A67" w:rsidP="006D61F7">
      <w:pPr>
        <w:pStyle w:val="Teksttreci0"/>
        <w:numPr>
          <w:ilvl w:val="0"/>
          <w:numId w:val="6"/>
        </w:numPr>
        <w:tabs>
          <w:tab w:val="left" w:pos="983"/>
        </w:tabs>
        <w:spacing w:after="120" w:line="240" w:lineRule="auto"/>
        <w:ind w:left="919" w:hanging="278"/>
        <w:jc w:val="both"/>
      </w:pPr>
      <w:r w:rsidRPr="00834751">
        <w:t>Ubezpieczenie odpowiedzialności cywilnej przewoźnika drogowego w ruchu krajowym i</w:t>
      </w:r>
      <w:r w:rsidR="00771484" w:rsidRPr="00834751">
        <w:t>/lub</w:t>
      </w:r>
      <w:r w:rsidRPr="00834751">
        <w:t xml:space="preserve"> międzynarodowym z limitem odpowiedzialności min. </w:t>
      </w:r>
      <w:r w:rsidR="00C70E65" w:rsidRPr="00834751">
        <w:t>200 000 zł</w:t>
      </w:r>
      <w:r w:rsidR="00D72EF2" w:rsidRPr="00834751">
        <w:t xml:space="preserve"> (słownie: </w:t>
      </w:r>
      <w:r w:rsidR="00C70E65" w:rsidRPr="00834751">
        <w:t>dwieście tysięcy</w:t>
      </w:r>
      <w:r w:rsidR="00D72EF2" w:rsidRPr="00834751">
        <w:t xml:space="preserve"> 00/100 </w:t>
      </w:r>
      <w:r w:rsidR="00C70E65" w:rsidRPr="00834751">
        <w:t>złotych</w:t>
      </w:r>
      <w:r w:rsidR="00BA59DE" w:rsidRPr="00834751">
        <w:t>)</w:t>
      </w:r>
      <w:r w:rsidRPr="00834751">
        <w:t xml:space="preserve"> za jedno zdarzenie</w:t>
      </w:r>
      <w:r w:rsidR="00555185" w:rsidRPr="00834751">
        <w:t xml:space="preserve"> lub równym wartości przewożonego Towaru na jednym środku transportu przy czym limit odpowiedzialności</w:t>
      </w:r>
      <w:r w:rsidR="00555185" w:rsidRPr="00FC2486">
        <w:t xml:space="preserve"> powinien odpowiadać min. większej z tych kwot. Ubezpieczenie musi obejmować swoim zakresem szkody powstałe wskutek: winy umyślnej lub rażącego niedbalstwa pracowników Ubezpieczającego oraz osób, które działają na jego zlecenie i osób za które Ubezpieczający ponosi odpowiedzialność (możliwych do ubezpieczenia w ramach </w:t>
      </w:r>
      <w:r w:rsidR="00555185" w:rsidRPr="00FC2486">
        <w:lastRenderedPageBreak/>
        <w:t>klauzuli reprezentantów) w wysokości górnej granicy dostępnego limitu oraz wyrządzone w środowisku naturalnym.</w:t>
      </w:r>
    </w:p>
    <w:p w14:paraId="4052CA6A" w14:textId="07A09CE3" w:rsidR="00B2531A" w:rsidRPr="00FC2486" w:rsidRDefault="00B2531A" w:rsidP="00700240">
      <w:pPr>
        <w:pStyle w:val="Teksttreci0"/>
        <w:numPr>
          <w:ilvl w:val="0"/>
          <w:numId w:val="6"/>
        </w:numPr>
        <w:tabs>
          <w:tab w:val="left" w:pos="983"/>
        </w:tabs>
        <w:ind w:left="919" w:hanging="278"/>
        <w:jc w:val="both"/>
      </w:pPr>
      <w:r w:rsidRPr="00FC2486">
        <w:t xml:space="preserve">Ubezpieczenia wskazane w lit. a oraz c powyżej powinny również pokrywać swą ochroną ubezpieczeniową transport </w:t>
      </w:r>
      <w:r w:rsidR="0030249E">
        <w:t>Towarów</w:t>
      </w:r>
      <w:r w:rsidR="0030249E" w:rsidRPr="00FC2486">
        <w:t xml:space="preserve"> </w:t>
      </w:r>
      <w:r w:rsidR="0030249E">
        <w:t>N</w:t>
      </w:r>
      <w:r w:rsidR="0030249E" w:rsidRPr="00FC2486">
        <w:t>iebezpiecznych</w:t>
      </w:r>
      <w:r w:rsidRPr="00FC2486">
        <w:t>.</w:t>
      </w:r>
    </w:p>
    <w:p w14:paraId="432C1C79" w14:textId="77777777" w:rsidR="00285D85" w:rsidRPr="00FC2486" w:rsidRDefault="00643A67" w:rsidP="00F3052A">
      <w:pPr>
        <w:pStyle w:val="Teksttreci0"/>
        <w:numPr>
          <w:ilvl w:val="1"/>
          <w:numId w:val="1"/>
        </w:numPr>
        <w:tabs>
          <w:tab w:val="left" w:pos="880"/>
        </w:tabs>
        <w:spacing w:after="120" w:line="240" w:lineRule="auto"/>
        <w:ind w:left="860" w:hanging="398"/>
        <w:jc w:val="both"/>
      </w:pPr>
      <w:bookmarkStart w:id="70" w:name="bookmark106"/>
      <w:bookmarkEnd w:id="70"/>
      <w:r w:rsidRPr="00FC2486">
        <w:t>Polisy ubezpieczeniowe zawarte przez Przewoźnika powinny umożliwiać Zleceniodawcy uzyskanie wypłaty świadczenia bezpośrednio od ubezpieczyciela w przypadku powstania szkody i straty.</w:t>
      </w:r>
    </w:p>
    <w:p w14:paraId="0E4D313E" w14:textId="77777777" w:rsidR="00285D85" w:rsidRPr="00FC2486" w:rsidRDefault="00643A67" w:rsidP="00F3052A">
      <w:pPr>
        <w:pStyle w:val="Teksttreci0"/>
        <w:numPr>
          <w:ilvl w:val="1"/>
          <w:numId w:val="1"/>
        </w:numPr>
        <w:tabs>
          <w:tab w:val="left" w:pos="880"/>
        </w:tabs>
        <w:spacing w:after="120" w:line="240" w:lineRule="auto"/>
        <w:ind w:left="860" w:hanging="398"/>
        <w:jc w:val="both"/>
      </w:pPr>
      <w:bookmarkStart w:id="71" w:name="bookmark107"/>
      <w:bookmarkEnd w:id="71"/>
      <w:r w:rsidRPr="00FC2486">
        <w:t>Ubezpieczenie wymagane na mocy postanowień Umowy należy uznać za ubezpieczenie podstawowe. Ubezpieczenie nie jest ograniczone, lecz stanowi uzupełnienie wszelkich postanowień dotyczących odpowiedzialności i odszkodowania. Minimalne limity nie będą uznawane za limity pieniężne zobowiązań odszkodowawczych ani innych zobowiązań w innych częściach Umowy.</w:t>
      </w:r>
    </w:p>
    <w:p w14:paraId="4266BE7D" w14:textId="77777777" w:rsidR="00285D85" w:rsidRPr="00FC2486" w:rsidRDefault="00643A67" w:rsidP="00F3052A">
      <w:pPr>
        <w:pStyle w:val="Teksttreci0"/>
        <w:numPr>
          <w:ilvl w:val="1"/>
          <w:numId w:val="1"/>
        </w:numPr>
        <w:tabs>
          <w:tab w:val="left" w:pos="880"/>
        </w:tabs>
        <w:spacing w:after="120" w:line="240" w:lineRule="auto"/>
        <w:ind w:left="860" w:hanging="398"/>
        <w:jc w:val="both"/>
      </w:pPr>
      <w:bookmarkStart w:id="72" w:name="bookmark108"/>
      <w:bookmarkEnd w:id="72"/>
      <w:r w:rsidRPr="00FC2486">
        <w:t>Przewoźnik zapewnia, że wszyscy jego podwykonawcy, wykonujący obowiązki określone w tej Umowie, spełniają wszystkie wymogi ubezpieczenia wspomniane powyżej.</w:t>
      </w:r>
    </w:p>
    <w:p w14:paraId="7AA68644" w14:textId="4C0098D2" w:rsidR="00054325" w:rsidRPr="00FC2486" w:rsidRDefault="00643A67" w:rsidP="00F3052A">
      <w:pPr>
        <w:pStyle w:val="Teksttreci0"/>
        <w:numPr>
          <w:ilvl w:val="1"/>
          <w:numId w:val="1"/>
        </w:numPr>
        <w:tabs>
          <w:tab w:val="left" w:pos="880"/>
        </w:tabs>
        <w:spacing w:after="120" w:line="240" w:lineRule="auto"/>
        <w:ind w:left="860" w:hanging="398"/>
        <w:jc w:val="both"/>
      </w:pPr>
      <w:bookmarkStart w:id="73" w:name="bookmark109"/>
      <w:bookmarkEnd w:id="73"/>
      <w:r w:rsidRPr="00FC2486">
        <w:t xml:space="preserve">Na żądanie </w:t>
      </w:r>
      <w:r w:rsidR="00A00940" w:rsidRPr="00FC2486">
        <w:t xml:space="preserve">Zleceniodawcy </w:t>
      </w:r>
      <w:r w:rsidRPr="00FC2486">
        <w:t xml:space="preserve">Przewoźnik dostarczy dowody odpowiadające wymogom Zleceniodawcy, potwierdzające </w:t>
      </w:r>
      <w:r w:rsidR="00763375">
        <w:t>aktualnoś</w:t>
      </w:r>
      <w:r w:rsidR="00763375" w:rsidRPr="00FC2486">
        <w:t xml:space="preserve">ć </w:t>
      </w:r>
      <w:r w:rsidRPr="00FC2486">
        <w:t xml:space="preserve">określonych </w:t>
      </w:r>
      <w:r w:rsidR="00763375">
        <w:t xml:space="preserve">w Umowie </w:t>
      </w:r>
      <w:r w:rsidRPr="00FC2486">
        <w:t>polis ubezpieczeniowych. Dostarczenie dowodu ubezpieczenia nie jest jednoznaczne z uznaniem adekwatności ochrony ubezpieczeniowej ani nie oznacza, że Przewoźnik stosuje się do wymogów Umowy. W okresie obowiązywania Umowy niedopuszczalne jest anulowanie lub wprowadzanie istotnych zmian do polis ubezpieczeniowych bez uprzedniego pisemnego zawiadomienia o tym fakcie Zleceniodawcy z 30-dniowym wyprzedzeniem. Zawiadomienie o anulowaniu lub istotnych zmianach nie ma wpływu na ubezpieczenie przez okres trzydziestu dni od daty otrzymania pisemnego zawiadomienia przez Zleceniodawcę.</w:t>
      </w:r>
    </w:p>
    <w:p w14:paraId="6179DC22" w14:textId="51D300F0" w:rsidR="00054325" w:rsidRPr="00FC2486" w:rsidRDefault="00054325" w:rsidP="00F3052A">
      <w:pPr>
        <w:pStyle w:val="Teksttreci0"/>
        <w:numPr>
          <w:ilvl w:val="1"/>
          <w:numId w:val="1"/>
        </w:numPr>
        <w:tabs>
          <w:tab w:val="left" w:pos="880"/>
        </w:tabs>
        <w:spacing w:after="120" w:line="240" w:lineRule="auto"/>
        <w:ind w:left="860" w:hanging="398"/>
        <w:jc w:val="both"/>
      </w:pPr>
      <w:r w:rsidRPr="00FC2486">
        <w:t xml:space="preserve">W okresie obowiązywania umowy ubezpieczenia </w:t>
      </w:r>
      <w:r w:rsidR="00B31501">
        <w:t>Przewoźnik</w:t>
      </w:r>
      <w:r w:rsidR="00B31501" w:rsidRPr="00FC2486">
        <w:t xml:space="preserve"> </w:t>
      </w:r>
      <w:r w:rsidRPr="00FC2486">
        <w:t>nie będzie upoważniony do wprowadzenia do treści umowy ubezpieczenia jakichkolwiek zmian ograniczających ochronę ubezpieczeniową lub wprowadzających dodatkowe warunki w zakresie naprawienia szkody lub dodatkowe warunki postępowania likwidacyjnego, chyba że Przewoźnik na zmiany takie uzyska uprzednią, pisemną</w:t>
      </w:r>
      <w:r w:rsidR="00763375">
        <w:t xml:space="preserve"> (pod rygorem nieważności)</w:t>
      </w:r>
      <w:r w:rsidRPr="00FC2486">
        <w:t xml:space="preserve"> zgodę Zleceniodawcy.</w:t>
      </w:r>
    </w:p>
    <w:p w14:paraId="1AFEE0E4" w14:textId="3D985BF2" w:rsidR="00EC442B" w:rsidRPr="00FC2486" w:rsidRDefault="009E5DC7" w:rsidP="00F3052A">
      <w:pPr>
        <w:pStyle w:val="Teksttreci0"/>
        <w:numPr>
          <w:ilvl w:val="1"/>
          <w:numId w:val="1"/>
        </w:numPr>
        <w:tabs>
          <w:tab w:val="left" w:pos="880"/>
        </w:tabs>
        <w:spacing w:after="120" w:line="240" w:lineRule="auto"/>
        <w:ind w:left="860" w:hanging="398"/>
        <w:jc w:val="both"/>
      </w:pPr>
      <w:bookmarkStart w:id="74" w:name="bookmark110"/>
      <w:bookmarkEnd w:id="74"/>
      <w:r w:rsidRPr="00FC2486">
        <w:t xml:space="preserve">Kary umowne zostały określone w </w:t>
      </w:r>
      <w:r w:rsidRPr="00D261E2">
        <w:rPr>
          <w:b/>
        </w:rPr>
        <w:t>Załączniku nr 2</w:t>
      </w:r>
      <w:r w:rsidRPr="00FC2486">
        <w:t xml:space="preserve"> „Umowa Operacyjna”. </w:t>
      </w:r>
      <w:r w:rsidR="00555AE6">
        <w:t>Wszystkie kary umowne określone w Umowie (oraz załącznikach do niej) podlegają sumowaniu.</w:t>
      </w:r>
    </w:p>
    <w:p w14:paraId="3F064AD1" w14:textId="77777777" w:rsidR="00054325" w:rsidRPr="00FC2486" w:rsidRDefault="00054325" w:rsidP="00F3052A">
      <w:pPr>
        <w:pStyle w:val="Teksttreci0"/>
        <w:numPr>
          <w:ilvl w:val="1"/>
          <w:numId w:val="1"/>
        </w:numPr>
        <w:tabs>
          <w:tab w:val="left" w:pos="880"/>
        </w:tabs>
        <w:spacing w:after="120" w:line="240" w:lineRule="auto"/>
        <w:ind w:left="860" w:hanging="398"/>
        <w:jc w:val="both"/>
      </w:pPr>
      <w:r w:rsidRPr="00FC2486">
        <w:t>Ilekroć Umowa lub załączniki do niej przewidują obowiązek zapłaty kary umownej z jakiegokolwiek tytułu, zastrzeżenie kary umownej płatnej na rzecz Zleceniodawcy nie pozbawia Zleceniodawcy prawa do dochodzenia odszkodowania w wysokości przewyższającej zastrzeżoną karę umowną, w szczególności, gdy w wyniku niewykonania lub nienależytego wykonania Usługi</w:t>
      </w:r>
      <w:r w:rsidR="00CE23AD">
        <w:t>,</w:t>
      </w:r>
      <w:r w:rsidRPr="00FC2486">
        <w:t xml:space="preserve"> Zleceniodawca będzie zobowiązany do zapłaty kar umownych, administracyjnych lub odszkodowania na rzecz osób trzecich.</w:t>
      </w:r>
    </w:p>
    <w:p w14:paraId="6F711268" w14:textId="77777777" w:rsidR="00285D85" w:rsidRPr="00F5755B" w:rsidRDefault="00643A67" w:rsidP="000B7DDE">
      <w:pPr>
        <w:pStyle w:val="Teksttreci20"/>
        <w:numPr>
          <w:ilvl w:val="0"/>
          <w:numId w:val="1"/>
        </w:numPr>
        <w:tabs>
          <w:tab w:val="left" w:pos="497"/>
        </w:tabs>
        <w:spacing w:after="120"/>
        <w:rPr>
          <w:rFonts w:ascii="Arial" w:hAnsi="Arial" w:cs="Arial"/>
          <w:sz w:val="24"/>
        </w:rPr>
      </w:pPr>
      <w:bookmarkStart w:id="75" w:name="bookmark115"/>
      <w:bookmarkStart w:id="76" w:name="bookmark116"/>
      <w:bookmarkStart w:id="77" w:name="bookmark117"/>
      <w:bookmarkStart w:id="78" w:name="bookmark118"/>
      <w:bookmarkStart w:id="79" w:name="bookmark119"/>
      <w:bookmarkStart w:id="80" w:name="bookmark120"/>
      <w:bookmarkStart w:id="81" w:name="bookmark121"/>
      <w:bookmarkStart w:id="82" w:name="bookmark122"/>
      <w:bookmarkStart w:id="83" w:name="bookmark123"/>
      <w:bookmarkStart w:id="84" w:name="bookmark124"/>
      <w:bookmarkStart w:id="85" w:name="bookmark125"/>
      <w:bookmarkStart w:id="86" w:name="bookmark126"/>
      <w:bookmarkStart w:id="87" w:name="bookmark127"/>
      <w:bookmarkStart w:id="88" w:name="bookmark128"/>
      <w:bookmarkStart w:id="89" w:name="bookmark14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 w:rsidRPr="00F5755B">
        <w:rPr>
          <w:rFonts w:ascii="Arial" w:hAnsi="Arial" w:cs="Arial"/>
          <w:sz w:val="24"/>
        </w:rPr>
        <w:t>Cesja i podwykonawstwo</w:t>
      </w:r>
    </w:p>
    <w:p w14:paraId="5FDC21DB" w14:textId="012AD116" w:rsidR="0030284E" w:rsidRPr="00F5755B" w:rsidRDefault="0030284E" w:rsidP="00A477D7">
      <w:pPr>
        <w:pStyle w:val="Teksttreci0"/>
        <w:numPr>
          <w:ilvl w:val="1"/>
          <w:numId w:val="1"/>
        </w:numPr>
        <w:spacing w:after="120" w:line="240" w:lineRule="auto"/>
        <w:ind w:left="882" w:hanging="434"/>
        <w:jc w:val="both"/>
      </w:pPr>
      <w:bookmarkStart w:id="90" w:name="bookmark145"/>
      <w:bookmarkEnd w:id="90"/>
      <w:r w:rsidRPr="00F5755B">
        <w:rPr>
          <w:bCs/>
        </w:rPr>
        <w:t xml:space="preserve">Przewoźnik </w:t>
      </w:r>
      <w:r w:rsidRPr="00F5755B">
        <w:t xml:space="preserve">nie może bez pisemnej </w:t>
      </w:r>
      <w:r w:rsidR="00CF7027">
        <w:t xml:space="preserve">(pod rygorem nieważności) </w:t>
      </w:r>
      <w:r w:rsidRPr="00F5755B">
        <w:t xml:space="preserve">zgody </w:t>
      </w:r>
      <w:r w:rsidR="00821BC3">
        <w:rPr>
          <w:bCs/>
        </w:rPr>
        <w:t>Zleceniodawcy</w:t>
      </w:r>
      <w:r w:rsidRPr="00F5755B">
        <w:t xml:space="preserve"> przenieść na osobę trzecią (dokonać przelewu) wierzytelności obejmującej zobowiązanie do zapłaty wynagrodzenia za świadczenia przewidziane w Umowie. </w:t>
      </w:r>
      <w:r w:rsidRPr="00F5755B">
        <w:rPr>
          <w:bCs/>
        </w:rPr>
        <w:t xml:space="preserve">Przewoźnik </w:t>
      </w:r>
      <w:r w:rsidRPr="00F5755B">
        <w:t>ma obowiązek wpisać na fakturze wystawionej tytułem wynagrodzenia za świadczenia przewidziane w</w:t>
      </w:r>
      <w:r w:rsidR="007F2121">
        <w:t xml:space="preserve"> Umowie wzmiankę o zawartym w </w:t>
      </w:r>
      <w:r w:rsidRPr="00F5755B">
        <w:t>Umowie zakazie dokonywania przelewu wierzytelności bez zgody</w:t>
      </w:r>
      <w:r w:rsidRPr="00F5755B">
        <w:rPr>
          <w:bCs/>
        </w:rPr>
        <w:t xml:space="preserve"> </w:t>
      </w:r>
      <w:r w:rsidR="00821BC3">
        <w:rPr>
          <w:bCs/>
        </w:rPr>
        <w:t>Zleceniodawcy</w:t>
      </w:r>
      <w:r w:rsidR="007F2121">
        <w:t xml:space="preserve">, lub informację o </w:t>
      </w:r>
      <w:r w:rsidRPr="00F5755B">
        <w:t>przelewie na któr</w:t>
      </w:r>
      <w:r w:rsidR="00A00940" w:rsidRPr="00F5755B">
        <w:t>y</w:t>
      </w:r>
      <w:r w:rsidRPr="00F5755B">
        <w:t xml:space="preserve"> </w:t>
      </w:r>
      <w:r w:rsidR="00821BC3">
        <w:rPr>
          <w:bCs/>
        </w:rPr>
        <w:t>Zleceniodawca</w:t>
      </w:r>
      <w:r w:rsidRPr="00F5755B">
        <w:t xml:space="preserve"> wyraził zgodę.</w:t>
      </w:r>
      <w:r w:rsidR="00CF7027">
        <w:t xml:space="preserve"> Postanowienia niniejszego ustępu nie znajdują zastosowania, jeżeli Przewoźnik jest mikro, małym albo średnim przedsiębiorcą, a zapłata jego wynagrodzenia nie nastąpiła w terminie.</w:t>
      </w:r>
    </w:p>
    <w:p w14:paraId="1B0BB4FD" w14:textId="2A5417E6" w:rsidR="00285D85" w:rsidRPr="00F5755B" w:rsidRDefault="00CF7027" w:rsidP="00A477D7">
      <w:pPr>
        <w:pStyle w:val="Teksttreci0"/>
        <w:numPr>
          <w:ilvl w:val="1"/>
          <w:numId w:val="1"/>
        </w:numPr>
        <w:spacing w:after="120" w:line="240" w:lineRule="auto"/>
        <w:ind w:left="882" w:hanging="434"/>
        <w:jc w:val="both"/>
      </w:pPr>
      <w:r>
        <w:t xml:space="preserve">Z zastrzeżeniem pkt 8.1. powyżej, </w:t>
      </w:r>
      <w:r w:rsidR="00643A67" w:rsidRPr="00F5755B">
        <w:t>Zleceniodawca i Przewoźnik nie mają prawa scedowania realizacji zapisów Umowy, ani żadnej jej części, a także wierzytelności wynikających z Umowy bez uprzedniej pisemnej</w:t>
      </w:r>
      <w:r>
        <w:t xml:space="preserve"> (pod rygorem nieważności)</w:t>
      </w:r>
      <w:r w:rsidR="00643A67" w:rsidRPr="00F5755B">
        <w:t xml:space="preserve"> zgody drugiej Strony Informację o zakazie cesji Przewoźnik ma obowiązek wpisać na fakturach wystawionych Zleceniodawcy tytułem usług świadczonych na podstawie Umowy.</w:t>
      </w:r>
      <w:r w:rsidR="00A00940" w:rsidRPr="00F5755B">
        <w:t xml:space="preserve"> Zgoda drugiej strony, o której mowa w zadaniu poprzednim, nie jest wymagana do dokonania przez Zleceniodawcę przeniesienia (przelewu) należnych mu wierzytelności, na rzecz osoby trzeciej.</w:t>
      </w:r>
      <w:r w:rsidR="005B1DD0">
        <w:t>*</w:t>
      </w:r>
    </w:p>
    <w:p w14:paraId="2B2B0D00" w14:textId="77777777" w:rsidR="00285D85" w:rsidRPr="00F5755B" w:rsidRDefault="00643A67" w:rsidP="00A477D7">
      <w:pPr>
        <w:pStyle w:val="Teksttreci0"/>
        <w:numPr>
          <w:ilvl w:val="1"/>
          <w:numId w:val="1"/>
        </w:numPr>
        <w:spacing w:after="120" w:line="240" w:lineRule="auto"/>
        <w:ind w:left="882" w:hanging="434"/>
        <w:jc w:val="both"/>
      </w:pPr>
      <w:bookmarkStart w:id="91" w:name="bookmark146"/>
      <w:bookmarkEnd w:id="91"/>
      <w:r w:rsidRPr="00F5755B">
        <w:t>Przewoźnik ma prawo do podzlecenia wykonania części Usług, bez prawa do dalszego podzlecania przez osobę trzecią (podwykonawcę), wyłącznie po wcześniejszym otrzymaniu zgody od Zleceniodawcy. Zleceniodawca w przypadku odmowy udzielenia zgody na wykorzystanie osoby trzeciej (podwykonawcy) zobowiązany jest do przekazania Przewoźnikowi informacji o podstawie takiej decyzji.</w:t>
      </w:r>
    </w:p>
    <w:p w14:paraId="2D9E9098" w14:textId="4BDEDF4C" w:rsidR="00285D85" w:rsidRDefault="00643A67" w:rsidP="00A477D7">
      <w:pPr>
        <w:pStyle w:val="Teksttreci0"/>
        <w:numPr>
          <w:ilvl w:val="1"/>
          <w:numId w:val="1"/>
        </w:numPr>
        <w:spacing w:after="120" w:line="240" w:lineRule="auto"/>
        <w:ind w:left="882" w:hanging="434"/>
        <w:jc w:val="both"/>
      </w:pPr>
      <w:bookmarkStart w:id="92" w:name="bookmark147"/>
      <w:bookmarkStart w:id="93" w:name="bookmark148"/>
      <w:bookmarkEnd w:id="92"/>
      <w:bookmarkEnd w:id="93"/>
      <w:r w:rsidRPr="00F5755B">
        <w:t>Powierzenie osobie trzeciej (podwykonawcy) wykonania Usługi nie zwalnia Przewoźnika ze zobowiązań wobec Zleceniodawcy. Za</w:t>
      </w:r>
      <w:r w:rsidR="00CF7027">
        <w:t xml:space="preserve"> wszelkie</w:t>
      </w:r>
      <w:r w:rsidRPr="00F5755B">
        <w:t xml:space="preserve"> działania </w:t>
      </w:r>
      <w:r w:rsidR="00CF7027">
        <w:t xml:space="preserve">lub zaniechania </w:t>
      </w:r>
      <w:r w:rsidRPr="00F5755B">
        <w:t>podwykonawcy Przewoźnik ponosi odpowiedzialność na zasadzie ryzyka.</w:t>
      </w:r>
    </w:p>
    <w:p w14:paraId="0EE729F7" w14:textId="77777777" w:rsidR="00285D85" w:rsidRPr="00F5755B" w:rsidRDefault="00643A67" w:rsidP="000B7DDE">
      <w:pPr>
        <w:pStyle w:val="Teksttreci20"/>
        <w:numPr>
          <w:ilvl w:val="0"/>
          <w:numId w:val="1"/>
        </w:numPr>
        <w:tabs>
          <w:tab w:val="left" w:pos="504"/>
        </w:tabs>
        <w:spacing w:after="120"/>
        <w:rPr>
          <w:rFonts w:ascii="Arial" w:hAnsi="Arial" w:cs="Arial"/>
          <w:sz w:val="24"/>
        </w:rPr>
      </w:pPr>
      <w:bookmarkStart w:id="94" w:name="bookmark149"/>
      <w:bookmarkStart w:id="95" w:name="bookmark161"/>
      <w:bookmarkStart w:id="96" w:name="bookmark168"/>
      <w:bookmarkEnd w:id="94"/>
      <w:bookmarkEnd w:id="95"/>
      <w:bookmarkEnd w:id="96"/>
      <w:r w:rsidRPr="00F5755B">
        <w:rPr>
          <w:rFonts w:ascii="Arial" w:hAnsi="Arial" w:cs="Arial"/>
          <w:sz w:val="24"/>
        </w:rPr>
        <w:t>Kontrole i Audyty</w:t>
      </w:r>
    </w:p>
    <w:p w14:paraId="5541ABB7" w14:textId="77777777" w:rsidR="00040317" w:rsidRDefault="00643A67" w:rsidP="00040317">
      <w:pPr>
        <w:pStyle w:val="Teksttreci0"/>
        <w:numPr>
          <w:ilvl w:val="1"/>
          <w:numId w:val="1"/>
        </w:numPr>
        <w:spacing w:after="120" w:line="240" w:lineRule="auto"/>
        <w:ind w:left="882" w:hanging="434"/>
        <w:jc w:val="both"/>
      </w:pPr>
      <w:bookmarkStart w:id="97" w:name="bookmark169"/>
      <w:bookmarkEnd w:id="97"/>
      <w:r>
        <w:t>Za odpowiednim wyprzedzeniem i w trakcie normalnych godzin pracy Zleceniodawca ma prawo, ale nie obowiązek, okresowego przeglądu działalności Przewoźnika w zakresie, w jakim odnosi się do Usług</w:t>
      </w:r>
      <w:r w:rsidR="00CE23AD">
        <w:t>i</w:t>
      </w:r>
      <w:r>
        <w:t>, w celu śledzenia zgodności realizacji z warunkami Umowy, w tym między innymi zobowiązań Przewoźnika, co do wymagań jakościowych.</w:t>
      </w:r>
    </w:p>
    <w:p w14:paraId="53657428" w14:textId="77777777" w:rsidR="00040317" w:rsidRDefault="00643A67" w:rsidP="00040317">
      <w:pPr>
        <w:pStyle w:val="Teksttreci0"/>
        <w:numPr>
          <w:ilvl w:val="1"/>
          <w:numId w:val="1"/>
        </w:numPr>
        <w:spacing w:after="120" w:line="240" w:lineRule="auto"/>
        <w:ind w:left="882" w:hanging="434"/>
        <w:jc w:val="both"/>
      </w:pPr>
      <w:r>
        <w:t>W ten sposób przeprowadzone audyty nie zwalniają Przewoźnika z zobowiązania do przestrzegania wszystkich warunków Umowy. Zleceniodawca podejmie wszelkie starania, aby zminimalizować zakłócenia w działalności Przewoźnika w trakcie wykonywania przeglądu.</w:t>
      </w:r>
      <w:r w:rsidR="00B3777E" w:rsidRPr="00B3777E">
        <w:t xml:space="preserve"> </w:t>
      </w:r>
    </w:p>
    <w:p w14:paraId="7625F2DA" w14:textId="13056942" w:rsidR="00B3777E" w:rsidRPr="00B3777E" w:rsidRDefault="00B3777E" w:rsidP="00040317">
      <w:pPr>
        <w:pStyle w:val="Teksttreci0"/>
        <w:numPr>
          <w:ilvl w:val="1"/>
          <w:numId w:val="1"/>
        </w:numPr>
        <w:spacing w:after="120" w:line="240" w:lineRule="auto"/>
        <w:ind w:left="882" w:hanging="434"/>
        <w:jc w:val="both"/>
      </w:pPr>
      <w:r w:rsidRPr="00B3777E">
        <w:t xml:space="preserve">Zleceniodawca ma prawo do prowadzenia wyrywkowych kontroli </w:t>
      </w:r>
      <w:r w:rsidR="00DB3ABD">
        <w:t>P</w:t>
      </w:r>
      <w:r w:rsidR="00DB3ABD" w:rsidRPr="00B3777E">
        <w:t xml:space="preserve">ojazdów </w:t>
      </w:r>
      <w:r w:rsidRPr="00B3777E">
        <w:t xml:space="preserve">i kierowców </w:t>
      </w:r>
      <w:r w:rsidR="00DB3ABD">
        <w:t>P</w:t>
      </w:r>
      <w:r w:rsidR="00DB3ABD" w:rsidRPr="00B3777E">
        <w:t xml:space="preserve">rzewoźnika </w:t>
      </w:r>
      <w:r w:rsidRPr="00B3777E">
        <w:t xml:space="preserve">oraz  zaakceptowanych podwykonawców w zakresie wskazanym w Umowie ADR. Kontrola może obejmować </w:t>
      </w:r>
      <w:r w:rsidRPr="00B3777E">
        <w:lastRenderedPageBreak/>
        <w:t xml:space="preserve">uprawnienia kierowcy, świadectwa dopuszczenia </w:t>
      </w:r>
      <w:r w:rsidR="00DB3ABD">
        <w:t>P</w:t>
      </w:r>
      <w:r w:rsidR="00DB3ABD" w:rsidRPr="00B3777E">
        <w:t xml:space="preserve">ojazdu </w:t>
      </w:r>
      <w:r w:rsidRPr="00B3777E">
        <w:t xml:space="preserve">ADR, oznakowanie </w:t>
      </w:r>
      <w:r w:rsidR="00DB3ABD">
        <w:t>P</w:t>
      </w:r>
      <w:r w:rsidR="00DB3ABD" w:rsidRPr="00B3777E">
        <w:t>ojazdu</w:t>
      </w:r>
      <w:r w:rsidRPr="00B3777E">
        <w:t xml:space="preserve">, wyposażenie </w:t>
      </w:r>
      <w:r w:rsidR="00DB3ABD">
        <w:t>P</w:t>
      </w:r>
      <w:r w:rsidR="00DB3ABD" w:rsidRPr="00B3777E">
        <w:t xml:space="preserve">ojazdu </w:t>
      </w:r>
      <w:r w:rsidRPr="00B3777E">
        <w:t xml:space="preserve">oraz ogólny stan techniczny </w:t>
      </w:r>
      <w:r w:rsidR="00DB3ABD">
        <w:t>P</w:t>
      </w:r>
      <w:r w:rsidR="00DB3ABD" w:rsidRPr="00B3777E">
        <w:t>ojazdu</w:t>
      </w:r>
      <w:r w:rsidRPr="00B3777E">
        <w:t xml:space="preserve">. W sytuacji stwierdzenia nieprawidłowości kontrolujący ma prawo nie dopuścić do realizacji przewozu pojazdem niespełniającym wymagań Umowy ADR. Jeżeli kontrolowany pojazd jest ładowny, Przewoźnik zobowiązany jest usunąć nieprawidłowości lub rozładować pojazd i opuścić miejsce załadunku pojazdem próżnym. </w:t>
      </w:r>
    </w:p>
    <w:p w14:paraId="28E28A9C" w14:textId="77777777" w:rsidR="00285D85" w:rsidRDefault="00285D85" w:rsidP="0006484A">
      <w:pPr>
        <w:pStyle w:val="Teksttreci0"/>
        <w:spacing w:after="120" w:line="240" w:lineRule="auto"/>
        <w:ind w:left="851" w:firstLine="3"/>
        <w:jc w:val="both"/>
      </w:pPr>
    </w:p>
    <w:p w14:paraId="15EC4E6D" w14:textId="77777777" w:rsidR="00285D85" w:rsidRPr="00F5755B" w:rsidRDefault="00643A67" w:rsidP="000B7DDE">
      <w:pPr>
        <w:pStyle w:val="Teksttreci20"/>
        <w:numPr>
          <w:ilvl w:val="0"/>
          <w:numId w:val="1"/>
        </w:numPr>
        <w:tabs>
          <w:tab w:val="left" w:pos="497"/>
        </w:tabs>
        <w:spacing w:after="120"/>
        <w:rPr>
          <w:rFonts w:ascii="Arial" w:hAnsi="Arial" w:cs="Arial"/>
          <w:sz w:val="24"/>
        </w:rPr>
      </w:pPr>
      <w:bookmarkStart w:id="98" w:name="bookmark170"/>
      <w:bookmarkStart w:id="99" w:name="bookmark174"/>
      <w:bookmarkEnd w:id="98"/>
      <w:bookmarkEnd w:id="99"/>
      <w:r w:rsidRPr="00F5755B">
        <w:rPr>
          <w:rFonts w:ascii="Arial" w:hAnsi="Arial" w:cs="Arial"/>
          <w:sz w:val="24"/>
        </w:rPr>
        <w:t>Obowiązki informacyjne</w:t>
      </w:r>
    </w:p>
    <w:p w14:paraId="7F783869" w14:textId="75A7933D" w:rsidR="0042361E" w:rsidRDefault="00643A67" w:rsidP="00E36D73">
      <w:pPr>
        <w:pStyle w:val="Teksttreci0"/>
        <w:numPr>
          <w:ilvl w:val="1"/>
          <w:numId w:val="1"/>
        </w:numPr>
        <w:tabs>
          <w:tab w:val="left" w:pos="747"/>
        </w:tabs>
        <w:spacing w:line="240" w:lineRule="auto"/>
        <w:ind w:left="740" w:hanging="480"/>
        <w:jc w:val="both"/>
      </w:pPr>
      <w:bookmarkStart w:id="100" w:name="bookmark175"/>
      <w:bookmarkEnd w:id="100"/>
      <w:r>
        <w:t>Przewoźnik jest zobowiązany do natychmiastowego raportowania do</w:t>
      </w:r>
      <w:r w:rsidR="00E36D73">
        <w:t xml:space="preserve"> </w:t>
      </w:r>
      <w:r w:rsidR="00E7097F">
        <w:t xml:space="preserve">przedstawiciela Zleceniodawcy </w:t>
      </w:r>
      <w:r w:rsidR="0042361E">
        <w:t>ORLEN</w:t>
      </w:r>
      <w:r w:rsidR="006342D3">
        <w:t xml:space="preserve"> OIL</w:t>
      </w:r>
      <w:r w:rsidR="0042361E">
        <w:t xml:space="preserve">. </w:t>
      </w:r>
      <w:r w:rsidR="0042361E" w:rsidRPr="00104AF7">
        <w:t xml:space="preserve">(na e-mail: </w:t>
      </w:r>
      <w:r w:rsidR="00526A04">
        <w:rPr>
          <w:rStyle w:val="Hipercze"/>
        </w:rPr>
        <w:t>transport</w:t>
      </w:r>
      <w:r w:rsidR="00104AF7">
        <w:rPr>
          <w:rStyle w:val="Hipercze"/>
        </w:rPr>
        <w:t>@orlenoil.pl</w:t>
      </w:r>
      <w:r w:rsidR="003105C3">
        <w:rPr>
          <w:rStyle w:val="Hipercze"/>
        </w:rPr>
        <w:t>)</w:t>
      </w:r>
      <w:r w:rsidR="0042361E">
        <w:t>wszelkich</w:t>
      </w:r>
      <w:r w:rsidR="00CF7027">
        <w:t xml:space="preserve"> opóźnień oraz</w:t>
      </w:r>
      <w:r w:rsidR="0042361E">
        <w:t xml:space="preserve"> incydentów występujących w trakcie realizacji Usługi, w tym: rozlania produktu, kolizji i wypadków drogowych, uszkodzeń, przekierowań dostaw, utraty lub zmieszania Produktów.</w:t>
      </w:r>
    </w:p>
    <w:p w14:paraId="421903B7" w14:textId="7DAF5A11" w:rsidR="00285D85" w:rsidRDefault="002A662B" w:rsidP="000B7DDE">
      <w:pPr>
        <w:pStyle w:val="Teksttreci20"/>
        <w:numPr>
          <w:ilvl w:val="0"/>
          <w:numId w:val="1"/>
        </w:numPr>
        <w:tabs>
          <w:tab w:val="left" w:pos="497"/>
        </w:tabs>
        <w:spacing w:after="120"/>
        <w:ind w:left="357" w:hanging="357"/>
        <w:rPr>
          <w:rFonts w:ascii="Arial" w:hAnsi="Arial" w:cs="Arial"/>
          <w:sz w:val="24"/>
          <w:szCs w:val="24"/>
        </w:rPr>
      </w:pPr>
      <w:bookmarkStart w:id="101" w:name="bookmark176"/>
      <w:bookmarkStart w:id="102" w:name="bookmark177"/>
      <w:bookmarkStart w:id="103" w:name="bookmark179"/>
      <w:bookmarkEnd w:id="101"/>
      <w:bookmarkEnd w:id="102"/>
      <w:bookmarkEnd w:id="103"/>
      <w:r>
        <w:rPr>
          <w:rFonts w:ascii="Arial" w:hAnsi="Arial" w:cs="Arial"/>
          <w:sz w:val="24"/>
          <w:szCs w:val="24"/>
        </w:rPr>
        <w:t>Siła Wyższa</w:t>
      </w:r>
    </w:p>
    <w:p w14:paraId="1589E39F" w14:textId="77777777" w:rsidR="002A662B" w:rsidRDefault="002A662B" w:rsidP="00ED5487">
      <w:pPr>
        <w:pStyle w:val="podpunkty"/>
        <w:spacing w:line="240" w:lineRule="auto"/>
      </w:pPr>
      <w:r w:rsidRPr="002A662B">
        <w:t>Żadna ze Stron nie ponosi odpowiedzialności za niewykonanie lub nienależyte wykonanie Umowy oraz  jakiekolwiek szkody spowodowane wystąpieniem zdarzenia Siły Wyższej.</w:t>
      </w:r>
    </w:p>
    <w:p w14:paraId="2C205831" w14:textId="77777777" w:rsidR="002A662B" w:rsidRPr="002A662B" w:rsidRDefault="002A662B" w:rsidP="00ED5487">
      <w:pPr>
        <w:pStyle w:val="podpunkty"/>
        <w:spacing w:line="240" w:lineRule="auto"/>
      </w:pPr>
      <w:r w:rsidRPr="002A662B">
        <w:rPr>
          <w:szCs w:val="20"/>
        </w:rPr>
        <w:t>Wystąpienie zdarzenia Siły Wyższej oraz jego wpływ na wykonanie Umowy i powstanie szkody musi być wykazane przez Stronę powołującą się na Siłę Wyższą i potwierdzone przez drugą Stronę.</w:t>
      </w:r>
    </w:p>
    <w:p w14:paraId="224428B1" w14:textId="02A4A09B" w:rsidR="002A662B" w:rsidRPr="002A662B" w:rsidRDefault="002A662B" w:rsidP="00ED5487">
      <w:pPr>
        <w:pStyle w:val="podpunkty"/>
        <w:spacing w:line="240" w:lineRule="auto"/>
      </w:pPr>
      <w:r w:rsidRPr="002A662B">
        <w:rPr>
          <w:szCs w:val="20"/>
        </w:rPr>
        <w:t>Za Siłę Wyższą uważa się następujące zdarzenia zewnętrzne, jakich nie da się przewidzieć w chwili zawarcia Umowy i na które żadna Strona nie będzie miała wpływu i którego dotknięta nim Strona, działając z należytą starannością, nie mogła przewidzieć i któremu nie mogła przeciwdziałać: działania wojenne, akty terroru, rozruchy, klęski żywiołowe, decyzje organów władzy państwowej lub jakiekolwiek inne zdarzenie losowe, w wyniku którego nastąpiło zatrucie chemiczne bądź radioaktywne osób, nieruchomości lub rzeczy ruchomych. Gdyby ten okres wynosił więcej niż 3 (słownie: trzy) miesiące, obie Strony ustalą nowe warunki współpracy. Strony potwierdzają, że za Siłę Wyższą nie uznaje się strajków pracowników</w:t>
      </w:r>
      <w:r>
        <w:rPr>
          <w:szCs w:val="20"/>
        </w:rPr>
        <w:t xml:space="preserve"> Stron.</w:t>
      </w:r>
    </w:p>
    <w:p w14:paraId="2C7DB299" w14:textId="7FCE23E6" w:rsidR="002A662B" w:rsidRPr="002A662B" w:rsidRDefault="002A662B" w:rsidP="00ED5487">
      <w:pPr>
        <w:pStyle w:val="podpunkty"/>
        <w:spacing w:line="240" w:lineRule="auto"/>
      </w:pPr>
      <w:r w:rsidRPr="002A662B">
        <w:rPr>
          <w:szCs w:val="20"/>
        </w:rPr>
        <w:t>Ta ze Stron, która nie jest w stanie wywiązać się ze swoich zobowiązań z powodu działania Siły Wyższej, zobowiązana będzie do:</w:t>
      </w:r>
    </w:p>
    <w:p w14:paraId="726863EC" w14:textId="77777777" w:rsidR="00ED5487" w:rsidRDefault="00ED5487" w:rsidP="00ED5487">
      <w:pPr>
        <w:ind w:left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</w:t>
      </w:r>
      <w:r w:rsidR="002A662B" w:rsidRPr="002A662B">
        <w:rPr>
          <w:rFonts w:ascii="Arial" w:hAnsi="Arial" w:cs="Arial"/>
          <w:sz w:val="20"/>
          <w:szCs w:val="20"/>
        </w:rPr>
        <w:t xml:space="preserve">niezwłocznego powiadomienia drugiej Strony o tym fakcie, nie później niż w ciągu 24 (słownie: </w:t>
      </w:r>
      <w:r>
        <w:rPr>
          <w:rFonts w:ascii="Arial" w:hAnsi="Arial" w:cs="Arial"/>
          <w:sz w:val="20"/>
          <w:szCs w:val="20"/>
        </w:rPr>
        <w:t xml:space="preserve">       </w:t>
      </w:r>
      <w:r w:rsidR="002A662B" w:rsidRPr="002A662B">
        <w:rPr>
          <w:rFonts w:ascii="Arial" w:hAnsi="Arial" w:cs="Arial"/>
          <w:sz w:val="20"/>
          <w:szCs w:val="20"/>
        </w:rPr>
        <w:t>dwudziestu czterech) godzin od zaistnienia takiego zdarzenia;</w:t>
      </w:r>
    </w:p>
    <w:p w14:paraId="4DA4A638" w14:textId="033ABE79" w:rsidR="002A662B" w:rsidRPr="002A662B" w:rsidRDefault="00ED5487" w:rsidP="00ED5487">
      <w:pPr>
        <w:ind w:left="113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b) </w:t>
      </w:r>
      <w:r w:rsidR="002A662B" w:rsidRPr="002A662B">
        <w:rPr>
          <w:rFonts w:ascii="Arial" w:hAnsi="Arial" w:cs="Arial"/>
          <w:sz w:val="20"/>
          <w:szCs w:val="20"/>
        </w:rPr>
        <w:t>przedstawienia na powyższe wiarygodnych dowodów w ciągu 48 (słownie: czterdziestu ośmiu) godzin od zaistnienia takiego zdarzenia;  pod rygorem utraty prawa do powoływania się na Siłę Wyższą.</w:t>
      </w:r>
    </w:p>
    <w:p w14:paraId="47B81FBF" w14:textId="161E5482" w:rsidR="002A662B" w:rsidRDefault="002A662B" w:rsidP="00ED5487">
      <w:pPr>
        <w:ind w:left="851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11.5 </w:t>
      </w:r>
      <w:r w:rsidRPr="002A662B">
        <w:rPr>
          <w:rFonts w:ascii="Arial" w:hAnsi="Arial" w:cs="Arial"/>
          <w:sz w:val="20"/>
          <w:szCs w:val="20"/>
        </w:rPr>
        <w:t>Gdy działanie Siły Wyższej ustanie druga Strona powinna zostać powiadomiona o tym fakcie niezwłocznie, nie później jednak niż w ciągu 24 (słownie: dwudziestu czterech) godzin od ustania skutków działania Siły Wyższej. Do skutków braku zawiadomienia o ustaniu Siły Wyższej stosuje się odpowiednio rygor związany z brakiem zawiadomienia o jej wystąpieniu. Niedopełnienie powyższego wymogu spowoduje utratę prawa do powoływania się na wystąpienie zdarzenia Siły Wyższej.</w:t>
      </w:r>
    </w:p>
    <w:p w14:paraId="78E7AC54" w14:textId="01F8F81A" w:rsidR="002A662B" w:rsidRPr="00ED5487" w:rsidRDefault="002A662B" w:rsidP="00ED5487">
      <w:pPr>
        <w:ind w:left="709" w:hanging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11.6 </w:t>
      </w:r>
      <w:r w:rsidRPr="00ED5487">
        <w:rPr>
          <w:rFonts w:ascii="Arial" w:hAnsi="Arial" w:cs="Arial"/>
          <w:bCs/>
          <w:sz w:val="20"/>
          <w:szCs w:val="20"/>
        </w:rPr>
        <w:t>W przypadku uzasadnionego powołania się na Siłę Wyższą oraz braku możliwości dalszego wykonywania Umowy spowodowanego wystąpieniem zdarzenia Siły Wyższej Strony podejmą renegocjację Umowy, w szczególności w zakresie jej rozliczenia.</w:t>
      </w:r>
    </w:p>
    <w:p w14:paraId="0F2A972A" w14:textId="77777777" w:rsidR="002A662B" w:rsidRDefault="002A662B" w:rsidP="002A662B">
      <w:pPr>
        <w:pStyle w:val="Teksttreci20"/>
        <w:tabs>
          <w:tab w:val="left" w:pos="497"/>
        </w:tabs>
        <w:spacing w:after="120"/>
        <w:rPr>
          <w:rFonts w:ascii="Arial" w:hAnsi="Arial" w:cs="Arial"/>
          <w:sz w:val="24"/>
          <w:szCs w:val="24"/>
        </w:rPr>
      </w:pPr>
    </w:p>
    <w:p w14:paraId="5711F570" w14:textId="68622374" w:rsidR="002A662B" w:rsidRPr="00B222BA" w:rsidRDefault="002A662B" w:rsidP="000B7DDE">
      <w:pPr>
        <w:pStyle w:val="Teksttreci20"/>
        <w:numPr>
          <w:ilvl w:val="0"/>
          <w:numId w:val="1"/>
        </w:numPr>
        <w:tabs>
          <w:tab w:val="left" w:pos="497"/>
        </w:tabs>
        <w:spacing w:after="120"/>
        <w:ind w:left="357" w:hanging="3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Postanowienia ogólne</w:t>
      </w:r>
    </w:p>
    <w:p w14:paraId="54B048CA" w14:textId="77777777" w:rsidR="00285D85" w:rsidRPr="005B1DD0" w:rsidRDefault="00643A67" w:rsidP="000B7DDE">
      <w:pPr>
        <w:pStyle w:val="podpunkty"/>
        <w:spacing w:before="0" w:after="120" w:line="240" w:lineRule="auto"/>
        <w:rPr>
          <w:sz w:val="19"/>
          <w:szCs w:val="19"/>
        </w:rPr>
      </w:pPr>
      <w:bookmarkStart w:id="104" w:name="bookmark180"/>
      <w:bookmarkEnd w:id="104"/>
      <w:r w:rsidRPr="005B1DD0">
        <w:rPr>
          <w:sz w:val="19"/>
          <w:szCs w:val="19"/>
        </w:rPr>
        <w:t>Częściowa nieważność.</w:t>
      </w:r>
    </w:p>
    <w:p w14:paraId="09E547E6" w14:textId="77777777" w:rsidR="00285D85" w:rsidRPr="005B1DD0" w:rsidRDefault="00643A67" w:rsidP="006820ED">
      <w:pPr>
        <w:pStyle w:val="Teksttreci0"/>
        <w:spacing w:after="120" w:line="240" w:lineRule="auto"/>
        <w:ind w:left="294" w:hanging="10"/>
        <w:jc w:val="both"/>
      </w:pPr>
      <w:r w:rsidRPr="005B1DD0">
        <w:t>W celu uniknięcia wątpliwości Strony postanawiają, że jeżeli którekolwiek z postanowień Umowy okaże się nieważne lub będzie obarczone inną wadą prawną, nie będzie to miało wpływu na pozostałe postanowienia Umowy. W odniesieniu do postanowień dotkniętych nieważnością lub niewykonalnością Strony wynegocjują w dobrej wierze, w miarę możliwości, alternatywne postanowienia, które będą wiążące i wykonalne, oraz będą odzwierciedlać pierwotne intencje Stron.</w:t>
      </w:r>
    </w:p>
    <w:p w14:paraId="3C040637" w14:textId="77777777" w:rsidR="00E3129E" w:rsidRDefault="00643A67" w:rsidP="00E3129E">
      <w:pPr>
        <w:pStyle w:val="podpunkty"/>
        <w:spacing w:before="0" w:after="120" w:line="240" w:lineRule="auto"/>
        <w:rPr>
          <w:sz w:val="19"/>
          <w:szCs w:val="19"/>
        </w:rPr>
      </w:pPr>
      <w:bookmarkStart w:id="105" w:name="bookmark181"/>
      <w:bookmarkStart w:id="106" w:name="bookmark190"/>
      <w:bookmarkEnd w:id="105"/>
      <w:bookmarkEnd w:id="106"/>
      <w:r w:rsidRPr="00CD000A">
        <w:rPr>
          <w:sz w:val="19"/>
          <w:szCs w:val="19"/>
        </w:rPr>
        <w:t>Umowa została sporządzona w dwóch jednobrzmiących egzemplarzach, po jednym dla każdej ze Stron.</w:t>
      </w:r>
      <w:bookmarkStart w:id="107" w:name="bookmark191"/>
      <w:bookmarkEnd w:id="107"/>
    </w:p>
    <w:p w14:paraId="016F46A6" w14:textId="26E6E5CF" w:rsidR="00A2359A" w:rsidRDefault="00A2359A" w:rsidP="00A2359A">
      <w:pPr>
        <w:pStyle w:val="podpunkty"/>
        <w:spacing w:before="0" w:after="120" w:line="240" w:lineRule="auto"/>
      </w:pPr>
      <w:r w:rsidRPr="00B4734B">
        <w:t>Wszelkie zmiany Umowy wymagają dla swej ważności zachowania formy pisemnej lub elektronicznej</w:t>
      </w:r>
      <w:r w:rsidR="00137372">
        <w:t>, zastrzeżonej pod rygorem nieważności,</w:t>
      </w:r>
      <w:r w:rsidRPr="00B4734B">
        <w:t xml:space="preserve"> i mogą być wprowadzane na podstawie obustronnie podpisanych aneksów. Rozwiązanie, wypowiedzenie </w:t>
      </w:r>
      <w:r w:rsidR="00137372">
        <w:t>lub odstąpienie od umowy</w:t>
      </w:r>
      <w:r w:rsidRPr="00B4734B">
        <w:t xml:space="preserve"> wymaga </w:t>
      </w:r>
      <w:r>
        <w:t xml:space="preserve">zachowania </w:t>
      </w:r>
      <w:r w:rsidRPr="00B4734B">
        <w:t>formy pisemnej pod rygorem nieważności.</w:t>
      </w:r>
    </w:p>
    <w:p w14:paraId="24F5F98A" w14:textId="6DD35FE0" w:rsidR="00A2359A" w:rsidRDefault="00026B12" w:rsidP="00026B12">
      <w:pPr>
        <w:pStyle w:val="podpunkty"/>
        <w:spacing w:before="0" w:after="120" w:line="240" w:lineRule="auto"/>
      </w:pPr>
      <w:r w:rsidRPr="00E3129E">
        <w:t xml:space="preserve">Działając na podstawie art. 4c ustawy z dnia 8 marca 2013 r. o przeciwdziałaniu nadmiernym opóźnieniom w transakcjach handlowych </w:t>
      </w:r>
      <w:r w:rsidRPr="00151737">
        <w:rPr>
          <w:sz w:val="19"/>
          <w:szCs w:val="19"/>
        </w:rPr>
        <w:t>(Dz.U. z 2023 r. poz. 711 ze zm.)</w:t>
      </w:r>
      <w:r w:rsidRPr="00E3129E">
        <w:t xml:space="preserve">, </w:t>
      </w:r>
      <w:r>
        <w:t>Zleceniodawca</w:t>
      </w:r>
      <w:r w:rsidRPr="00E3129E">
        <w:t xml:space="preserve"> oświadcza, że posiada status dużego przedsiębiorcy.</w:t>
      </w:r>
    </w:p>
    <w:p w14:paraId="6112073D" w14:textId="1E611900" w:rsidR="003105C3" w:rsidRDefault="003105C3" w:rsidP="00026B12">
      <w:pPr>
        <w:pStyle w:val="podpunkty"/>
        <w:spacing w:before="0" w:after="120" w:line="240" w:lineRule="auto"/>
      </w:pPr>
      <w:r w:rsidRPr="003105C3">
        <w:rPr>
          <w:lang w:bidi="pl-PL"/>
        </w:rPr>
        <w:t xml:space="preserve">Działając na podstawie art. 4c ustawy z dnia 8 marca 2013 r. o przeciwdziałaniu nadmiernym opóźnieniom w transakcjach handlowych (Dz.U. z 2023 r. poz. 711 ze zm.), </w:t>
      </w:r>
      <w:r>
        <w:rPr>
          <w:lang w:bidi="pl-PL"/>
        </w:rPr>
        <w:t>Zleceniobiorca</w:t>
      </w:r>
      <w:r w:rsidRPr="003105C3">
        <w:rPr>
          <w:lang w:bidi="pl-PL"/>
        </w:rPr>
        <w:t xml:space="preserve"> oświadcza, że posiada status dużego przedsiębiorcy</w:t>
      </w:r>
    </w:p>
    <w:p w14:paraId="5443266F" w14:textId="77777777" w:rsidR="00285D85" w:rsidRPr="00F5755B" w:rsidRDefault="00643A67" w:rsidP="000B7DDE">
      <w:pPr>
        <w:pStyle w:val="Teksttreci20"/>
        <w:numPr>
          <w:ilvl w:val="0"/>
          <w:numId w:val="1"/>
        </w:numPr>
        <w:tabs>
          <w:tab w:val="left" w:pos="526"/>
        </w:tabs>
        <w:spacing w:after="120"/>
        <w:ind w:left="357" w:hanging="357"/>
        <w:rPr>
          <w:rFonts w:ascii="Arial" w:hAnsi="Arial" w:cs="Arial"/>
          <w:sz w:val="24"/>
        </w:rPr>
      </w:pPr>
      <w:r w:rsidRPr="00F5755B">
        <w:rPr>
          <w:rFonts w:ascii="Arial" w:hAnsi="Arial" w:cs="Arial"/>
          <w:sz w:val="24"/>
        </w:rPr>
        <w:t>Prawo regulujące</w:t>
      </w:r>
    </w:p>
    <w:p w14:paraId="2F264A5A" w14:textId="45DD74C0" w:rsidR="00285D85" w:rsidRPr="00F5755B" w:rsidRDefault="00643A67" w:rsidP="00F40D40">
      <w:pPr>
        <w:pStyle w:val="podpunkty"/>
        <w:numPr>
          <w:ilvl w:val="0"/>
          <w:numId w:val="0"/>
        </w:numPr>
        <w:spacing w:before="0" w:after="120" w:line="240" w:lineRule="auto"/>
        <w:ind w:left="426"/>
        <w:rPr>
          <w:sz w:val="19"/>
          <w:szCs w:val="19"/>
        </w:rPr>
      </w:pPr>
      <w:bookmarkStart w:id="108" w:name="bookmark192"/>
      <w:bookmarkEnd w:id="108"/>
      <w:r w:rsidRPr="00F5755B">
        <w:rPr>
          <w:sz w:val="19"/>
          <w:szCs w:val="19"/>
        </w:rPr>
        <w:lastRenderedPageBreak/>
        <w:t xml:space="preserve">Ważność, stosowanie, interpretacja oraz wykonywanie Umowy regulowane jest prawem polskim, i zgodnie z tym prawem będą rozstrzygane wszelkie spory, o których mowa w </w:t>
      </w:r>
      <w:r w:rsidR="006E4735" w:rsidRPr="00E71487">
        <w:rPr>
          <w:sz w:val="19"/>
          <w:szCs w:val="19"/>
        </w:rPr>
        <w:t>Umow</w:t>
      </w:r>
      <w:r w:rsidR="006E4735">
        <w:rPr>
          <w:sz w:val="19"/>
          <w:szCs w:val="19"/>
        </w:rPr>
        <w:t>ie</w:t>
      </w:r>
      <w:r w:rsidRPr="00F5755B">
        <w:rPr>
          <w:sz w:val="19"/>
          <w:szCs w:val="19"/>
        </w:rPr>
        <w:t>.</w:t>
      </w:r>
    </w:p>
    <w:p w14:paraId="6AFF2E91" w14:textId="77777777" w:rsidR="00285D85" w:rsidRPr="00F5755B" w:rsidRDefault="00643A67" w:rsidP="000B7DDE">
      <w:pPr>
        <w:pStyle w:val="Teksttreci20"/>
        <w:numPr>
          <w:ilvl w:val="0"/>
          <w:numId w:val="1"/>
        </w:numPr>
        <w:tabs>
          <w:tab w:val="left" w:pos="526"/>
        </w:tabs>
        <w:spacing w:after="120"/>
        <w:ind w:left="360" w:hanging="360"/>
        <w:jc w:val="both"/>
        <w:rPr>
          <w:rFonts w:ascii="Arial" w:hAnsi="Arial" w:cs="Arial"/>
          <w:sz w:val="24"/>
        </w:rPr>
      </w:pPr>
      <w:bookmarkStart w:id="109" w:name="bookmark193"/>
      <w:bookmarkStart w:id="110" w:name="bookmark194"/>
      <w:bookmarkEnd w:id="109"/>
      <w:bookmarkEnd w:id="110"/>
      <w:r w:rsidRPr="00F5755B">
        <w:rPr>
          <w:rFonts w:ascii="Arial" w:hAnsi="Arial" w:cs="Arial"/>
          <w:sz w:val="24"/>
        </w:rPr>
        <w:t>Spory</w:t>
      </w:r>
    </w:p>
    <w:p w14:paraId="5AAA62A4" w14:textId="24861B89" w:rsidR="00285D85" w:rsidRDefault="00643A67" w:rsidP="007F2121">
      <w:pPr>
        <w:pStyle w:val="Teksttreci0"/>
        <w:spacing w:after="120" w:line="240" w:lineRule="auto"/>
        <w:ind w:left="400"/>
        <w:jc w:val="both"/>
      </w:pPr>
      <w:r>
        <w:t xml:space="preserve">Wszelkie spory związane z Umową Strony będą się starały rozstrzygać polubownie. W przypadku braku porozumienia w ciągu 30 </w:t>
      </w:r>
      <w:r w:rsidR="00F40D40">
        <w:t xml:space="preserve">(słownie: trzydzieści) </w:t>
      </w:r>
      <w:r>
        <w:t xml:space="preserve">dni od dnia zawiadomienia o sporze, właściwym do jego rozstrzygnięcia będzie Sąd Powszechny właściwy </w:t>
      </w:r>
      <w:r w:rsidR="00137372">
        <w:t xml:space="preserve">w Krakowie lub Gdańsku. </w:t>
      </w:r>
    </w:p>
    <w:p w14:paraId="1E8C9725" w14:textId="77777777" w:rsidR="006D5265" w:rsidRDefault="006D5265" w:rsidP="007F2121">
      <w:pPr>
        <w:pStyle w:val="Teksttreci0"/>
        <w:spacing w:after="120" w:line="240" w:lineRule="auto"/>
        <w:ind w:left="400"/>
        <w:jc w:val="both"/>
      </w:pPr>
    </w:p>
    <w:p w14:paraId="6BC68205" w14:textId="0273A457" w:rsidR="00E36D73" w:rsidRDefault="00E36D73">
      <w:pPr>
        <w:rPr>
          <w:rFonts w:ascii="Arial" w:eastAsia="Arial" w:hAnsi="Arial" w:cs="Arial"/>
          <w:sz w:val="19"/>
          <w:szCs w:val="19"/>
        </w:rPr>
      </w:pPr>
      <w:bookmarkStart w:id="111" w:name="bookmark195"/>
      <w:bookmarkEnd w:id="111"/>
      <w:r>
        <w:rPr>
          <w:sz w:val="19"/>
          <w:szCs w:val="19"/>
        </w:rPr>
        <w:br w:type="page"/>
      </w:r>
    </w:p>
    <w:p w14:paraId="29743E80" w14:textId="77777777" w:rsidR="003D14F8" w:rsidRPr="007F2121" w:rsidRDefault="003D14F8" w:rsidP="00F6607D">
      <w:pPr>
        <w:pStyle w:val="Podpistabeli0"/>
        <w:spacing w:after="120"/>
        <w:rPr>
          <w:sz w:val="19"/>
          <w:szCs w:val="19"/>
        </w:rPr>
      </w:pPr>
    </w:p>
    <w:p w14:paraId="3976ECC2" w14:textId="77777777" w:rsidR="00285D85" w:rsidRDefault="00643A67" w:rsidP="000B7DDE">
      <w:pPr>
        <w:pStyle w:val="Teksttreci20"/>
        <w:numPr>
          <w:ilvl w:val="0"/>
          <w:numId w:val="1"/>
        </w:numPr>
        <w:tabs>
          <w:tab w:val="left" w:pos="830"/>
        </w:tabs>
        <w:spacing w:after="120"/>
        <w:ind w:left="360" w:hanging="360"/>
        <w:rPr>
          <w:rFonts w:ascii="Arial" w:hAnsi="Arial" w:cs="Arial"/>
          <w:sz w:val="24"/>
        </w:rPr>
      </w:pPr>
      <w:bookmarkStart w:id="112" w:name="bookmark196"/>
      <w:bookmarkEnd w:id="112"/>
      <w:r w:rsidRPr="00F5755B">
        <w:rPr>
          <w:rFonts w:ascii="Arial" w:hAnsi="Arial" w:cs="Arial"/>
          <w:sz w:val="24"/>
        </w:rPr>
        <w:t>Załączniki do Umowy</w:t>
      </w:r>
    </w:p>
    <w:tbl>
      <w:tblPr>
        <w:tblOverlap w:val="never"/>
        <w:tblW w:w="0" w:type="auto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8363"/>
      </w:tblGrid>
      <w:tr w:rsidR="00CF3276" w14:paraId="4BBC6597" w14:textId="77777777" w:rsidTr="00FE3508">
        <w:trPr>
          <w:trHeight w:hRule="exact" w:val="4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659A88" w14:textId="77777777" w:rsidR="00CF3276" w:rsidRDefault="00CF3276" w:rsidP="00FE3508">
            <w:pPr>
              <w:pStyle w:val="Inne0"/>
              <w:spacing w:after="120" w:line="240" w:lineRule="auto"/>
            </w:pPr>
            <w:r>
              <w:rPr>
                <w:b/>
                <w:bCs/>
              </w:rPr>
              <w:t>Numer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E614E5" w14:textId="77777777" w:rsidR="00CF3276" w:rsidRDefault="00CF3276" w:rsidP="00FE3508">
            <w:pPr>
              <w:pStyle w:val="Inne0"/>
              <w:spacing w:after="120" w:line="240" w:lineRule="auto"/>
            </w:pPr>
            <w:r>
              <w:rPr>
                <w:b/>
                <w:bCs/>
              </w:rPr>
              <w:t>Tytuł</w:t>
            </w:r>
          </w:p>
        </w:tc>
      </w:tr>
      <w:tr w:rsidR="00CF3276" w14:paraId="27AD2BBD" w14:textId="77777777" w:rsidTr="00FE3508">
        <w:trPr>
          <w:trHeight w:hRule="exact" w:val="3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9227E0" w14:textId="77777777" w:rsidR="00CF3276" w:rsidRPr="005C3EE8" w:rsidRDefault="00CF3276" w:rsidP="00FE3508">
            <w:pPr>
              <w:pStyle w:val="Inne0"/>
              <w:spacing w:after="120" w:line="240" w:lineRule="auto"/>
              <w:jc w:val="center"/>
            </w:pPr>
            <w:r w:rsidRPr="005C3EE8"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1083EF" w14:textId="6D776637" w:rsidR="00CF3276" w:rsidRDefault="00CF3276" w:rsidP="00FE3508">
            <w:pPr>
              <w:pStyle w:val="Inne0"/>
              <w:spacing w:after="120" w:line="240" w:lineRule="auto"/>
            </w:pPr>
            <w:r>
              <w:t>Umowa Finansowa</w:t>
            </w:r>
            <w:r w:rsidR="00151737">
              <w:t xml:space="preserve"> wraz z Załącznikami: 1.A1, 1.A2</w:t>
            </w:r>
          </w:p>
          <w:p w14:paraId="4BA22D35" w14:textId="77777777" w:rsidR="00151737" w:rsidRDefault="00151737" w:rsidP="00FE3508">
            <w:pPr>
              <w:pStyle w:val="Inne0"/>
              <w:spacing w:after="120" w:line="240" w:lineRule="auto"/>
            </w:pPr>
          </w:p>
        </w:tc>
      </w:tr>
      <w:tr w:rsidR="00CF3276" w14:paraId="10F1A4C1" w14:textId="77777777" w:rsidTr="00FE3508">
        <w:trPr>
          <w:trHeight w:hRule="exact" w:val="36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973B133" w14:textId="77777777" w:rsidR="00CF3276" w:rsidRPr="005C3EE8" w:rsidRDefault="00CF3276" w:rsidP="00FE3508">
            <w:pPr>
              <w:pStyle w:val="Inne0"/>
              <w:spacing w:after="120" w:line="240" w:lineRule="auto"/>
              <w:jc w:val="center"/>
            </w:pPr>
            <w:r w:rsidRPr="005C3EE8">
              <w:t>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61CC91" w14:textId="4973CA9D" w:rsidR="00CF3276" w:rsidRDefault="00CF3276" w:rsidP="00FE3508">
            <w:pPr>
              <w:pStyle w:val="Inne0"/>
              <w:spacing w:after="120" w:line="240" w:lineRule="auto"/>
            </w:pPr>
            <w:r>
              <w:t>Umowa Operacyjna</w:t>
            </w:r>
            <w:r w:rsidR="00151737">
              <w:t xml:space="preserve"> wraz z </w:t>
            </w:r>
            <w:r w:rsidR="00026B12">
              <w:t>Załą</w:t>
            </w:r>
            <w:r w:rsidR="00151737">
              <w:t xml:space="preserve">cznikami: </w:t>
            </w:r>
            <w:r w:rsidR="00B445ED">
              <w:t>2.A, 2.B</w:t>
            </w:r>
          </w:p>
        </w:tc>
      </w:tr>
      <w:tr w:rsidR="00CF3276" w:rsidRPr="005B1DD0" w14:paraId="23CB9E59" w14:textId="77777777" w:rsidTr="00FE3508">
        <w:trPr>
          <w:trHeight w:hRule="exact" w:val="4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4A3DEE" w14:textId="77777777" w:rsidR="00CF3276" w:rsidRPr="005B1DD0" w:rsidRDefault="00026B12" w:rsidP="00FE3508">
            <w:pPr>
              <w:pStyle w:val="Inne0"/>
              <w:spacing w:after="120" w:line="240" w:lineRule="auto"/>
              <w:jc w:val="center"/>
            </w:pPr>
            <w:r>
              <w:t>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36A7AE" w14:textId="3D0EEDAF" w:rsidR="00CF3276" w:rsidRPr="005B1DD0" w:rsidRDefault="00CF3276" w:rsidP="00FE3508">
            <w:pPr>
              <w:pStyle w:val="Teksttreci0"/>
              <w:tabs>
                <w:tab w:val="left" w:pos="851"/>
              </w:tabs>
              <w:spacing w:after="120" w:line="240" w:lineRule="auto"/>
              <w:jc w:val="both"/>
              <w:rPr>
                <w:color w:val="000000" w:themeColor="text1"/>
              </w:rPr>
            </w:pPr>
            <w:r w:rsidRPr="005B1DD0">
              <w:t>Licencja</w:t>
            </w:r>
            <w:r w:rsidRPr="005B1DD0">
              <w:rPr>
                <w:rFonts w:eastAsia="Times New Roman"/>
                <w:color w:val="auto"/>
                <w:lang w:eastAsia="en-US" w:bidi="ar-SA"/>
              </w:rPr>
              <w:t xml:space="preserve"> </w:t>
            </w:r>
            <w:r w:rsidRPr="005B1DD0">
              <w:t>na przewóz rzeczy</w:t>
            </w:r>
          </w:p>
        </w:tc>
      </w:tr>
      <w:tr w:rsidR="00A82C66" w:rsidRPr="005B1DD0" w14:paraId="53CF7E7D" w14:textId="77777777" w:rsidTr="00FE3508">
        <w:trPr>
          <w:trHeight w:hRule="exact"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09F574F" w14:textId="7D371624" w:rsidR="00A82C66" w:rsidRPr="005B1DD0" w:rsidRDefault="003105C3" w:rsidP="00FE3508">
            <w:pPr>
              <w:pStyle w:val="Inne0"/>
              <w:spacing w:after="120" w:line="240" w:lineRule="auto"/>
              <w:jc w:val="center"/>
            </w:pPr>
            <w:r>
              <w:t>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261243" w14:textId="77777777" w:rsidR="00A82C66" w:rsidRDefault="00A82C66" w:rsidP="00E633A2">
            <w:pPr>
              <w:spacing w:after="12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  <w:r>
              <w:rPr>
                <w:rFonts w:ascii="Arial" w:hAnsi="Arial" w:cs="Arial"/>
                <w:color w:val="000000" w:themeColor="text1"/>
                <w:sz w:val="19"/>
                <w:szCs w:val="19"/>
              </w:rPr>
              <w:t>Klauzule korporacyjne</w:t>
            </w:r>
            <w:r w:rsidR="00026B12">
              <w:rPr>
                <w:rFonts w:ascii="Arial" w:hAnsi="Arial" w:cs="Arial"/>
                <w:color w:val="000000" w:themeColor="text1"/>
                <w:sz w:val="19"/>
                <w:szCs w:val="19"/>
              </w:rPr>
              <w:t xml:space="preserve"> wraz z Załą</w:t>
            </w:r>
            <w:r w:rsidR="00A972B9">
              <w:rPr>
                <w:rFonts w:ascii="Arial" w:hAnsi="Arial" w:cs="Arial"/>
                <w:color w:val="000000" w:themeColor="text1"/>
                <w:sz w:val="19"/>
                <w:szCs w:val="19"/>
              </w:rPr>
              <w:t>cznikami</w:t>
            </w:r>
          </w:p>
          <w:p w14:paraId="6BE5392E" w14:textId="62DB9668" w:rsidR="00AA1165" w:rsidRPr="005B1DD0" w:rsidRDefault="00AA1165" w:rsidP="00E633A2">
            <w:pPr>
              <w:spacing w:after="120"/>
              <w:rPr>
                <w:rFonts w:ascii="Arial" w:hAnsi="Arial" w:cs="Arial"/>
                <w:color w:val="000000" w:themeColor="text1"/>
                <w:sz w:val="19"/>
                <w:szCs w:val="19"/>
              </w:rPr>
            </w:pPr>
          </w:p>
        </w:tc>
      </w:tr>
      <w:tr w:rsidR="00AA1165" w:rsidRPr="00AA1165" w14:paraId="189E0115" w14:textId="77777777" w:rsidTr="00C21274">
        <w:trPr>
          <w:trHeight w:hRule="exact" w:val="41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F312EE6" w14:textId="54683B52" w:rsidR="00AA1165" w:rsidRPr="00AA1165" w:rsidRDefault="00AA1165" w:rsidP="00AA11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A116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32A25" w14:textId="129AD867" w:rsidR="00AA1165" w:rsidRPr="00AA1165" w:rsidRDefault="00AA1165" w:rsidP="00AA1165">
            <w:pPr>
              <w:spacing w:after="1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AA1165">
              <w:rPr>
                <w:rFonts w:ascii="Arial" w:hAnsi="Arial" w:cs="Arial"/>
                <w:color w:val="000000" w:themeColor="text1"/>
                <w:sz w:val="20"/>
                <w:szCs w:val="20"/>
              </w:rPr>
              <w:t>Porozumienie w sprawie przetwarzania danych osobowych wraz z Załącznikiem 5A</w:t>
            </w:r>
          </w:p>
          <w:p w14:paraId="752E9F31" w14:textId="77777777" w:rsidR="00AA1165" w:rsidRPr="00AA1165" w:rsidRDefault="00AA1165" w:rsidP="00AA116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63A37D" w14:textId="77777777" w:rsidR="00285D85" w:rsidRDefault="00285D85" w:rsidP="000B7DDE">
      <w:pPr>
        <w:spacing w:after="120"/>
        <w:rPr>
          <w:sz w:val="2"/>
          <w:szCs w:val="2"/>
        </w:rPr>
        <w:sectPr w:rsidR="00285D85" w:rsidSect="00457802">
          <w:headerReference w:type="default" r:id="rId8"/>
          <w:footerReference w:type="even" r:id="rId9"/>
          <w:footerReference w:type="default" r:id="rId10"/>
          <w:pgSz w:w="11900" w:h="16840"/>
          <w:pgMar w:top="720" w:right="720" w:bottom="720" w:left="720" w:header="0" w:footer="283" w:gutter="0"/>
          <w:cols w:space="720"/>
          <w:noEndnote/>
          <w:docGrid w:linePitch="360"/>
        </w:sectPr>
      </w:pPr>
    </w:p>
    <w:p w14:paraId="4CA6318B" w14:textId="77777777" w:rsidR="00F6607D" w:rsidRPr="00F5755B" w:rsidRDefault="00F6607D" w:rsidP="00F6607D">
      <w:pPr>
        <w:pStyle w:val="Teksttreci20"/>
        <w:numPr>
          <w:ilvl w:val="0"/>
          <w:numId w:val="1"/>
        </w:numPr>
        <w:tabs>
          <w:tab w:val="left" w:pos="835"/>
        </w:tabs>
        <w:spacing w:after="120"/>
        <w:ind w:left="360" w:hanging="360"/>
        <w:rPr>
          <w:rFonts w:ascii="Arial" w:hAnsi="Arial" w:cs="Arial"/>
          <w:sz w:val="24"/>
        </w:rPr>
      </w:pPr>
      <w:bookmarkStart w:id="113" w:name="bookmark451"/>
      <w:bookmarkEnd w:id="113"/>
      <w:r w:rsidRPr="00F5755B">
        <w:rPr>
          <w:rFonts w:ascii="Arial" w:hAnsi="Arial" w:cs="Arial"/>
          <w:sz w:val="24"/>
        </w:rPr>
        <w:t>Podpisy</w:t>
      </w:r>
    </w:p>
    <w:p w14:paraId="1EC77305" w14:textId="77777777" w:rsidR="00F6607D" w:rsidRDefault="00F6607D" w:rsidP="00F6607D">
      <w:pPr>
        <w:pStyle w:val="Podpistabeli0"/>
        <w:spacing w:after="120"/>
        <w:ind w:left="312"/>
        <w:rPr>
          <w:sz w:val="19"/>
          <w:szCs w:val="19"/>
        </w:rPr>
      </w:pPr>
    </w:p>
    <w:p w14:paraId="64945244" w14:textId="77777777" w:rsidR="00F6607D" w:rsidRDefault="00F6607D" w:rsidP="00F6607D">
      <w:pPr>
        <w:pStyle w:val="Podpistabeli0"/>
        <w:spacing w:after="120"/>
        <w:ind w:left="312"/>
        <w:rPr>
          <w:sz w:val="19"/>
          <w:szCs w:val="19"/>
        </w:rPr>
      </w:pPr>
      <w:r>
        <w:rPr>
          <w:sz w:val="19"/>
          <w:szCs w:val="19"/>
        </w:rPr>
        <w:t>Zleceniodawca:</w:t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  <w:t>Przewoźnik:</w:t>
      </w:r>
    </w:p>
    <w:p w14:paraId="2924F789" w14:textId="77777777" w:rsidR="00F6607D" w:rsidRDefault="00F6607D" w:rsidP="00F6607D">
      <w:pPr>
        <w:pStyle w:val="Podpistabeli0"/>
        <w:spacing w:after="120"/>
        <w:ind w:left="312"/>
        <w:rPr>
          <w:sz w:val="19"/>
          <w:szCs w:val="19"/>
        </w:rPr>
      </w:pPr>
    </w:p>
    <w:p w14:paraId="0A390DC7" w14:textId="77777777" w:rsidR="00F6607D" w:rsidRDefault="00F6607D" w:rsidP="00F6607D">
      <w:pPr>
        <w:pStyle w:val="Podpistabeli0"/>
        <w:spacing w:after="120"/>
        <w:rPr>
          <w:sz w:val="19"/>
          <w:szCs w:val="19"/>
        </w:rPr>
      </w:pPr>
    </w:p>
    <w:p w14:paraId="49D237F3" w14:textId="77777777" w:rsidR="00F6607D" w:rsidRDefault="00F6607D" w:rsidP="00F6607D">
      <w:pPr>
        <w:pStyle w:val="Podpistabeli0"/>
        <w:spacing w:after="120"/>
        <w:ind w:left="312"/>
        <w:rPr>
          <w:sz w:val="19"/>
          <w:szCs w:val="19"/>
        </w:rPr>
      </w:pPr>
      <w:r>
        <w:rPr>
          <w:sz w:val="19"/>
          <w:szCs w:val="19"/>
        </w:rPr>
        <w:t>……………………………………</w:t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  <w:t>………………………………..</w:t>
      </w:r>
    </w:p>
    <w:p w14:paraId="20B94902" w14:textId="77777777" w:rsidR="00F6607D" w:rsidRDefault="00F6607D" w:rsidP="00F6607D">
      <w:pPr>
        <w:pStyle w:val="Podpistabeli0"/>
        <w:spacing w:after="120"/>
        <w:ind w:left="312"/>
        <w:rPr>
          <w:sz w:val="19"/>
          <w:szCs w:val="19"/>
        </w:rPr>
      </w:pPr>
    </w:p>
    <w:p w14:paraId="7F32A27F" w14:textId="77777777" w:rsidR="00F6607D" w:rsidRDefault="00F6607D" w:rsidP="00F6607D">
      <w:pPr>
        <w:pStyle w:val="Podpistabeli0"/>
        <w:spacing w:after="120"/>
        <w:ind w:left="312"/>
        <w:rPr>
          <w:sz w:val="19"/>
          <w:szCs w:val="19"/>
        </w:rPr>
      </w:pPr>
    </w:p>
    <w:p w14:paraId="5490DAFF" w14:textId="77777777" w:rsidR="00F6607D" w:rsidRDefault="00F6607D" w:rsidP="00F6607D">
      <w:pPr>
        <w:pStyle w:val="Podpistabeli0"/>
        <w:spacing w:after="120"/>
        <w:ind w:left="312"/>
        <w:rPr>
          <w:sz w:val="19"/>
          <w:szCs w:val="19"/>
        </w:rPr>
      </w:pPr>
    </w:p>
    <w:p w14:paraId="542E4206" w14:textId="77777777" w:rsidR="00F6607D" w:rsidRDefault="00F6607D" w:rsidP="00F6607D">
      <w:pPr>
        <w:pStyle w:val="Podpistabeli0"/>
        <w:spacing w:after="120"/>
        <w:ind w:left="312"/>
        <w:rPr>
          <w:sz w:val="19"/>
          <w:szCs w:val="19"/>
        </w:rPr>
      </w:pPr>
      <w:r>
        <w:rPr>
          <w:sz w:val="19"/>
          <w:szCs w:val="19"/>
        </w:rPr>
        <w:t>…………………………………...</w:t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  <w:t>…………………………………</w:t>
      </w:r>
    </w:p>
    <w:p w14:paraId="3483CCDA" w14:textId="77777777" w:rsidR="00285D85" w:rsidRDefault="00285D85" w:rsidP="000B7DDE">
      <w:pPr>
        <w:pStyle w:val="Teksttreci0"/>
        <w:tabs>
          <w:tab w:val="left" w:pos="733"/>
        </w:tabs>
        <w:spacing w:after="120" w:line="240" w:lineRule="auto"/>
        <w:jc w:val="both"/>
      </w:pPr>
    </w:p>
    <w:sectPr w:rsidR="00285D85" w:rsidSect="009D0222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0" w:h="16840"/>
      <w:pgMar w:top="720" w:right="720" w:bottom="1340" w:left="720" w:header="0" w:footer="454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45EF5" w14:textId="77777777" w:rsidR="00FF0BA3" w:rsidRDefault="00FF0BA3">
      <w:r>
        <w:separator/>
      </w:r>
    </w:p>
  </w:endnote>
  <w:endnote w:type="continuationSeparator" w:id="0">
    <w:p w14:paraId="5B53891D" w14:textId="77777777" w:rsidR="00FF0BA3" w:rsidRDefault="00FF0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27734" w14:textId="1A5E7713" w:rsidR="00F37377" w:rsidRDefault="00FA7A6A" w:rsidP="006342D3">
    <w:pPr>
      <w:pBdr>
        <w:top w:val="single" w:sz="4" w:space="1" w:color="auto"/>
      </w:pBdr>
      <w:tabs>
        <w:tab w:val="left" w:pos="222"/>
        <w:tab w:val="center" w:pos="8640"/>
        <w:tab w:val="right" w:pos="10460"/>
      </w:tabs>
      <w:jc w:val="right"/>
    </w:pPr>
    <w:r>
      <w:tab/>
    </w:r>
    <w:r w:rsidR="005776BD">
      <w:t xml:space="preserve">Strona </w:t>
    </w:r>
    <w:r w:rsidR="005776BD">
      <w:fldChar w:fldCharType="begin"/>
    </w:r>
    <w:r w:rsidR="005776BD">
      <w:instrText>PAGE</w:instrText>
    </w:r>
    <w:r w:rsidR="005776BD">
      <w:fldChar w:fldCharType="separate"/>
    </w:r>
    <w:r w:rsidR="00AA1165">
      <w:rPr>
        <w:noProof/>
      </w:rPr>
      <w:t>8</w:t>
    </w:r>
    <w:r w:rsidR="005776BD">
      <w:fldChar w:fldCharType="end"/>
    </w:r>
    <w:r w:rsidR="005776BD">
      <w:t xml:space="preserve"> z </w:t>
    </w:r>
    <w:r w:rsidR="00AA1165">
      <w:fldChar w:fldCharType="begin"/>
    </w:r>
    <w:r w:rsidR="00AA1165">
      <w:instrText xml:space="preserve"> NUMPAGES </w:instrText>
    </w:r>
    <w:r w:rsidR="00AA1165">
      <w:fldChar w:fldCharType="separate"/>
    </w:r>
    <w:r w:rsidR="00AA1165">
      <w:rPr>
        <w:noProof/>
      </w:rPr>
      <w:t>8</w:t>
    </w:r>
    <w:r w:rsidR="00AA1165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14FE3" w14:textId="534B70E9" w:rsidR="00F37377" w:rsidRDefault="005776BD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 w:rsidR="00AA1165">
      <w:rPr>
        <w:noProof/>
      </w:rPr>
      <w:t>7</w:t>
    </w:r>
    <w:r>
      <w:fldChar w:fldCharType="end"/>
    </w:r>
    <w:r>
      <w:t xml:space="preserve"> z </w:t>
    </w:r>
    <w:r w:rsidR="00AA1165">
      <w:fldChar w:fldCharType="begin"/>
    </w:r>
    <w:r w:rsidR="00AA1165">
      <w:instrText xml:space="preserve"> NUMPAGES </w:instrText>
    </w:r>
    <w:r w:rsidR="00AA1165">
      <w:fldChar w:fldCharType="separate"/>
    </w:r>
    <w:r w:rsidR="00AA1165">
      <w:rPr>
        <w:noProof/>
      </w:rPr>
      <w:t>8</w:t>
    </w:r>
    <w:r w:rsidR="00AA1165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E08F5" w14:textId="77777777" w:rsidR="00F37377" w:rsidRDefault="005776BD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726"/>
      <w:gridCol w:w="1585"/>
      <w:gridCol w:w="1585"/>
      <w:gridCol w:w="2571"/>
      <w:gridCol w:w="2993"/>
    </w:tblGrid>
    <w:tr w:rsidR="00F37377" w14:paraId="603696C1" w14:textId="77777777">
      <w:tc>
        <w:tcPr>
          <w:tcW w:w="0" w:type="auto"/>
          <w:vAlign w:val="center"/>
        </w:tcPr>
        <w:p w14:paraId="757A72D9" w14:textId="77777777" w:rsidR="00F37377" w:rsidRDefault="005776BD"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7594D27C" w14:textId="77777777" w:rsidR="00F37377" w:rsidRDefault="005776BD"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695BCF5D" w14:textId="77777777" w:rsidR="00F37377" w:rsidRDefault="005776BD"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022F076B" w14:textId="77777777" w:rsidR="00F37377" w:rsidRDefault="005776BD"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613C452C" w14:textId="77777777" w:rsidR="00F37377" w:rsidRDefault="005776BD">
          <w:r>
            <w:rPr>
              <w:sz w:val="16"/>
            </w:rPr>
            <w:t>Data modyfikacji</w:t>
          </w:r>
        </w:p>
      </w:tc>
    </w:tr>
    <w:tr w:rsidR="00F37377" w14:paraId="1B888E1B" w14:textId="77777777">
      <w:tc>
        <w:tcPr>
          <w:tcW w:w="0" w:type="auto"/>
          <w:vAlign w:val="center"/>
        </w:tcPr>
        <w:p w14:paraId="29425EEE" w14:textId="77777777" w:rsidR="00F37377" w:rsidRDefault="005776BD">
          <w:r>
            <w:rPr>
              <w:sz w:val="16"/>
            </w:rPr>
            <w:t>Opiniowana</w:t>
          </w:r>
        </w:p>
      </w:tc>
      <w:tc>
        <w:tcPr>
          <w:tcW w:w="0" w:type="auto"/>
          <w:vAlign w:val="center"/>
        </w:tcPr>
        <w:p w14:paraId="72408AC1" w14:textId="77777777" w:rsidR="00F37377" w:rsidRDefault="005776BD">
          <w:r>
            <w:rPr>
              <w:sz w:val="16"/>
            </w:rPr>
            <w:t>304515582</w:t>
          </w:r>
        </w:p>
      </w:tc>
      <w:tc>
        <w:tcPr>
          <w:tcW w:w="0" w:type="auto"/>
          <w:vAlign w:val="center"/>
        </w:tcPr>
        <w:p w14:paraId="3117F418" w14:textId="77777777" w:rsidR="00F37377" w:rsidRDefault="005776BD">
          <w:r>
            <w:rPr>
              <w:sz w:val="16"/>
            </w:rPr>
            <w:t>304516833</w:t>
          </w:r>
        </w:p>
      </w:tc>
      <w:tc>
        <w:tcPr>
          <w:tcW w:w="0" w:type="auto"/>
          <w:vAlign w:val="center"/>
        </w:tcPr>
        <w:p w14:paraId="7EFBF86F" w14:textId="77777777" w:rsidR="00F37377" w:rsidRDefault="005776BD">
          <w:r>
            <w:rPr>
              <w:sz w:val="16"/>
            </w:rPr>
            <w:t>Do zaopiniowania</w:t>
          </w:r>
        </w:p>
      </w:tc>
      <w:tc>
        <w:tcPr>
          <w:tcW w:w="0" w:type="auto"/>
          <w:vAlign w:val="center"/>
        </w:tcPr>
        <w:p w14:paraId="2376B19D" w14:textId="77777777" w:rsidR="00F37377" w:rsidRDefault="005776BD">
          <w:r>
            <w:rPr>
              <w:sz w:val="16"/>
            </w:rPr>
            <w:t>2024-09-06 15:54:25</w:t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04101B" w14:textId="77777777" w:rsidR="00F37377" w:rsidRDefault="005776BD">
    <w:pPr>
      <w:pBdr>
        <w:top w:val="single" w:sz="4" w:space="1" w:color="auto"/>
      </w:pBdr>
      <w:tabs>
        <w:tab w:val="center" w:pos="8640"/>
      </w:tabs>
      <w:jc w:val="right"/>
    </w:pPr>
    <w:r>
      <w:t xml:space="preserve">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end"/>
    </w:r>
  </w:p>
  <w:tbl>
    <w:tblPr>
      <w:tblW w:w="5000" w:type="pct"/>
      <w:tblBorders>
        <w:top w:val="single" w:sz="0" w:space="0" w:color="auto"/>
        <w:left w:val="single" w:sz="0" w:space="0" w:color="auto"/>
        <w:bottom w:val="single" w:sz="0" w:space="0" w:color="auto"/>
        <w:right w:val="single" w:sz="0" w:space="0" w:color="auto"/>
        <w:insideH w:val="single" w:sz="0" w:space="0" w:color="auto"/>
        <w:insideV w:val="single" w:sz="0" w:space="0" w:color="auto"/>
      </w:tblBorders>
      <w:tblLook w:val="04A0" w:firstRow="1" w:lastRow="0" w:firstColumn="1" w:lastColumn="0" w:noHBand="0" w:noVBand="1"/>
    </w:tblPr>
    <w:tblGrid>
      <w:gridCol w:w="1726"/>
      <w:gridCol w:w="1585"/>
      <w:gridCol w:w="1585"/>
      <w:gridCol w:w="2571"/>
      <w:gridCol w:w="2993"/>
    </w:tblGrid>
    <w:tr w:rsidR="00F37377" w14:paraId="32CDCD4B" w14:textId="77777777">
      <w:tc>
        <w:tcPr>
          <w:tcW w:w="0" w:type="auto"/>
          <w:vAlign w:val="center"/>
        </w:tcPr>
        <w:p w14:paraId="00EACB02" w14:textId="77777777" w:rsidR="00F37377" w:rsidRDefault="005776BD">
          <w:r>
            <w:rPr>
              <w:sz w:val="16"/>
            </w:rPr>
            <w:t>Rodzaj</w:t>
          </w:r>
        </w:p>
      </w:tc>
      <w:tc>
        <w:tcPr>
          <w:tcW w:w="0" w:type="auto"/>
          <w:vAlign w:val="center"/>
        </w:tcPr>
        <w:p w14:paraId="4A7AAE1E" w14:textId="77777777" w:rsidR="00F37377" w:rsidRDefault="005776BD">
          <w:r>
            <w:rPr>
              <w:sz w:val="16"/>
            </w:rPr>
            <w:t>ID umowy</w:t>
          </w:r>
        </w:p>
      </w:tc>
      <w:tc>
        <w:tcPr>
          <w:tcW w:w="0" w:type="auto"/>
          <w:vAlign w:val="center"/>
        </w:tcPr>
        <w:p w14:paraId="5F769D0C" w14:textId="77777777" w:rsidR="00F37377" w:rsidRDefault="005776BD">
          <w:r>
            <w:rPr>
              <w:sz w:val="16"/>
            </w:rPr>
            <w:t>ID pliku</w:t>
          </w:r>
        </w:p>
      </w:tc>
      <w:tc>
        <w:tcPr>
          <w:tcW w:w="0" w:type="auto"/>
          <w:vAlign w:val="center"/>
        </w:tcPr>
        <w:p w14:paraId="6473CD18" w14:textId="77777777" w:rsidR="00F37377" w:rsidRDefault="005776BD">
          <w:r>
            <w:rPr>
              <w:sz w:val="16"/>
            </w:rPr>
            <w:t>Stan</w:t>
          </w:r>
        </w:p>
      </w:tc>
      <w:tc>
        <w:tcPr>
          <w:tcW w:w="0" w:type="auto"/>
          <w:vAlign w:val="center"/>
        </w:tcPr>
        <w:p w14:paraId="498FF599" w14:textId="77777777" w:rsidR="00F37377" w:rsidRDefault="005776BD">
          <w:r>
            <w:rPr>
              <w:sz w:val="16"/>
            </w:rPr>
            <w:t>Data modyfikacji</w:t>
          </w:r>
        </w:p>
      </w:tc>
    </w:tr>
    <w:tr w:rsidR="00F37377" w14:paraId="452424E8" w14:textId="77777777">
      <w:tc>
        <w:tcPr>
          <w:tcW w:w="0" w:type="auto"/>
          <w:vAlign w:val="center"/>
        </w:tcPr>
        <w:p w14:paraId="1C498081" w14:textId="77777777" w:rsidR="00F37377" w:rsidRDefault="005776BD">
          <w:r>
            <w:rPr>
              <w:sz w:val="16"/>
            </w:rPr>
            <w:t>Opiniowana</w:t>
          </w:r>
        </w:p>
      </w:tc>
      <w:tc>
        <w:tcPr>
          <w:tcW w:w="0" w:type="auto"/>
          <w:vAlign w:val="center"/>
        </w:tcPr>
        <w:p w14:paraId="4AD38890" w14:textId="77777777" w:rsidR="00F37377" w:rsidRDefault="005776BD">
          <w:r>
            <w:rPr>
              <w:sz w:val="16"/>
            </w:rPr>
            <w:t>304515582</w:t>
          </w:r>
        </w:p>
      </w:tc>
      <w:tc>
        <w:tcPr>
          <w:tcW w:w="0" w:type="auto"/>
          <w:vAlign w:val="center"/>
        </w:tcPr>
        <w:p w14:paraId="302AE2E4" w14:textId="77777777" w:rsidR="00F37377" w:rsidRDefault="005776BD">
          <w:r>
            <w:rPr>
              <w:sz w:val="16"/>
            </w:rPr>
            <w:t>304516833</w:t>
          </w:r>
        </w:p>
      </w:tc>
      <w:tc>
        <w:tcPr>
          <w:tcW w:w="0" w:type="auto"/>
          <w:vAlign w:val="center"/>
        </w:tcPr>
        <w:p w14:paraId="784F11DA" w14:textId="77777777" w:rsidR="00F37377" w:rsidRDefault="005776BD">
          <w:r>
            <w:rPr>
              <w:sz w:val="16"/>
            </w:rPr>
            <w:t>Do zaopiniowania</w:t>
          </w:r>
        </w:p>
      </w:tc>
      <w:tc>
        <w:tcPr>
          <w:tcW w:w="0" w:type="auto"/>
          <w:vAlign w:val="center"/>
        </w:tcPr>
        <w:p w14:paraId="0C6CCDE9" w14:textId="77777777" w:rsidR="00F37377" w:rsidRDefault="005776BD">
          <w:r>
            <w:rPr>
              <w:sz w:val="16"/>
            </w:rPr>
            <w:t>2024-09-06 15:54:25</w:t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24BD29" w14:textId="77777777" w:rsidR="00FF0BA3" w:rsidRDefault="00FF0BA3"/>
  </w:footnote>
  <w:footnote w:type="continuationSeparator" w:id="0">
    <w:p w14:paraId="1F6A53E8" w14:textId="77777777" w:rsidR="00FF0BA3" w:rsidRDefault="00FF0BA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257BF" w14:textId="77777777" w:rsidR="00F67BF2" w:rsidRDefault="00F67BF2">
    <w:pPr>
      <w:spacing w:line="1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FBF7D" w14:textId="77777777" w:rsidR="00F67BF2" w:rsidRDefault="00F67BF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818" behindDoc="1" locked="0" layoutInCell="1" allowOverlap="1" wp14:anchorId="7646C101" wp14:editId="136746B7">
              <wp:simplePos x="0" y="0"/>
              <wp:positionH relativeFrom="page">
                <wp:posOffset>952500</wp:posOffset>
              </wp:positionH>
              <wp:positionV relativeFrom="page">
                <wp:posOffset>691515</wp:posOffset>
              </wp:positionV>
              <wp:extent cx="5800090" cy="115570"/>
              <wp:effectExtent l="0" t="0" r="0" b="0"/>
              <wp:wrapNone/>
              <wp:docPr id="213" name="Shape 2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00090" cy="1155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594967D6" w14:textId="77777777" w:rsidR="00F67BF2" w:rsidRDefault="00F67BF2">
                          <w:pPr>
                            <w:pStyle w:val="Nagweklubstopka0"/>
                            <w:pBdr>
                              <w:top w:val="single" w:sz="0" w:space="0" w:color="000000"/>
                              <w:left w:val="single" w:sz="0" w:space="0" w:color="000000"/>
                              <w:bottom w:val="single" w:sz="0" w:space="0" w:color="000000"/>
                              <w:right w:val="single" w:sz="0" w:space="0" w:color="000000"/>
                            </w:pBdr>
                            <w:shd w:val="clear" w:color="auto" w:fill="000000"/>
                            <w:tabs>
                              <w:tab w:val="right" w:pos="9134"/>
                            </w:tabs>
                          </w:pPr>
                          <w:r>
                            <w:rPr>
                              <w:color w:val="FFFFFF"/>
                            </w:rPr>
                            <w:t>Umowa o świadczenie usług transportu drogowego</w:t>
                          </w:r>
                          <w:r>
                            <w:rPr>
                              <w:color w:val="FFFFFF"/>
                            </w:rPr>
                            <w:tab/>
                            <w:t>ZAŁĄCZNIK NR 4.C - Wskaźniki HSSE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46C101" id="_x0000_t202" coordsize="21600,21600" o:spt="202" path="m,l,21600r21600,l21600,xe">
              <v:stroke joinstyle="miter"/>
              <v:path gradientshapeok="t" o:connecttype="rect"/>
            </v:shapetype>
            <v:shape id="Shape 213" o:spid="_x0000_s1026" type="#_x0000_t202" style="position:absolute;margin-left:75pt;margin-top:54.45pt;width:456.7pt;height:9.1pt;z-index:-44040166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" filled="f" stroked="f">
              <v:textbox style="mso-fit-shape-to-text:t" inset="0,0,0,0">
                <w:txbxContent>
                  <w:p w14:paraId="594967D6" w14:textId="77777777" w:rsidR="00F67BF2" w:rsidRDefault="00F67BF2">
                    <w:pPr>
                      <w:pStyle w:val="Nagweklubstopka0"/>
                      <w:pBdr>
                        <w:top w:val="single" w:sz="0" w:space="0" w:color="000000"/>
                        <w:left w:val="single" w:sz="0" w:space="0" w:color="000000"/>
                        <w:bottom w:val="single" w:sz="0" w:space="0" w:color="000000"/>
                        <w:right w:val="single" w:sz="0" w:space="0" w:color="000000"/>
                      </w:pBdr>
                      <w:shd w:val="clear" w:color="auto" w:fill="000000"/>
                      <w:tabs>
                        <w:tab w:val="right" w:pos="9134"/>
                      </w:tabs>
                    </w:pPr>
                    <w:r>
                      <w:rPr>
                        <w:color w:val="FFFFFF"/>
                      </w:rPr>
                      <w:t>Umowa o świadczenie usług transportu drogowego</w:t>
                    </w:r>
                    <w:r>
                      <w:rPr>
                        <w:color w:val="FFFFFF"/>
                      </w:rPr>
                      <w:tab/>
                      <w:t>ZAŁĄCZNIK NR 4.C - Wskaźniki HSSE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65C9A" w14:textId="77777777" w:rsidR="00F67BF2" w:rsidRDefault="00F67BF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816" behindDoc="1" locked="0" layoutInCell="1" allowOverlap="1" wp14:anchorId="7C109DFD" wp14:editId="2489E601">
              <wp:simplePos x="0" y="0"/>
              <wp:positionH relativeFrom="page">
                <wp:posOffset>952500</wp:posOffset>
              </wp:positionH>
              <wp:positionV relativeFrom="page">
                <wp:posOffset>691515</wp:posOffset>
              </wp:positionV>
              <wp:extent cx="5800090" cy="115570"/>
              <wp:effectExtent l="0" t="0" r="0" b="0"/>
              <wp:wrapNone/>
              <wp:docPr id="211" name="Shape 2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800090" cy="1155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14:paraId="4E89CFAF" w14:textId="77777777" w:rsidR="00F67BF2" w:rsidRDefault="00F67BF2">
                          <w:pPr>
                            <w:pStyle w:val="Nagweklubstopka0"/>
                            <w:pBdr>
                              <w:top w:val="single" w:sz="0" w:space="0" w:color="000000"/>
                              <w:left w:val="single" w:sz="0" w:space="0" w:color="000000"/>
                              <w:bottom w:val="single" w:sz="0" w:space="0" w:color="000000"/>
                              <w:right w:val="single" w:sz="0" w:space="0" w:color="000000"/>
                            </w:pBdr>
                            <w:shd w:val="clear" w:color="auto" w:fill="000000"/>
                            <w:tabs>
                              <w:tab w:val="right" w:pos="9134"/>
                            </w:tabs>
                          </w:pPr>
                          <w:r>
                            <w:rPr>
                              <w:color w:val="FFFFFF"/>
                            </w:rPr>
                            <w:t>Umowa o świadczenie usług transportu drogowego</w:t>
                          </w:r>
                          <w:r>
                            <w:rPr>
                              <w:color w:val="FFFFFF"/>
                            </w:rPr>
                            <w:tab/>
                            <w:t>ZAŁĄCZNIK NR 4.C - Wskaźniki HSSE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109DFD" id="_x0000_t202" coordsize="21600,21600" o:spt="202" path="m,l,21600r21600,l21600,xe">
              <v:stroke joinstyle="miter"/>
              <v:path gradientshapeok="t" o:connecttype="rect"/>
            </v:shapetype>
            <v:shape id="Shape 211" o:spid="_x0000_s1027" type="#_x0000_t202" style="position:absolute;margin-left:75pt;margin-top:54.45pt;width:456.7pt;height:9.1pt;z-index:-440401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" filled="f" stroked="f">
              <v:textbox style="mso-fit-shape-to-text:t" inset="0,0,0,0">
                <w:txbxContent>
                  <w:p w14:paraId="4E89CFAF" w14:textId="77777777" w:rsidR="00F67BF2" w:rsidRDefault="00F67BF2">
                    <w:pPr>
                      <w:pStyle w:val="Nagweklubstopka0"/>
                      <w:pBdr>
                        <w:top w:val="single" w:sz="0" w:space="0" w:color="000000"/>
                        <w:left w:val="single" w:sz="0" w:space="0" w:color="000000"/>
                        <w:bottom w:val="single" w:sz="0" w:space="0" w:color="000000"/>
                        <w:right w:val="single" w:sz="0" w:space="0" w:color="000000"/>
                      </w:pBdr>
                      <w:shd w:val="clear" w:color="auto" w:fill="000000"/>
                      <w:tabs>
                        <w:tab w:val="right" w:pos="9134"/>
                      </w:tabs>
                    </w:pPr>
                    <w:r>
                      <w:rPr>
                        <w:color w:val="FFFFFF"/>
                      </w:rPr>
                      <w:t>Umowa o świadczenie usług transportu drogowego</w:t>
                    </w:r>
                    <w:r>
                      <w:rPr>
                        <w:color w:val="FFFFFF"/>
                      </w:rPr>
                      <w:tab/>
                      <w:t>ZAŁĄCZNIK NR 4.C - Wskaźniki HSSE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74A18"/>
    <w:multiLevelType w:val="hybridMultilevel"/>
    <w:tmpl w:val="763C507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37DCD"/>
    <w:multiLevelType w:val="multilevel"/>
    <w:tmpl w:val="B02E7C22"/>
    <w:lvl w:ilvl="0">
      <w:start w:val="1"/>
      <w:numFmt w:val="lowerRoman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D2670E"/>
    <w:multiLevelType w:val="multilevel"/>
    <w:tmpl w:val="7FD45D2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85F638A"/>
    <w:multiLevelType w:val="multilevel"/>
    <w:tmpl w:val="56C8A5C8"/>
    <w:lvl w:ilvl="0">
      <w:start w:val="1"/>
      <w:numFmt w:val="lowerRoman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62E17BF"/>
    <w:multiLevelType w:val="hybridMultilevel"/>
    <w:tmpl w:val="656A2798"/>
    <w:lvl w:ilvl="0" w:tplc="26A018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5643C9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7548D36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B17A0A9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B4EAE3B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1866302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B72CD0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BCAC837E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AA479B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512E82"/>
    <w:multiLevelType w:val="hybridMultilevel"/>
    <w:tmpl w:val="2196CA22"/>
    <w:lvl w:ilvl="0" w:tplc="C148900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376C4"/>
    <w:multiLevelType w:val="multilevel"/>
    <w:tmpl w:val="1F402A1A"/>
    <w:lvl w:ilvl="0">
      <w:start w:val="18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70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7" w15:restartNumberingAfterBreak="0">
    <w:nsid w:val="1DE91ED1"/>
    <w:multiLevelType w:val="hybridMultilevel"/>
    <w:tmpl w:val="25C8B16C"/>
    <w:lvl w:ilvl="0" w:tplc="748C87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D908B4"/>
    <w:multiLevelType w:val="multilevel"/>
    <w:tmpl w:val="31B682F2"/>
    <w:lvl w:ilvl="0">
      <w:start w:val="1"/>
      <w:numFmt w:val="decimal"/>
      <w:pStyle w:val="Punktyumowa"/>
      <w:lvlText w:val="%1."/>
      <w:lvlJc w:val="left"/>
      <w:pPr>
        <w:tabs>
          <w:tab w:val="num" w:pos="510"/>
        </w:tabs>
        <w:ind w:left="510" w:hanging="51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Punktyumowa2"/>
      <w:lvlText w:val="%1.%2"/>
      <w:lvlJc w:val="left"/>
      <w:pPr>
        <w:tabs>
          <w:tab w:val="num" w:pos="794"/>
        </w:tabs>
        <w:ind w:left="794" w:hanging="51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284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1361"/>
        </w:tabs>
        <w:ind w:left="1361" w:hanging="2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31391F37"/>
    <w:multiLevelType w:val="multilevel"/>
    <w:tmpl w:val="4C1E897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Letter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10" w15:restartNumberingAfterBreak="0">
    <w:nsid w:val="340C5F71"/>
    <w:multiLevelType w:val="multilevel"/>
    <w:tmpl w:val="7F463B0A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62A39FD"/>
    <w:multiLevelType w:val="multilevel"/>
    <w:tmpl w:val="9ADED502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6910D39"/>
    <w:multiLevelType w:val="multilevel"/>
    <w:tmpl w:val="F41A2DE6"/>
    <w:lvl w:ilvl="0">
      <w:start w:val="18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70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13" w15:restartNumberingAfterBreak="0">
    <w:nsid w:val="3C5B25A7"/>
    <w:multiLevelType w:val="multilevel"/>
    <w:tmpl w:val="71DEB9A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E7E3590"/>
    <w:multiLevelType w:val="multilevel"/>
    <w:tmpl w:val="3F9E0B8C"/>
    <w:lvl w:ilvl="0">
      <w:start w:val="1"/>
      <w:numFmt w:val="lowerRoman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F392CED"/>
    <w:multiLevelType w:val="multilevel"/>
    <w:tmpl w:val="86A4C95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3A0199B"/>
    <w:multiLevelType w:val="hybridMultilevel"/>
    <w:tmpl w:val="53DA5D36"/>
    <w:lvl w:ilvl="0" w:tplc="2CDA160E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302D9B"/>
    <w:multiLevelType w:val="multilevel"/>
    <w:tmpl w:val="72BABD3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780378A"/>
    <w:multiLevelType w:val="multilevel"/>
    <w:tmpl w:val="B02E7C22"/>
    <w:lvl w:ilvl="0">
      <w:start w:val="1"/>
      <w:numFmt w:val="lowerRoman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82336FE"/>
    <w:multiLevelType w:val="multilevel"/>
    <w:tmpl w:val="C5C23D60"/>
    <w:lvl w:ilvl="0">
      <w:start w:val="9"/>
      <w:numFmt w:val="decimal"/>
      <w:lvlText w:val="%1"/>
      <w:lvlJc w:val="left"/>
      <w:pPr>
        <w:ind w:left="480" w:hanging="480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877" w:hanging="48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51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91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66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06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82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21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976" w:hanging="1800"/>
      </w:pPr>
      <w:rPr>
        <w:rFonts w:hint="default"/>
        <w:color w:val="000000"/>
      </w:rPr>
    </w:lvl>
  </w:abstractNum>
  <w:abstractNum w:abstractNumId="20" w15:restartNumberingAfterBreak="0">
    <w:nsid w:val="4C034D32"/>
    <w:multiLevelType w:val="multilevel"/>
    <w:tmpl w:val="9D5656F8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4D267A8D"/>
    <w:multiLevelType w:val="multilevel"/>
    <w:tmpl w:val="76D419BE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DC83FAC"/>
    <w:multiLevelType w:val="hybridMultilevel"/>
    <w:tmpl w:val="BD363BE6"/>
    <w:lvl w:ilvl="0" w:tplc="FFC82D72">
      <w:start w:val="1"/>
      <w:numFmt w:val="lowerLetter"/>
      <w:lvlText w:val="%1)"/>
      <w:lvlJc w:val="left"/>
      <w:pPr>
        <w:ind w:left="11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4" w:hanging="360"/>
      </w:pPr>
    </w:lvl>
    <w:lvl w:ilvl="2" w:tplc="0415001B" w:tentative="1">
      <w:start w:val="1"/>
      <w:numFmt w:val="lowerRoman"/>
      <w:lvlText w:val="%3."/>
      <w:lvlJc w:val="right"/>
      <w:pPr>
        <w:ind w:left="2594" w:hanging="180"/>
      </w:pPr>
    </w:lvl>
    <w:lvl w:ilvl="3" w:tplc="0415000F" w:tentative="1">
      <w:start w:val="1"/>
      <w:numFmt w:val="decimal"/>
      <w:lvlText w:val="%4."/>
      <w:lvlJc w:val="left"/>
      <w:pPr>
        <w:ind w:left="3314" w:hanging="360"/>
      </w:pPr>
    </w:lvl>
    <w:lvl w:ilvl="4" w:tplc="04150019" w:tentative="1">
      <w:start w:val="1"/>
      <w:numFmt w:val="lowerLetter"/>
      <w:lvlText w:val="%5."/>
      <w:lvlJc w:val="left"/>
      <w:pPr>
        <w:ind w:left="4034" w:hanging="360"/>
      </w:pPr>
    </w:lvl>
    <w:lvl w:ilvl="5" w:tplc="0415001B" w:tentative="1">
      <w:start w:val="1"/>
      <w:numFmt w:val="lowerRoman"/>
      <w:lvlText w:val="%6."/>
      <w:lvlJc w:val="right"/>
      <w:pPr>
        <w:ind w:left="4754" w:hanging="180"/>
      </w:pPr>
    </w:lvl>
    <w:lvl w:ilvl="6" w:tplc="0415000F" w:tentative="1">
      <w:start w:val="1"/>
      <w:numFmt w:val="decimal"/>
      <w:lvlText w:val="%7."/>
      <w:lvlJc w:val="left"/>
      <w:pPr>
        <w:ind w:left="5474" w:hanging="360"/>
      </w:pPr>
    </w:lvl>
    <w:lvl w:ilvl="7" w:tplc="04150019" w:tentative="1">
      <w:start w:val="1"/>
      <w:numFmt w:val="lowerLetter"/>
      <w:lvlText w:val="%8."/>
      <w:lvlJc w:val="left"/>
      <w:pPr>
        <w:ind w:left="6194" w:hanging="360"/>
      </w:pPr>
    </w:lvl>
    <w:lvl w:ilvl="8" w:tplc="0415001B" w:tentative="1">
      <w:start w:val="1"/>
      <w:numFmt w:val="lowerRoman"/>
      <w:lvlText w:val="%9."/>
      <w:lvlJc w:val="right"/>
      <w:pPr>
        <w:ind w:left="6914" w:hanging="180"/>
      </w:pPr>
    </w:lvl>
  </w:abstractNum>
  <w:abstractNum w:abstractNumId="23" w15:restartNumberingAfterBreak="0">
    <w:nsid w:val="53F05AC1"/>
    <w:multiLevelType w:val="hybridMultilevel"/>
    <w:tmpl w:val="66AE82FE"/>
    <w:lvl w:ilvl="0" w:tplc="4C4E9A78">
      <w:numFmt w:val="bullet"/>
      <w:lvlText w:val=""/>
      <w:lvlJc w:val="left"/>
      <w:pPr>
        <w:ind w:left="808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5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8" w:hanging="360"/>
      </w:pPr>
      <w:rPr>
        <w:rFonts w:ascii="Wingdings" w:hAnsi="Wingdings" w:hint="default"/>
      </w:rPr>
    </w:lvl>
  </w:abstractNum>
  <w:abstractNum w:abstractNumId="24" w15:restartNumberingAfterBreak="0">
    <w:nsid w:val="583A680E"/>
    <w:multiLevelType w:val="multilevel"/>
    <w:tmpl w:val="72BABD3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4862CC"/>
    <w:multiLevelType w:val="multilevel"/>
    <w:tmpl w:val="A8C4EFC6"/>
    <w:lvl w:ilvl="0">
      <w:start w:val="1"/>
      <w:numFmt w:val="lowerLetter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2B742B6"/>
    <w:multiLevelType w:val="hybridMultilevel"/>
    <w:tmpl w:val="F4D41838"/>
    <w:lvl w:ilvl="0" w:tplc="04150017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CD3593"/>
    <w:multiLevelType w:val="multilevel"/>
    <w:tmpl w:val="72BABD3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69CA2969"/>
    <w:multiLevelType w:val="multilevel"/>
    <w:tmpl w:val="B02E7C22"/>
    <w:lvl w:ilvl="0">
      <w:start w:val="1"/>
      <w:numFmt w:val="lowerRoman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F0C6219"/>
    <w:multiLevelType w:val="hybridMultilevel"/>
    <w:tmpl w:val="4C0A8BC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1842414"/>
    <w:multiLevelType w:val="hybridMultilevel"/>
    <w:tmpl w:val="7C08B1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5B6177"/>
    <w:multiLevelType w:val="multilevel"/>
    <w:tmpl w:val="3F9E0B8C"/>
    <w:lvl w:ilvl="0">
      <w:start w:val="1"/>
      <w:numFmt w:val="lowerRoman"/>
      <w:lvlText w:val="(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38A453D"/>
    <w:multiLevelType w:val="hybridMultilevel"/>
    <w:tmpl w:val="0AC47AA4"/>
    <w:lvl w:ilvl="0" w:tplc="9622265C">
      <w:start w:val="1"/>
      <w:numFmt w:val="decimal"/>
      <w:lvlText w:val="3.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122488"/>
    <w:multiLevelType w:val="multilevel"/>
    <w:tmpl w:val="5CC6AFAC"/>
    <w:lvl w:ilvl="0">
      <w:start w:val="1"/>
      <w:numFmt w:val="decimal"/>
      <w:lvlText w:val="%1."/>
      <w:lvlJc w:val="left"/>
      <w:rPr>
        <w:rFonts w:ascii="Arial" w:eastAsia="Tahoma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pStyle w:val="podpunkty"/>
      <w:lvlText w:val="%1.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22180700">
    <w:abstractNumId w:val="33"/>
  </w:num>
  <w:num w:numId="2" w16cid:durableId="353117885">
    <w:abstractNumId w:val="21"/>
  </w:num>
  <w:num w:numId="3" w16cid:durableId="322591633">
    <w:abstractNumId w:val="2"/>
  </w:num>
  <w:num w:numId="4" w16cid:durableId="439879315">
    <w:abstractNumId w:val="15"/>
  </w:num>
  <w:num w:numId="5" w16cid:durableId="187762059">
    <w:abstractNumId w:val="13"/>
  </w:num>
  <w:num w:numId="6" w16cid:durableId="891816166">
    <w:abstractNumId w:val="25"/>
  </w:num>
  <w:num w:numId="7" w16cid:durableId="1824808529">
    <w:abstractNumId w:val="18"/>
  </w:num>
  <w:num w:numId="8" w16cid:durableId="1293898104">
    <w:abstractNumId w:val="24"/>
  </w:num>
  <w:num w:numId="9" w16cid:durableId="1037857984">
    <w:abstractNumId w:val="10"/>
  </w:num>
  <w:num w:numId="10" w16cid:durableId="246111162">
    <w:abstractNumId w:val="14"/>
  </w:num>
  <w:num w:numId="11" w16cid:durableId="1661275494">
    <w:abstractNumId w:val="29"/>
  </w:num>
  <w:num w:numId="12" w16cid:durableId="1994410899">
    <w:abstractNumId w:val="5"/>
  </w:num>
  <w:num w:numId="13" w16cid:durableId="2090928268">
    <w:abstractNumId w:val="8"/>
  </w:num>
  <w:num w:numId="14" w16cid:durableId="594828582">
    <w:abstractNumId w:val="19"/>
  </w:num>
  <w:num w:numId="15" w16cid:durableId="230896330">
    <w:abstractNumId w:val="9"/>
  </w:num>
  <w:num w:numId="16" w16cid:durableId="1251810217">
    <w:abstractNumId w:val="12"/>
  </w:num>
  <w:num w:numId="17" w16cid:durableId="175076127">
    <w:abstractNumId w:val="6"/>
  </w:num>
  <w:num w:numId="18" w16cid:durableId="1700424914">
    <w:abstractNumId w:val="1"/>
  </w:num>
  <w:num w:numId="19" w16cid:durableId="261841540">
    <w:abstractNumId w:val="28"/>
  </w:num>
  <w:num w:numId="20" w16cid:durableId="1773013195">
    <w:abstractNumId w:val="17"/>
  </w:num>
  <w:num w:numId="21" w16cid:durableId="2047094459">
    <w:abstractNumId w:val="27"/>
  </w:num>
  <w:num w:numId="22" w16cid:durableId="2135099396">
    <w:abstractNumId w:val="31"/>
  </w:num>
  <w:num w:numId="23" w16cid:durableId="709259181">
    <w:abstractNumId w:val="26"/>
  </w:num>
  <w:num w:numId="24" w16cid:durableId="438644096">
    <w:abstractNumId w:val="11"/>
  </w:num>
  <w:num w:numId="25" w16cid:durableId="43526654">
    <w:abstractNumId w:val="33"/>
  </w:num>
  <w:num w:numId="26" w16cid:durableId="1643072050">
    <w:abstractNumId w:val="33"/>
  </w:num>
  <w:num w:numId="27" w16cid:durableId="170148745">
    <w:abstractNumId w:val="7"/>
  </w:num>
  <w:num w:numId="28" w16cid:durableId="1071781276">
    <w:abstractNumId w:val="0"/>
  </w:num>
  <w:num w:numId="29" w16cid:durableId="1758862647">
    <w:abstractNumId w:val="22"/>
  </w:num>
  <w:num w:numId="30" w16cid:durableId="1500853163">
    <w:abstractNumId w:val="33"/>
  </w:num>
  <w:num w:numId="31" w16cid:durableId="1743214509">
    <w:abstractNumId w:val="23"/>
  </w:num>
  <w:num w:numId="32" w16cid:durableId="578831415">
    <w:abstractNumId w:val="16"/>
  </w:num>
  <w:num w:numId="33" w16cid:durableId="157575976">
    <w:abstractNumId w:val="3"/>
  </w:num>
  <w:num w:numId="34" w16cid:durableId="774666264">
    <w:abstractNumId w:val="4"/>
  </w:num>
  <w:num w:numId="35" w16cid:durableId="696469898">
    <w:abstractNumId w:val="3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6" w16cid:durableId="1898709369">
    <w:abstractNumId w:val="3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7" w16cid:durableId="786047784">
    <w:abstractNumId w:val="32"/>
  </w:num>
  <w:num w:numId="38" w16cid:durableId="951667587">
    <w:abstractNumId w:val="33"/>
  </w:num>
  <w:num w:numId="39" w16cid:durableId="1127745557">
    <w:abstractNumId w:val="33"/>
  </w:num>
  <w:num w:numId="40" w16cid:durableId="294913158">
    <w:abstractNumId w:val="33"/>
  </w:num>
  <w:num w:numId="41" w16cid:durableId="1572156716">
    <w:abstractNumId w:val="33"/>
  </w:num>
  <w:num w:numId="42" w16cid:durableId="2017800936">
    <w:abstractNumId w:val="33"/>
  </w:num>
  <w:num w:numId="43" w16cid:durableId="1320497571">
    <w:abstractNumId w:val="20"/>
  </w:num>
  <w:num w:numId="44" w16cid:durableId="162014507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D85"/>
    <w:rsid w:val="00016208"/>
    <w:rsid w:val="000231C7"/>
    <w:rsid w:val="0002333A"/>
    <w:rsid w:val="00026B12"/>
    <w:rsid w:val="00030B4D"/>
    <w:rsid w:val="00037F3F"/>
    <w:rsid w:val="00040317"/>
    <w:rsid w:val="00054325"/>
    <w:rsid w:val="0006484A"/>
    <w:rsid w:val="00082F7F"/>
    <w:rsid w:val="0008790D"/>
    <w:rsid w:val="000A47C0"/>
    <w:rsid w:val="000B7DDE"/>
    <w:rsid w:val="000C02DD"/>
    <w:rsid w:val="000C4E52"/>
    <w:rsid w:val="000D1819"/>
    <w:rsid w:val="000E419B"/>
    <w:rsid w:val="001004CF"/>
    <w:rsid w:val="001016B1"/>
    <w:rsid w:val="001049A4"/>
    <w:rsid w:val="00104AF7"/>
    <w:rsid w:val="001061F5"/>
    <w:rsid w:val="001276DA"/>
    <w:rsid w:val="00131CE2"/>
    <w:rsid w:val="00135711"/>
    <w:rsid w:val="00137372"/>
    <w:rsid w:val="00142704"/>
    <w:rsid w:val="001472AA"/>
    <w:rsid w:val="0015018A"/>
    <w:rsid w:val="00151737"/>
    <w:rsid w:val="00155579"/>
    <w:rsid w:val="00191052"/>
    <w:rsid w:val="00195D74"/>
    <w:rsid w:val="001976B2"/>
    <w:rsid w:val="001A6032"/>
    <w:rsid w:val="001B02A6"/>
    <w:rsid w:val="001C148D"/>
    <w:rsid w:val="001D10E9"/>
    <w:rsid w:val="001D21A8"/>
    <w:rsid w:val="001D4852"/>
    <w:rsid w:val="001E0430"/>
    <w:rsid w:val="001F511A"/>
    <w:rsid w:val="00200EE2"/>
    <w:rsid w:val="002069FA"/>
    <w:rsid w:val="0021053D"/>
    <w:rsid w:val="0021294A"/>
    <w:rsid w:val="002345CD"/>
    <w:rsid w:val="0024018F"/>
    <w:rsid w:val="00252194"/>
    <w:rsid w:val="00252634"/>
    <w:rsid w:val="00264A29"/>
    <w:rsid w:val="00270591"/>
    <w:rsid w:val="0027116B"/>
    <w:rsid w:val="00272916"/>
    <w:rsid w:val="00285D85"/>
    <w:rsid w:val="0029304C"/>
    <w:rsid w:val="00293830"/>
    <w:rsid w:val="00293917"/>
    <w:rsid w:val="00293DF6"/>
    <w:rsid w:val="00294CD2"/>
    <w:rsid w:val="002A662B"/>
    <w:rsid w:val="002B20D2"/>
    <w:rsid w:val="002B57A6"/>
    <w:rsid w:val="002B6CD7"/>
    <w:rsid w:val="002C521D"/>
    <w:rsid w:val="002C59A4"/>
    <w:rsid w:val="002D0CB6"/>
    <w:rsid w:val="002D12D4"/>
    <w:rsid w:val="002D1E86"/>
    <w:rsid w:val="002D5BC8"/>
    <w:rsid w:val="002E496E"/>
    <w:rsid w:val="002E6EE4"/>
    <w:rsid w:val="002F32EF"/>
    <w:rsid w:val="002F5359"/>
    <w:rsid w:val="002F5ABB"/>
    <w:rsid w:val="002F7F94"/>
    <w:rsid w:val="003014FF"/>
    <w:rsid w:val="00302145"/>
    <w:rsid w:val="0030249E"/>
    <w:rsid w:val="0030284E"/>
    <w:rsid w:val="00304811"/>
    <w:rsid w:val="00305C30"/>
    <w:rsid w:val="003060D9"/>
    <w:rsid w:val="0030639A"/>
    <w:rsid w:val="003105C3"/>
    <w:rsid w:val="00314E50"/>
    <w:rsid w:val="003159DA"/>
    <w:rsid w:val="003200A3"/>
    <w:rsid w:val="003234B4"/>
    <w:rsid w:val="003257B7"/>
    <w:rsid w:val="00333B64"/>
    <w:rsid w:val="00343626"/>
    <w:rsid w:val="0036026C"/>
    <w:rsid w:val="0036055A"/>
    <w:rsid w:val="00364EF3"/>
    <w:rsid w:val="003659EA"/>
    <w:rsid w:val="00370926"/>
    <w:rsid w:val="00380B4C"/>
    <w:rsid w:val="00380CD8"/>
    <w:rsid w:val="00383BDD"/>
    <w:rsid w:val="003848DD"/>
    <w:rsid w:val="00391C64"/>
    <w:rsid w:val="00391E9B"/>
    <w:rsid w:val="003A6894"/>
    <w:rsid w:val="003B10CD"/>
    <w:rsid w:val="003B24AC"/>
    <w:rsid w:val="003B43DE"/>
    <w:rsid w:val="003C553E"/>
    <w:rsid w:val="003C73D2"/>
    <w:rsid w:val="003D14F8"/>
    <w:rsid w:val="003D65F3"/>
    <w:rsid w:val="003E576F"/>
    <w:rsid w:val="003F0C52"/>
    <w:rsid w:val="003F2883"/>
    <w:rsid w:val="003F33FA"/>
    <w:rsid w:val="00403A7D"/>
    <w:rsid w:val="00403F7D"/>
    <w:rsid w:val="00404559"/>
    <w:rsid w:val="00416622"/>
    <w:rsid w:val="0042001F"/>
    <w:rsid w:val="0042361E"/>
    <w:rsid w:val="004267F6"/>
    <w:rsid w:val="00435668"/>
    <w:rsid w:val="004372EF"/>
    <w:rsid w:val="00454B80"/>
    <w:rsid w:val="00457802"/>
    <w:rsid w:val="0046194C"/>
    <w:rsid w:val="004669C5"/>
    <w:rsid w:val="004710F2"/>
    <w:rsid w:val="00471857"/>
    <w:rsid w:val="0047455C"/>
    <w:rsid w:val="00474CD9"/>
    <w:rsid w:val="004828EF"/>
    <w:rsid w:val="004854BC"/>
    <w:rsid w:val="004926FF"/>
    <w:rsid w:val="00493376"/>
    <w:rsid w:val="00496AC4"/>
    <w:rsid w:val="00496FA1"/>
    <w:rsid w:val="004B1CF0"/>
    <w:rsid w:val="004B4470"/>
    <w:rsid w:val="004C6FC8"/>
    <w:rsid w:val="004D2951"/>
    <w:rsid w:val="004D452E"/>
    <w:rsid w:val="004D76F4"/>
    <w:rsid w:val="004E1A86"/>
    <w:rsid w:val="004F29E3"/>
    <w:rsid w:val="004F406F"/>
    <w:rsid w:val="005020EE"/>
    <w:rsid w:val="00505E13"/>
    <w:rsid w:val="005107B9"/>
    <w:rsid w:val="00511632"/>
    <w:rsid w:val="00514E26"/>
    <w:rsid w:val="00525179"/>
    <w:rsid w:val="00526A04"/>
    <w:rsid w:val="0052767B"/>
    <w:rsid w:val="0053002C"/>
    <w:rsid w:val="00531C70"/>
    <w:rsid w:val="00531E68"/>
    <w:rsid w:val="0054365E"/>
    <w:rsid w:val="005507A8"/>
    <w:rsid w:val="00555185"/>
    <w:rsid w:val="00555AE6"/>
    <w:rsid w:val="00557069"/>
    <w:rsid w:val="00567C64"/>
    <w:rsid w:val="0057324F"/>
    <w:rsid w:val="005741AA"/>
    <w:rsid w:val="005776BD"/>
    <w:rsid w:val="005917DA"/>
    <w:rsid w:val="00594305"/>
    <w:rsid w:val="0059636E"/>
    <w:rsid w:val="005A2591"/>
    <w:rsid w:val="005A638F"/>
    <w:rsid w:val="005A76CB"/>
    <w:rsid w:val="005B002B"/>
    <w:rsid w:val="005B1DD0"/>
    <w:rsid w:val="005B79C9"/>
    <w:rsid w:val="005C3214"/>
    <w:rsid w:val="005C36BA"/>
    <w:rsid w:val="005C3EE8"/>
    <w:rsid w:val="005C4510"/>
    <w:rsid w:val="005C546F"/>
    <w:rsid w:val="005C61EE"/>
    <w:rsid w:val="005C6E83"/>
    <w:rsid w:val="005D7468"/>
    <w:rsid w:val="005D7CED"/>
    <w:rsid w:val="005E2A20"/>
    <w:rsid w:val="005F03FA"/>
    <w:rsid w:val="005F2395"/>
    <w:rsid w:val="005F4BD3"/>
    <w:rsid w:val="005F7F3F"/>
    <w:rsid w:val="00602F9F"/>
    <w:rsid w:val="0061135C"/>
    <w:rsid w:val="006132D0"/>
    <w:rsid w:val="00626FBE"/>
    <w:rsid w:val="00627721"/>
    <w:rsid w:val="00627BD6"/>
    <w:rsid w:val="00633330"/>
    <w:rsid w:val="006342D3"/>
    <w:rsid w:val="0063548B"/>
    <w:rsid w:val="00643A67"/>
    <w:rsid w:val="00645B13"/>
    <w:rsid w:val="00645F99"/>
    <w:rsid w:val="00645FC3"/>
    <w:rsid w:val="00646F41"/>
    <w:rsid w:val="00651759"/>
    <w:rsid w:val="00651F58"/>
    <w:rsid w:val="0066410F"/>
    <w:rsid w:val="006714A0"/>
    <w:rsid w:val="00671A8B"/>
    <w:rsid w:val="00671B78"/>
    <w:rsid w:val="00674E79"/>
    <w:rsid w:val="006817DA"/>
    <w:rsid w:val="006820ED"/>
    <w:rsid w:val="006978D3"/>
    <w:rsid w:val="006A493E"/>
    <w:rsid w:val="006A7F72"/>
    <w:rsid w:val="006B5488"/>
    <w:rsid w:val="006B6806"/>
    <w:rsid w:val="006C3B77"/>
    <w:rsid w:val="006D5265"/>
    <w:rsid w:val="006D61F7"/>
    <w:rsid w:val="006E4735"/>
    <w:rsid w:val="006E63D8"/>
    <w:rsid w:val="006E654E"/>
    <w:rsid w:val="006E6B5F"/>
    <w:rsid w:val="006F6530"/>
    <w:rsid w:val="00700240"/>
    <w:rsid w:val="00705342"/>
    <w:rsid w:val="0071524C"/>
    <w:rsid w:val="00722CBA"/>
    <w:rsid w:val="007342FD"/>
    <w:rsid w:val="00763375"/>
    <w:rsid w:val="00763415"/>
    <w:rsid w:val="00771484"/>
    <w:rsid w:val="00781003"/>
    <w:rsid w:val="00783C5D"/>
    <w:rsid w:val="00786783"/>
    <w:rsid w:val="007A06D2"/>
    <w:rsid w:val="007A3E6C"/>
    <w:rsid w:val="007B58D9"/>
    <w:rsid w:val="007B6408"/>
    <w:rsid w:val="007C1B6C"/>
    <w:rsid w:val="007C73D5"/>
    <w:rsid w:val="007E19AC"/>
    <w:rsid w:val="007E5615"/>
    <w:rsid w:val="007E7060"/>
    <w:rsid w:val="007F15A3"/>
    <w:rsid w:val="007F2121"/>
    <w:rsid w:val="0080021F"/>
    <w:rsid w:val="008010B3"/>
    <w:rsid w:val="008025C8"/>
    <w:rsid w:val="00806C99"/>
    <w:rsid w:val="0081080D"/>
    <w:rsid w:val="008159EE"/>
    <w:rsid w:val="008202F4"/>
    <w:rsid w:val="008210EB"/>
    <w:rsid w:val="00821BC3"/>
    <w:rsid w:val="00821D5D"/>
    <w:rsid w:val="008244FE"/>
    <w:rsid w:val="00834751"/>
    <w:rsid w:val="008435F4"/>
    <w:rsid w:val="00854A72"/>
    <w:rsid w:val="008552C2"/>
    <w:rsid w:val="00860FC3"/>
    <w:rsid w:val="00870648"/>
    <w:rsid w:val="008744F5"/>
    <w:rsid w:val="0087704E"/>
    <w:rsid w:val="0088732D"/>
    <w:rsid w:val="00887D75"/>
    <w:rsid w:val="008910ED"/>
    <w:rsid w:val="00892444"/>
    <w:rsid w:val="008925FA"/>
    <w:rsid w:val="0089295D"/>
    <w:rsid w:val="00895B4A"/>
    <w:rsid w:val="008A379E"/>
    <w:rsid w:val="008A5E62"/>
    <w:rsid w:val="008B34A6"/>
    <w:rsid w:val="008B71CF"/>
    <w:rsid w:val="008C1002"/>
    <w:rsid w:val="008C22FD"/>
    <w:rsid w:val="008C377C"/>
    <w:rsid w:val="008C4974"/>
    <w:rsid w:val="008D072F"/>
    <w:rsid w:val="008D639B"/>
    <w:rsid w:val="008D6F09"/>
    <w:rsid w:val="00900466"/>
    <w:rsid w:val="00900D88"/>
    <w:rsid w:val="00906AFD"/>
    <w:rsid w:val="00910D4D"/>
    <w:rsid w:val="00922B98"/>
    <w:rsid w:val="00926297"/>
    <w:rsid w:val="00926ED8"/>
    <w:rsid w:val="0094060E"/>
    <w:rsid w:val="009576E6"/>
    <w:rsid w:val="00965C1F"/>
    <w:rsid w:val="00970CEC"/>
    <w:rsid w:val="00973823"/>
    <w:rsid w:val="00974323"/>
    <w:rsid w:val="00974349"/>
    <w:rsid w:val="00975A2C"/>
    <w:rsid w:val="009803D1"/>
    <w:rsid w:val="0098584B"/>
    <w:rsid w:val="00990E3F"/>
    <w:rsid w:val="009B04FE"/>
    <w:rsid w:val="009B41F8"/>
    <w:rsid w:val="009B4C49"/>
    <w:rsid w:val="009D0222"/>
    <w:rsid w:val="009D02D3"/>
    <w:rsid w:val="009D2DC4"/>
    <w:rsid w:val="009E36F8"/>
    <w:rsid w:val="009E5DC7"/>
    <w:rsid w:val="00A00842"/>
    <w:rsid w:val="00A00940"/>
    <w:rsid w:val="00A07437"/>
    <w:rsid w:val="00A10F3B"/>
    <w:rsid w:val="00A22D02"/>
    <w:rsid w:val="00A2359A"/>
    <w:rsid w:val="00A23C2A"/>
    <w:rsid w:val="00A33653"/>
    <w:rsid w:val="00A34813"/>
    <w:rsid w:val="00A4260D"/>
    <w:rsid w:val="00A4777F"/>
    <w:rsid w:val="00A477D7"/>
    <w:rsid w:val="00A52362"/>
    <w:rsid w:val="00A52E49"/>
    <w:rsid w:val="00A57084"/>
    <w:rsid w:val="00A6505C"/>
    <w:rsid w:val="00A82C66"/>
    <w:rsid w:val="00A85E5E"/>
    <w:rsid w:val="00A861F8"/>
    <w:rsid w:val="00A865D3"/>
    <w:rsid w:val="00A901C2"/>
    <w:rsid w:val="00A90C28"/>
    <w:rsid w:val="00A9430A"/>
    <w:rsid w:val="00A94CBD"/>
    <w:rsid w:val="00A9519D"/>
    <w:rsid w:val="00A972B9"/>
    <w:rsid w:val="00A97965"/>
    <w:rsid w:val="00AA10B8"/>
    <w:rsid w:val="00AA10D7"/>
    <w:rsid w:val="00AA1165"/>
    <w:rsid w:val="00AA1CC1"/>
    <w:rsid w:val="00AA236F"/>
    <w:rsid w:val="00AA79A1"/>
    <w:rsid w:val="00AB5185"/>
    <w:rsid w:val="00AC2BE2"/>
    <w:rsid w:val="00AC689E"/>
    <w:rsid w:val="00AD1B7B"/>
    <w:rsid w:val="00AD2BBE"/>
    <w:rsid w:val="00AD44B3"/>
    <w:rsid w:val="00AE1719"/>
    <w:rsid w:val="00AE5070"/>
    <w:rsid w:val="00AE679B"/>
    <w:rsid w:val="00AF4C21"/>
    <w:rsid w:val="00B06AA3"/>
    <w:rsid w:val="00B222BA"/>
    <w:rsid w:val="00B23C1B"/>
    <w:rsid w:val="00B2531A"/>
    <w:rsid w:val="00B27123"/>
    <w:rsid w:val="00B279BC"/>
    <w:rsid w:val="00B27EB2"/>
    <w:rsid w:val="00B31501"/>
    <w:rsid w:val="00B31641"/>
    <w:rsid w:val="00B36275"/>
    <w:rsid w:val="00B36C5E"/>
    <w:rsid w:val="00B3777E"/>
    <w:rsid w:val="00B4334A"/>
    <w:rsid w:val="00B445ED"/>
    <w:rsid w:val="00B456E7"/>
    <w:rsid w:val="00B45C16"/>
    <w:rsid w:val="00B4734B"/>
    <w:rsid w:val="00B62B70"/>
    <w:rsid w:val="00B64DD2"/>
    <w:rsid w:val="00B70CEB"/>
    <w:rsid w:val="00B739FE"/>
    <w:rsid w:val="00B75DDF"/>
    <w:rsid w:val="00B83EC1"/>
    <w:rsid w:val="00B90BBC"/>
    <w:rsid w:val="00B90F6E"/>
    <w:rsid w:val="00B926A5"/>
    <w:rsid w:val="00B94421"/>
    <w:rsid w:val="00B95BCE"/>
    <w:rsid w:val="00B963B2"/>
    <w:rsid w:val="00BA58C1"/>
    <w:rsid w:val="00BA59DE"/>
    <w:rsid w:val="00BC29AB"/>
    <w:rsid w:val="00BC3537"/>
    <w:rsid w:val="00BC5F0E"/>
    <w:rsid w:val="00BD1DC1"/>
    <w:rsid w:val="00BD63B9"/>
    <w:rsid w:val="00BE0567"/>
    <w:rsid w:val="00BF590A"/>
    <w:rsid w:val="00BF6E7E"/>
    <w:rsid w:val="00C01086"/>
    <w:rsid w:val="00C1020A"/>
    <w:rsid w:val="00C15C44"/>
    <w:rsid w:val="00C20CBF"/>
    <w:rsid w:val="00C24992"/>
    <w:rsid w:val="00C26AD2"/>
    <w:rsid w:val="00C314C0"/>
    <w:rsid w:val="00C35100"/>
    <w:rsid w:val="00C42FBF"/>
    <w:rsid w:val="00C53A94"/>
    <w:rsid w:val="00C55ABC"/>
    <w:rsid w:val="00C70E65"/>
    <w:rsid w:val="00C72947"/>
    <w:rsid w:val="00C75A88"/>
    <w:rsid w:val="00CA04DC"/>
    <w:rsid w:val="00CA3BA7"/>
    <w:rsid w:val="00CB229A"/>
    <w:rsid w:val="00CC5FAA"/>
    <w:rsid w:val="00CC6857"/>
    <w:rsid w:val="00CC72D4"/>
    <w:rsid w:val="00CD000A"/>
    <w:rsid w:val="00CD1815"/>
    <w:rsid w:val="00CD62D8"/>
    <w:rsid w:val="00CE23AD"/>
    <w:rsid w:val="00CF0BBB"/>
    <w:rsid w:val="00CF3276"/>
    <w:rsid w:val="00CF4DA2"/>
    <w:rsid w:val="00CF7027"/>
    <w:rsid w:val="00D0216C"/>
    <w:rsid w:val="00D070FE"/>
    <w:rsid w:val="00D17C08"/>
    <w:rsid w:val="00D21638"/>
    <w:rsid w:val="00D24E40"/>
    <w:rsid w:val="00D24ED9"/>
    <w:rsid w:val="00D261E2"/>
    <w:rsid w:val="00D30E8B"/>
    <w:rsid w:val="00D32648"/>
    <w:rsid w:val="00D33671"/>
    <w:rsid w:val="00D36C0C"/>
    <w:rsid w:val="00D450F8"/>
    <w:rsid w:val="00D51B61"/>
    <w:rsid w:val="00D67913"/>
    <w:rsid w:val="00D72EF2"/>
    <w:rsid w:val="00D74DC3"/>
    <w:rsid w:val="00D77128"/>
    <w:rsid w:val="00D82173"/>
    <w:rsid w:val="00D92C09"/>
    <w:rsid w:val="00DA0105"/>
    <w:rsid w:val="00DA0D75"/>
    <w:rsid w:val="00DA5973"/>
    <w:rsid w:val="00DB3ABD"/>
    <w:rsid w:val="00DB532B"/>
    <w:rsid w:val="00DC2F04"/>
    <w:rsid w:val="00DC659B"/>
    <w:rsid w:val="00DE2C2F"/>
    <w:rsid w:val="00DE6FC8"/>
    <w:rsid w:val="00DF1674"/>
    <w:rsid w:val="00E04ED4"/>
    <w:rsid w:val="00E11478"/>
    <w:rsid w:val="00E16DC6"/>
    <w:rsid w:val="00E24F6C"/>
    <w:rsid w:val="00E2507F"/>
    <w:rsid w:val="00E2715B"/>
    <w:rsid w:val="00E30E63"/>
    <w:rsid w:val="00E3129E"/>
    <w:rsid w:val="00E36D73"/>
    <w:rsid w:val="00E40E35"/>
    <w:rsid w:val="00E42A2D"/>
    <w:rsid w:val="00E438FD"/>
    <w:rsid w:val="00E44320"/>
    <w:rsid w:val="00E57B0E"/>
    <w:rsid w:val="00E62F4C"/>
    <w:rsid w:val="00E633A2"/>
    <w:rsid w:val="00E7097F"/>
    <w:rsid w:val="00E71487"/>
    <w:rsid w:val="00E760EE"/>
    <w:rsid w:val="00E82D5A"/>
    <w:rsid w:val="00E86460"/>
    <w:rsid w:val="00E93477"/>
    <w:rsid w:val="00E973DF"/>
    <w:rsid w:val="00EA5E0D"/>
    <w:rsid w:val="00EA5F77"/>
    <w:rsid w:val="00EB31C3"/>
    <w:rsid w:val="00EC442B"/>
    <w:rsid w:val="00EC5822"/>
    <w:rsid w:val="00ED5487"/>
    <w:rsid w:val="00ED73D5"/>
    <w:rsid w:val="00ED7C29"/>
    <w:rsid w:val="00EE047C"/>
    <w:rsid w:val="00EE2C13"/>
    <w:rsid w:val="00EF48BD"/>
    <w:rsid w:val="00F05453"/>
    <w:rsid w:val="00F06113"/>
    <w:rsid w:val="00F07491"/>
    <w:rsid w:val="00F10B0D"/>
    <w:rsid w:val="00F10C42"/>
    <w:rsid w:val="00F1727A"/>
    <w:rsid w:val="00F172E5"/>
    <w:rsid w:val="00F27788"/>
    <w:rsid w:val="00F3052A"/>
    <w:rsid w:val="00F321F0"/>
    <w:rsid w:val="00F340AE"/>
    <w:rsid w:val="00F37377"/>
    <w:rsid w:val="00F40C1D"/>
    <w:rsid w:val="00F40D40"/>
    <w:rsid w:val="00F51205"/>
    <w:rsid w:val="00F51AF7"/>
    <w:rsid w:val="00F558E5"/>
    <w:rsid w:val="00F5755B"/>
    <w:rsid w:val="00F606C1"/>
    <w:rsid w:val="00F6140F"/>
    <w:rsid w:val="00F6607D"/>
    <w:rsid w:val="00F66E3D"/>
    <w:rsid w:val="00F67BF2"/>
    <w:rsid w:val="00F74B08"/>
    <w:rsid w:val="00F931A8"/>
    <w:rsid w:val="00FA0B83"/>
    <w:rsid w:val="00FA59D2"/>
    <w:rsid w:val="00FA7A6A"/>
    <w:rsid w:val="00FB3499"/>
    <w:rsid w:val="00FC2486"/>
    <w:rsid w:val="00FC37AB"/>
    <w:rsid w:val="00FC3B30"/>
    <w:rsid w:val="00FD1441"/>
    <w:rsid w:val="00FE3508"/>
    <w:rsid w:val="00FE6D4D"/>
    <w:rsid w:val="00FE6E4C"/>
    <w:rsid w:val="00FF0BA3"/>
    <w:rsid w:val="00FF0F5A"/>
    <w:rsid w:val="00FF6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C2C72"/>
  <w15:docId w15:val="{857576D9-EADD-4B89-8FCB-8901FD4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A1165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Inne">
    <w:name w:val="Inne_"/>
    <w:basedOn w:val="Domylnaczcionkaakapitu"/>
    <w:link w:val="Inne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Podpistabeli">
    <w:name w:val="Podpis tabeli_"/>
    <w:basedOn w:val="Domylnaczcionkaakapitu"/>
    <w:link w:val="Podpistabeli0"/>
    <w:rPr>
      <w:rFonts w:ascii="Arial" w:eastAsia="Arial" w:hAnsi="Arial" w:cs="Arial"/>
      <w:b w:val="0"/>
      <w:bCs w:val="0"/>
      <w:i w:val="0"/>
      <w:iCs w:val="0"/>
      <w:smallCaps w:val="0"/>
      <w:strike w:val="0"/>
      <w:sz w:val="15"/>
      <w:szCs w:val="15"/>
      <w:u w:val="none"/>
      <w:shd w:val="clear" w:color="auto" w:fill="auto"/>
    </w:rPr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Teksttreci2">
    <w:name w:val="Tekst treści (2)_"/>
    <w:basedOn w:val="Domylnaczcionkaakapitu"/>
    <w:link w:val="Teksttreci20"/>
    <w:rPr>
      <w:rFonts w:ascii="Tahoma" w:eastAsia="Tahoma" w:hAnsi="Tahoma" w:cs="Tahoma"/>
      <w:b/>
      <w:bCs/>
      <w:i w:val="0"/>
      <w:iCs w:val="0"/>
      <w:smallCaps w:val="0"/>
      <w:strike w:val="0"/>
      <w:sz w:val="22"/>
      <w:szCs w:val="22"/>
      <w:u w:val="none"/>
      <w:shd w:val="clear" w:color="auto" w:fill="auto"/>
    </w:rPr>
  </w:style>
  <w:style w:type="character" w:customStyle="1" w:styleId="Nagweklubstopka2">
    <w:name w:val="Nagłówek lub stopka (2)_"/>
    <w:basedOn w:val="Domylnaczcionkaakapitu"/>
    <w:link w:val="Nagweklubstopka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Spistreci">
    <w:name w:val="Spis treści_"/>
    <w:basedOn w:val="Domylnaczcionkaakapitu"/>
    <w:link w:val="Spistreci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Nagwek4">
    <w:name w:val="Nagłówek #4_"/>
    <w:basedOn w:val="Domylnaczcionkaakapitu"/>
    <w:link w:val="Nagwek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763AF"/>
      <w:sz w:val="44"/>
      <w:szCs w:val="44"/>
      <w:u w:val="none"/>
      <w:shd w:val="clear" w:color="auto" w:fill="auto"/>
    </w:rPr>
  </w:style>
  <w:style w:type="character" w:customStyle="1" w:styleId="Podpisobrazu">
    <w:name w:val="Podpis obrazu_"/>
    <w:basedOn w:val="Domylnaczcionkaakapitu"/>
    <w:link w:val="Podpisobrazu0"/>
    <w:rPr>
      <w:rFonts w:ascii="Arial" w:eastAsia="Arial" w:hAnsi="Arial" w:cs="Arial"/>
      <w:b w:val="0"/>
      <w:bCs w:val="0"/>
      <w:i w:val="0"/>
      <w:iCs w:val="0"/>
      <w:smallCaps w:val="0"/>
      <w:strike w:val="0"/>
      <w:sz w:val="19"/>
      <w:szCs w:val="19"/>
      <w:u w:val="none"/>
      <w:shd w:val="clear" w:color="auto" w:fill="auto"/>
    </w:rPr>
  </w:style>
  <w:style w:type="character" w:customStyle="1" w:styleId="Teksttreci3">
    <w:name w:val="Tekst treści (3)_"/>
    <w:basedOn w:val="Domylnaczcionkaakapitu"/>
    <w:link w:val="Teksttreci30"/>
    <w:rPr>
      <w:rFonts w:ascii="Arial" w:eastAsia="Arial" w:hAnsi="Arial" w:cs="Arial"/>
      <w:b w:val="0"/>
      <w:bCs w:val="0"/>
      <w:i w:val="0"/>
      <w:iCs w:val="0"/>
      <w:smallCaps w:val="0"/>
      <w:strike w:val="0"/>
      <w:sz w:val="11"/>
      <w:szCs w:val="11"/>
      <w:u w:val="none"/>
      <w:shd w:val="clear" w:color="auto" w:fill="auto"/>
    </w:rPr>
  </w:style>
  <w:style w:type="character" w:customStyle="1" w:styleId="Teksttreci4">
    <w:name w:val="Tekst treści (4)_"/>
    <w:basedOn w:val="Domylnaczcionkaakapitu"/>
    <w:link w:val="Teksttreci40"/>
    <w:rPr>
      <w:rFonts w:ascii="Arial" w:eastAsia="Arial" w:hAnsi="Arial" w:cs="Arial"/>
      <w:b w:val="0"/>
      <w:bCs w:val="0"/>
      <w:i w:val="0"/>
      <w:iCs w:val="0"/>
      <w:smallCaps w:val="0"/>
      <w:strike w:val="0"/>
      <w:color w:val="3763AF"/>
      <w:sz w:val="126"/>
      <w:szCs w:val="126"/>
      <w:u w:val="none"/>
      <w:shd w:val="clear" w:color="auto" w:fill="auto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 w:val="0"/>
      <w:bCs w:val="0"/>
      <w:i w:val="0"/>
      <w:iCs w:val="0"/>
      <w:smallCaps w:val="0"/>
      <w:strike w:val="0"/>
      <w:color w:val="3763AF"/>
      <w:sz w:val="72"/>
      <w:szCs w:val="72"/>
      <w:u w:val="none"/>
      <w:shd w:val="clear" w:color="auto" w:fill="auto"/>
    </w:rPr>
  </w:style>
  <w:style w:type="character" w:customStyle="1" w:styleId="Nagweklubstopka">
    <w:name w:val="Nagłówek lub stopka_"/>
    <w:basedOn w:val="Domylnaczcionkaakapitu"/>
    <w:link w:val="Nagweklubstopka0"/>
    <w:rPr>
      <w:rFonts w:ascii="Tahoma" w:eastAsia="Tahoma" w:hAnsi="Tahoma" w:cs="Tahoma"/>
      <w:b/>
      <w:bCs/>
      <w:i w:val="0"/>
      <w:iCs w:val="0"/>
      <w:smallCaps w:val="0"/>
      <w:strike w:val="0"/>
      <w:color w:val="EBEBEB"/>
      <w:sz w:val="16"/>
      <w:szCs w:val="16"/>
      <w:u w:val="none"/>
      <w:shd w:val="clear" w:color="auto" w:fill="auto"/>
    </w:rPr>
  </w:style>
  <w:style w:type="character" w:customStyle="1" w:styleId="Nagwek3">
    <w:name w:val="Nagłówek #3_"/>
    <w:basedOn w:val="Domylnaczcionkaakapitu"/>
    <w:link w:val="Nagwek30"/>
    <w:rPr>
      <w:rFonts w:ascii="Arial" w:eastAsia="Arial" w:hAnsi="Arial" w:cs="Arial"/>
      <w:b w:val="0"/>
      <w:bCs w:val="0"/>
      <w:i w:val="0"/>
      <w:iCs w:val="0"/>
      <w:smallCaps w:val="0"/>
      <w:strike w:val="0"/>
      <w:color w:val="3763AF"/>
      <w:sz w:val="56"/>
      <w:szCs w:val="56"/>
      <w:u w:val="none"/>
      <w:shd w:val="clear" w:color="auto" w:fill="auto"/>
    </w:rPr>
  </w:style>
  <w:style w:type="character" w:customStyle="1" w:styleId="Nagwek2">
    <w:name w:val="Nagłówek #2_"/>
    <w:basedOn w:val="Domylnaczcionkaakapitu"/>
    <w:link w:val="Nagwek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3763AF"/>
      <w:sz w:val="70"/>
      <w:szCs w:val="70"/>
      <w:u w:val="none"/>
      <w:shd w:val="clear" w:color="auto" w:fill="auto"/>
    </w:rPr>
  </w:style>
  <w:style w:type="paragraph" w:customStyle="1" w:styleId="Inne0">
    <w:name w:val="Inne"/>
    <w:basedOn w:val="Normalny"/>
    <w:link w:val="Inne"/>
    <w:pPr>
      <w:spacing w:after="160" w:line="252" w:lineRule="auto"/>
    </w:pPr>
    <w:rPr>
      <w:rFonts w:ascii="Arial" w:eastAsia="Arial" w:hAnsi="Arial" w:cs="Arial"/>
      <w:sz w:val="19"/>
      <w:szCs w:val="19"/>
    </w:rPr>
  </w:style>
  <w:style w:type="paragraph" w:customStyle="1" w:styleId="Podpistabeli0">
    <w:name w:val="Podpis tabeli"/>
    <w:basedOn w:val="Normalny"/>
    <w:link w:val="Podpistabeli"/>
    <w:rPr>
      <w:rFonts w:ascii="Arial" w:eastAsia="Arial" w:hAnsi="Arial" w:cs="Arial"/>
      <w:sz w:val="15"/>
      <w:szCs w:val="15"/>
    </w:rPr>
  </w:style>
  <w:style w:type="paragraph" w:customStyle="1" w:styleId="Teksttreci0">
    <w:name w:val="Tekst treści"/>
    <w:basedOn w:val="Normalny"/>
    <w:link w:val="Teksttreci"/>
    <w:pPr>
      <w:spacing w:after="160" w:line="252" w:lineRule="auto"/>
    </w:pPr>
    <w:rPr>
      <w:rFonts w:ascii="Arial" w:eastAsia="Arial" w:hAnsi="Arial" w:cs="Arial"/>
      <w:sz w:val="19"/>
      <w:szCs w:val="19"/>
    </w:rPr>
  </w:style>
  <w:style w:type="paragraph" w:customStyle="1" w:styleId="Teksttreci20">
    <w:name w:val="Tekst treści (2)"/>
    <w:basedOn w:val="Normalny"/>
    <w:link w:val="Teksttreci2"/>
    <w:pPr>
      <w:spacing w:after="260"/>
    </w:pPr>
    <w:rPr>
      <w:rFonts w:ascii="Tahoma" w:eastAsia="Tahoma" w:hAnsi="Tahoma" w:cs="Tahoma"/>
      <w:b/>
      <w:bCs/>
      <w:sz w:val="22"/>
      <w:szCs w:val="22"/>
    </w:rPr>
  </w:style>
  <w:style w:type="paragraph" w:customStyle="1" w:styleId="Nagweklubstopka20">
    <w:name w:val="Nagłówek lub stopka (2)"/>
    <w:basedOn w:val="Normalny"/>
    <w:link w:val="Nagweklubstopka2"/>
    <w:rPr>
      <w:rFonts w:ascii="Times New Roman" w:eastAsia="Times New Roman" w:hAnsi="Times New Roman" w:cs="Times New Roman"/>
      <w:sz w:val="20"/>
      <w:szCs w:val="20"/>
    </w:rPr>
  </w:style>
  <w:style w:type="paragraph" w:customStyle="1" w:styleId="Spistreci0">
    <w:name w:val="Spis treści"/>
    <w:basedOn w:val="Normalny"/>
    <w:link w:val="Spistreci"/>
    <w:pPr>
      <w:spacing w:after="100"/>
      <w:ind w:firstLine="380"/>
    </w:pPr>
    <w:rPr>
      <w:rFonts w:ascii="Arial" w:eastAsia="Arial" w:hAnsi="Arial" w:cs="Arial"/>
      <w:sz w:val="19"/>
      <w:szCs w:val="19"/>
    </w:rPr>
  </w:style>
  <w:style w:type="paragraph" w:customStyle="1" w:styleId="Nagwek40">
    <w:name w:val="Nagłówek #4"/>
    <w:basedOn w:val="Normalny"/>
    <w:link w:val="Nagwek4"/>
    <w:pPr>
      <w:spacing w:after="160"/>
      <w:ind w:left="6380"/>
      <w:outlineLvl w:val="3"/>
    </w:pPr>
    <w:rPr>
      <w:rFonts w:ascii="Times New Roman" w:eastAsia="Times New Roman" w:hAnsi="Times New Roman" w:cs="Times New Roman"/>
      <w:color w:val="3763AF"/>
      <w:sz w:val="44"/>
      <w:szCs w:val="44"/>
    </w:rPr>
  </w:style>
  <w:style w:type="paragraph" w:customStyle="1" w:styleId="Podpisobrazu0">
    <w:name w:val="Podpis obrazu"/>
    <w:basedOn w:val="Normalny"/>
    <w:link w:val="Podpisobrazu"/>
    <w:rPr>
      <w:rFonts w:ascii="Arial" w:eastAsia="Arial" w:hAnsi="Arial" w:cs="Arial"/>
      <w:sz w:val="19"/>
      <w:szCs w:val="19"/>
    </w:rPr>
  </w:style>
  <w:style w:type="paragraph" w:customStyle="1" w:styleId="Teksttreci30">
    <w:name w:val="Tekst treści (3)"/>
    <w:basedOn w:val="Normalny"/>
    <w:link w:val="Teksttreci3"/>
    <w:rPr>
      <w:rFonts w:ascii="Arial" w:eastAsia="Arial" w:hAnsi="Arial" w:cs="Arial"/>
      <w:sz w:val="11"/>
      <w:szCs w:val="11"/>
    </w:rPr>
  </w:style>
  <w:style w:type="paragraph" w:customStyle="1" w:styleId="Teksttreci40">
    <w:name w:val="Tekst treści (4)"/>
    <w:basedOn w:val="Normalny"/>
    <w:link w:val="Teksttreci4"/>
    <w:pPr>
      <w:spacing w:after="140" w:line="180" w:lineRule="auto"/>
    </w:pPr>
    <w:rPr>
      <w:rFonts w:ascii="Arial" w:eastAsia="Arial" w:hAnsi="Arial" w:cs="Arial"/>
      <w:color w:val="3763AF"/>
      <w:sz w:val="126"/>
      <w:szCs w:val="126"/>
    </w:rPr>
  </w:style>
  <w:style w:type="paragraph" w:customStyle="1" w:styleId="Nagwek10">
    <w:name w:val="Nagłówek #1"/>
    <w:basedOn w:val="Normalny"/>
    <w:link w:val="Nagwek1"/>
    <w:pPr>
      <w:outlineLvl w:val="0"/>
    </w:pPr>
    <w:rPr>
      <w:rFonts w:ascii="Arial" w:eastAsia="Arial" w:hAnsi="Arial" w:cs="Arial"/>
      <w:color w:val="3763AF"/>
      <w:sz w:val="72"/>
      <w:szCs w:val="72"/>
    </w:rPr>
  </w:style>
  <w:style w:type="paragraph" w:customStyle="1" w:styleId="Nagweklubstopka0">
    <w:name w:val="Nagłówek lub stopka"/>
    <w:basedOn w:val="Normalny"/>
    <w:link w:val="Nagweklubstopka"/>
    <w:rPr>
      <w:rFonts w:ascii="Tahoma" w:eastAsia="Tahoma" w:hAnsi="Tahoma" w:cs="Tahoma"/>
      <w:b/>
      <w:bCs/>
      <w:color w:val="EBEBEB"/>
      <w:sz w:val="16"/>
      <w:szCs w:val="16"/>
    </w:rPr>
  </w:style>
  <w:style w:type="paragraph" w:customStyle="1" w:styleId="Nagwek30">
    <w:name w:val="Nagłówek #3"/>
    <w:basedOn w:val="Normalny"/>
    <w:link w:val="Nagwek3"/>
    <w:pPr>
      <w:spacing w:after="340"/>
      <w:ind w:left="6010"/>
      <w:outlineLvl w:val="2"/>
    </w:pPr>
    <w:rPr>
      <w:rFonts w:ascii="Arial" w:eastAsia="Arial" w:hAnsi="Arial" w:cs="Arial"/>
      <w:color w:val="3763AF"/>
      <w:sz w:val="56"/>
      <w:szCs w:val="56"/>
    </w:rPr>
  </w:style>
  <w:style w:type="paragraph" w:customStyle="1" w:styleId="Nagwek20">
    <w:name w:val="Nagłówek #2"/>
    <w:basedOn w:val="Normalny"/>
    <w:link w:val="Nagwek2"/>
    <w:pPr>
      <w:spacing w:after="100"/>
      <w:jc w:val="center"/>
      <w:outlineLvl w:val="1"/>
    </w:pPr>
    <w:rPr>
      <w:rFonts w:ascii="Times New Roman" w:eastAsia="Times New Roman" w:hAnsi="Times New Roman" w:cs="Times New Roman"/>
      <w:i/>
      <w:iCs/>
      <w:color w:val="3763AF"/>
      <w:sz w:val="70"/>
      <w:szCs w:val="70"/>
    </w:rPr>
  </w:style>
  <w:style w:type="paragraph" w:styleId="Stopka">
    <w:name w:val="footer"/>
    <w:basedOn w:val="Normalny"/>
    <w:link w:val="StopkaZnak"/>
    <w:uiPriority w:val="99"/>
    <w:unhideWhenUsed/>
    <w:rsid w:val="00643A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3A67"/>
    <w:rPr>
      <w:color w:val="000000"/>
    </w:rPr>
  </w:style>
  <w:style w:type="paragraph" w:styleId="Nagwek">
    <w:name w:val="header"/>
    <w:basedOn w:val="Normalny"/>
    <w:link w:val="NagwekZnak"/>
    <w:uiPriority w:val="99"/>
    <w:unhideWhenUsed/>
    <w:rsid w:val="00643A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43A67"/>
    <w:rPr>
      <w:color w:val="000000"/>
    </w:rPr>
  </w:style>
  <w:style w:type="character" w:styleId="Odwoaniedokomentarza">
    <w:name w:val="annotation reference"/>
    <w:basedOn w:val="Domylnaczcionkaakapitu"/>
    <w:semiHidden/>
    <w:unhideWhenUsed/>
    <w:rsid w:val="00FE6D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6D4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6D4D"/>
    <w:rPr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6D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6D4D"/>
    <w:rPr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E6D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E6D4D"/>
    <w:rPr>
      <w:rFonts w:ascii="Segoe UI" w:hAnsi="Segoe UI" w:cs="Segoe UI"/>
      <w:color w:val="000000"/>
      <w:sz w:val="18"/>
      <w:szCs w:val="18"/>
    </w:rPr>
  </w:style>
  <w:style w:type="paragraph" w:styleId="Akapitzlist">
    <w:name w:val="List Paragraph"/>
    <w:aliases w:val="Styl 1,Podsis rysunku,lp1,List Paragraph1,List Paragraph2,ISCG Numerowanie,TZ-Nag2,Preambuła,RR PGE Akapit z listą,CP-UC,CP-Punkty,Bullet List,List - bullets,Equipment,Bullet 1,List Paragraph Char Char,b1,Figure_name"/>
    <w:basedOn w:val="Normalny"/>
    <w:link w:val="AkapitzlistZnak"/>
    <w:uiPriority w:val="99"/>
    <w:qFormat/>
    <w:rsid w:val="006A493E"/>
    <w:pPr>
      <w:widowControl/>
      <w:ind w:left="720"/>
    </w:pPr>
    <w:rPr>
      <w:rFonts w:ascii="Calibri" w:eastAsia="Calibri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basedOn w:val="Domylnaczcionkaakapitu"/>
    <w:uiPriority w:val="20"/>
    <w:qFormat/>
    <w:rsid w:val="006A493E"/>
    <w:rPr>
      <w:i/>
      <w:iCs/>
    </w:rPr>
  </w:style>
  <w:style w:type="paragraph" w:customStyle="1" w:styleId="Tytu1">
    <w:name w:val="Tytuł1"/>
    <w:basedOn w:val="Normalny"/>
    <w:rsid w:val="002E6EE4"/>
    <w:pPr>
      <w:widowControl/>
      <w:spacing w:before="120" w:after="120" w:line="288" w:lineRule="auto"/>
    </w:pPr>
    <w:rPr>
      <w:rFonts w:ascii="Calibri" w:eastAsia="Calibri" w:hAnsi="Calibri" w:cs="Times New Roman"/>
      <w:b/>
      <w:caps/>
      <w:sz w:val="22"/>
      <w:szCs w:val="22"/>
      <w:lang w:eastAsia="en-US" w:bidi="ar-SA"/>
    </w:rPr>
  </w:style>
  <w:style w:type="paragraph" w:customStyle="1" w:styleId="Punktyumowa">
    <w:name w:val="Punkty_umowa"/>
    <w:basedOn w:val="Normalny"/>
    <w:next w:val="Punktyumowa2"/>
    <w:uiPriority w:val="99"/>
    <w:rsid w:val="00922B98"/>
    <w:pPr>
      <w:widowControl/>
      <w:numPr>
        <w:numId w:val="13"/>
      </w:numPr>
      <w:spacing w:before="360" w:line="360" w:lineRule="auto"/>
      <w:jc w:val="both"/>
    </w:pPr>
    <w:rPr>
      <w:rFonts w:ascii="Tahoma" w:eastAsia="Times New Roman" w:hAnsi="Tahoma" w:cs="Times New Roman"/>
      <w:b/>
      <w:color w:val="auto"/>
      <w:lang w:eastAsia="en-US" w:bidi="ar-SA"/>
    </w:rPr>
  </w:style>
  <w:style w:type="paragraph" w:customStyle="1" w:styleId="Punktyumowa2">
    <w:name w:val="Punkty_umowa_2"/>
    <w:basedOn w:val="Punktyumowa"/>
    <w:link w:val="Punktyumowa2ZnakZnak"/>
    <w:uiPriority w:val="99"/>
    <w:rsid w:val="00922B98"/>
    <w:pPr>
      <w:numPr>
        <w:ilvl w:val="1"/>
      </w:numPr>
      <w:spacing w:before="120" w:after="40" w:line="240" w:lineRule="auto"/>
    </w:pPr>
    <w:rPr>
      <w:rFonts w:ascii="Arial" w:hAnsi="Arial" w:cs="Arial"/>
      <w:b w:val="0"/>
      <w:sz w:val="20"/>
    </w:rPr>
  </w:style>
  <w:style w:type="character" w:customStyle="1" w:styleId="Punktyumowa2ZnakZnak">
    <w:name w:val="Punkty_umowa_2 Znak Znak"/>
    <w:link w:val="Punktyumowa2"/>
    <w:uiPriority w:val="99"/>
    <w:rsid w:val="008202F4"/>
    <w:rPr>
      <w:rFonts w:ascii="Arial" w:eastAsia="Times New Roman" w:hAnsi="Arial" w:cs="Arial"/>
      <w:sz w:val="20"/>
      <w:lang w:eastAsia="en-US" w:bidi="ar-SA"/>
    </w:rPr>
  </w:style>
  <w:style w:type="paragraph" w:customStyle="1" w:styleId="podpunkty">
    <w:name w:val="podpunkty"/>
    <w:basedOn w:val="Punktyumowa2"/>
    <w:link w:val="podpunktyZnak"/>
    <w:uiPriority w:val="99"/>
    <w:qFormat/>
    <w:rsid w:val="008202F4"/>
    <w:pPr>
      <w:numPr>
        <w:numId w:val="1"/>
      </w:numPr>
      <w:spacing w:line="360" w:lineRule="auto"/>
    </w:pPr>
  </w:style>
  <w:style w:type="character" w:customStyle="1" w:styleId="podpunktyZnak">
    <w:name w:val="podpunkty Znak"/>
    <w:basedOn w:val="Punktyumowa2ZnakZnak"/>
    <w:link w:val="podpunkty"/>
    <w:uiPriority w:val="99"/>
    <w:rsid w:val="008202F4"/>
    <w:rPr>
      <w:rFonts w:ascii="Arial" w:eastAsia="Times New Roman" w:hAnsi="Arial" w:cs="Arial"/>
      <w:sz w:val="20"/>
      <w:lang w:eastAsia="en-US" w:bidi="ar-SA"/>
    </w:rPr>
  </w:style>
  <w:style w:type="paragraph" w:styleId="Poprawka">
    <w:name w:val="Revision"/>
    <w:hidden/>
    <w:uiPriority w:val="99"/>
    <w:semiHidden/>
    <w:rsid w:val="00F340AE"/>
    <w:pPr>
      <w:widowControl/>
    </w:pPr>
    <w:rPr>
      <w:color w:val="000000"/>
    </w:rPr>
  </w:style>
  <w:style w:type="paragraph" w:customStyle="1" w:styleId="Default">
    <w:name w:val="Default"/>
    <w:rsid w:val="00CF3276"/>
    <w:pPr>
      <w:widowControl/>
      <w:autoSpaceDE w:val="0"/>
      <w:autoSpaceDN w:val="0"/>
      <w:adjustRightInd w:val="0"/>
    </w:pPr>
    <w:rPr>
      <w:rFonts w:ascii="Arial" w:hAnsi="Arial" w:cs="Arial"/>
      <w:color w:val="000000"/>
      <w:lang w:bidi="ar-SA"/>
    </w:rPr>
  </w:style>
  <w:style w:type="character" w:styleId="Hipercze">
    <w:name w:val="Hyperlink"/>
    <w:basedOn w:val="Domylnaczcionkaakapitu"/>
    <w:uiPriority w:val="99"/>
    <w:unhideWhenUsed/>
    <w:rsid w:val="0042361E"/>
    <w:rPr>
      <w:color w:val="0563C1" w:themeColor="hyperlink"/>
      <w:u w:val="single"/>
    </w:rPr>
  </w:style>
  <w:style w:type="character" w:customStyle="1" w:styleId="AkapitzlistZnak">
    <w:name w:val="Akapit z listą Znak"/>
    <w:aliases w:val="Styl 1 Znak,Podsis rysunku Znak,lp1 Znak,List Paragraph1 Znak,List Paragraph2 Znak,ISCG Numerowanie Znak,TZ-Nag2 Znak,Preambuła Znak,RR PGE Akapit z listą Znak,CP-UC Znak,CP-Punkty Znak,Bullet List Znak,List - bullets Znak,b1 Znak"/>
    <w:basedOn w:val="Domylnaczcionkaakapitu"/>
    <w:link w:val="Akapitzlist"/>
    <w:uiPriority w:val="99"/>
    <w:locked/>
    <w:rsid w:val="002A662B"/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Styl1">
    <w:name w:val="Styl1"/>
    <w:basedOn w:val="Normalny"/>
    <w:rsid w:val="002A662B"/>
    <w:pPr>
      <w:keepNext/>
      <w:widowControl/>
      <w:spacing w:line="276" w:lineRule="auto"/>
      <w:jc w:val="center"/>
    </w:pPr>
    <w:rPr>
      <w:rFonts w:ascii="Calibri" w:eastAsiaTheme="minorHAnsi" w:hAnsi="Calibri" w:cs="Calibri"/>
      <w:b/>
      <w:bCs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7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8B84B-2DD3-415A-8FD8-A37DE38B5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8</Pages>
  <Words>3256</Words>
  <Characters>21916</Characters>
  <Application>Microsoft Office Word</Application>
  <DocSecurity>0</DocSecurity>
  <Lines>365</Lines>
  <Paragraphs>177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24995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Giemra Marcin (PKN)</dc:creator>
  <cp:lastModifiedBy>Telega Jacek (OIL)</cp:lastModifiedBy>
  <cp:revision>18</cp:revision>
  <cp:lastPrinted>2023-09-07T07:18:00Z</cp:lastPrinted>
  <dcterms:created xsi:type="dcterms:W3CDTF">2025-02-20T06:41:00Z</dcterms:created>
  <dcterms:modified xsi:type="dcterms:W3CDTF">2026-04-17T05:29:00Z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2026-03-09T11:17:31Z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bfa297fc-8fce-4a0e-8af7-ba6cddfa1f09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