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2804D" w14:textId="77777777" w:rsidR="00E90153" w:rsidRPr="00166673" w:rsidRDefault="00E90153" w:rsidP="00166673">
      <w:pPr>
        <w:spacing w:after="0"/>
        <w:jc w:val="center"/>
        <w:rPr>
          <w:rFonts w:ascii="Arial" w:hAnsi="Arial" w:cs="Arial"/>
          <w:b/>
        </w:rPr>
      </w:pPr>
      <w:r w:rsidRPr="00166673">
        <w:rPr>
          <w:rFonts w:ascii="Arial" w:hAnsi="Arial" w:cs="Arial"/>
          <w:b/>
        </w:rPr>
        <w:t>Umowa ramowa</w:t>
      </w:r>
    </w:p>
    <w:p w14:paraId="01F0E5C4" w14:textId="77777777" w:rsidR="00E90153" w:rsidRPr="00166673" w:rsidRDefault="00E90153" w:rsidP="00166673">
      <w:pPr>
        <w:spacing w:after="0"/>
        <w:jc w:val="center"/>
        <w:rPr>
          <w:rFonts w:ascii="Arial" w:hAnsi="Arial" w:cs="Arial"/>
          <w:b/>
        </w:rPr>
      </w:pPr>
      <w:r w:rsidRPr="00166673">
        <w:rPr>
          <w:rFonts w:ascii="Arial" w:hAnsi="Arial" w:cs="Arial"/>
          <w:b/>
        </w:rPr>
        <w:t>na dostawę, serwis gwarancyjny oraz pogwarancyjny pieców konwekcyjno-mikrofalowych</w:t>
      </w:r>
    </w:p>
    <w:p w14:paraId="11AB30E0" w14:textId="77777777" w:rsidR="0003506F" w:rsidRPr="00166673" w:rsidRDefault="0003506F" w:rsidP="00166673">
      <w:pPr>
        <w:spacing w:after="0"/>
        <w:jc w:val="center"/>
        <w:rPr>
          <w:rFonts w:ascii="Arial" w:hAnsi="Arial" w:cs="Arial"/>
          <w:b/>
        </w:rPr>
      </w:pPr>
    </w:p>
    <w:p w14:paraId="6F7EBC58" w14:textId="0EAFD97F" w:rsidR="00EB5887" w:rsidRPr="00166673" w:rsidRDefault="00E90153" w:rsidP="00166673">
      <w:pPr>
        <w:pStyle w:val="Style8"/>
        <w:spacing w:line="276" w:lineRule="auto"/>
        <w:rPr>
          <w:rFonts w:ascii="Arial" w:hAnsi="Arial" w:cs="Arial"/>
          <w:sz w:val="22"/>
          <w:szCs w:val="22"/>
        </w:rPr>
      </w:pPr>
      <w:r w:rsidRPr="00166673">
        <w:rPr>
          <w:rFonts w:ascii="Arial" w:hAnsi="Arial" w:cs="Arial"/>
          <w:sz w:val="22"/>
          <w:szCs w:val="22"/>
        </w:rPr>
        <w:t>z</w:t>
      </w:r>
      <w:r w:rsidR="003B0905">
        <w:rPr>
          <w:rFonts w:ascii="Arial" w:hAnsi="Arial" w:cs="Arial"/>
          <w:sz w:val="22"/>
          <w:szCs w:val="22"/>
        </w:rPr>
        <w:t>a</w:t>
      </w:r>
      <w:r w:rsidRPr="00166673">
        <w:rPr>
          <w:rFonts w:ascii="Arial" w:hAnsi="Arial" w:cs="Arial"/>
          <w:sz w:val="22"/>
          <w:szCs w:val="22"/>
        </w:rPr>
        <w:t xml:space="preserve">warta pomiędzy: </w:t>
      </w:r>
    </w:p>
    <w:p w14:paraId="6C0C6AEF" w14:textId="77777777" w:rsidR="00E90153" w:rsidRPr="00166673" w:rsidRDefault="00E90153" w:rsidP="00166673">
      <w:pPr>
        <w:pStyle w:val="Style8"/>
        <w:spacing w:line="276" w:lineRule="auto"/>
        <w:rPr>
          <w:rStyle w:val="FontStyle108"/>
          <w:rFonts w:eastAsia="Calibri"/>
          <w:sz w:val="22"/>
          <w:szCs w:val="22"/>
        </w:rPr>
      </w:pPr>
    </w:p>
    <w:p w14:paraId="336F537A" w14:textId="77777777" w:rsidR="00E90153" w:rsidRPr="00166673" w:rsidRDefault="00E90153" w:rsidP="00166673">
      <w:pPr>
        <w:pStyle w:val="Style8"/>
        <w:widowControl/>
        <w:spacing w:line="276" w:lineRule="auto"/>
        <w:rPr>
          <w:rStyle w:val="FontStyle109"/>
          <w:sz w:val="22"/>
          <w:szCs w:val="22"/>
        </w:rPr>
      </w:pPr>
      <w:r w:rsidRPr="00166673">
        <w:rPr>
          <w:rStyle w:val="FontStyle108"/>
          <w:sz w:val="22"/>
          <w:szCs w:val="22"/>
        </w:rPr>
        <w:t xml:space="preserve">ORLEN S.A. </w:t>
      </w:r>
      <w:r w:rsidRPr="00166673">
        <w:rPr>
          <w:rStyle w:val="FontStyle109"/>
          <w:sz w:val="22"/>
          <w:szCs w:val="22"/>
        </w:rPr>
        <w:t xml:space="preserve">z siedzibą w Płocku, ul. Chemików 7, 09-411 Płock, wpisaną do </w:t>
      </w:r>
      <w:r w:rsidR="00EB5887" w:rsidRPr="00166673">
        <w:rPr>
          <w:rStyle w:val="FontStyle109"/>
          <w:sz w:val="22"/>
          <w:szCs w:val="22"/>
        </w:rPr>
        <w:t>r</w:t>
      </w:r>
      <w:r w:rsidRPr="00166673">
        <w:rPr>
          <w:rStyle w:val="FontStyle109"/>
          <w:sz w:val="22"/>
          <w:szCs w:val="22"/>
        </w:rPr>
        <w:t xml:space="preserve">ejestru </w:t>
      </w:r>
      <w:r w:rsidR="00EB5887" w:rsidRPr="00166673">
        <w:rPr>
          <w:rStyle w:val="FontStyle109"/>
          <w:sz w:val="22"/>
          <w:szCs w:val="22"/>
        </w:rPr>
        <w:t>p</w:t>
      </w:r>
      <w:r w:rsidRPr="00166673">
        <w:rPr>
          <w:rStyle w:val="FontStyle109"/>
          <w:sz w:val="22"/>
          <w:szCs w:val="22"/>
        </w:rPr>
        <w:t>rzedsiębiorców Krajowego Rejestru Sądowego prowadzonego przez Sąd Rejonowy dla Łodzi-Śródmieścia w Łodzi XX Wydział Gospodarczy – Krajowego Rejestru Sądowego pod numerem KRS 0000028860, NIP 774-00-01-454, kapitał zakładowy/wpłacony: 1 451 177 561,25 zł , BDO: 000007103, zwan</w:t>
      </w:r>
      <w:r w:rsidR="00EB5887" w:rsidRPr="00166673">
        <w:rPr>
          <w:rStyle w:val="FontStyle109"/>
          <w:sz w:val="22"/>
          <w:szCs w:val="22"/>
        </w:rPr>
        <w:t>ą</w:t>
      </w:r>
      <w:r w:rsidRPr="00166673">
        <w:rPr>
          <w:rStyle w:val="FontStyle109"/>
          <w:sz w:val="22"/>
          <w:szCs w:val="22"/>
        </w:rPr>
        <w:t xml:space="preserve"> w dalszej części Umowy „Zamawiający</w:t>
      </w:r>
      <w:r w:rsidR="00EB5887" w:rsidRPr="00166673">
        <w:rPr>
          <w:rStyle w:val="FontStyle109"/>
          <w:sz w:val="22"/>
          <w:szCs w:val="22"/>
        </w:rPr>
        <w:t>m”</w:t>
      </w:r>
      <w:r w:rsidRPr="00166673">
        <w:rPr>
          <w:rStyle w:val="FontStyle109"/>
          <w:sz w:val="22"/>
          <w:szCs w:val="22"/>
        </w:rPr>
        <w:t xml:space="preserve"> lub </w:t>
      </w:r>
      <w:r w:rsidR="00EB5887" w:rsidRPr="00166673">
        <w:rPr>
          <w:rStyle w:val="FontStyle109"/>
          <w:sz w:val="22"/>
          <w:szCs w:val="22"/>
        </w:rPr>
        <w:t>„</w:t>
      </w:r>
      <w:r w:rsidRPr="00166673">
        <w:rPr>
          <w:rStyle w:val="FontStyle109"/>
          <w:sz w:val="22"/>
          <w:szCs w:val="22"/>
        </w:rPr>
        <w:t>ORLEN</w:t>
      </w:r>
      <w:r w:rsidR="00EB5887" w:rsidRPr="00166673">
        <w:rPr>
          <w:rStyle w:val="FontStyle109"/>
          <w:sz w:val="22"/>
          <w:szCs w:val="22"/>
        </w:rPr>
        <w:t>”</w:t>
      </w:r>
      <w:r w:rsidRPr="00166673">
        <w:rPr>
          <w:rStyle w:val="FontStyle109"/>
          <w:sz w:val="22"/>
          <w:szCs w:val="22"/>
        </w:rPr>
        <w:t xml:space="preserve"> któr</w:t>
      </w:r>
      <w:r w:rsidR="00EB5887" w:rsidRPr="00166673">
        <w:rPr>
          <w:rStyle w:val="FontStyle109"/>
          <w:sz w:val="22"/>
          <w:szCs w:val="22"/>
        </w:rPr>
        <w:t>ą</w:t>
      </w:r>
      <w:r w:rsidRPr="00166673">
        <w:rPr>
          <w:rStyle w:val="FontStyle109"/>
          <w:sz w:val="22"/>
          <w:szCs w:val="22"/>
        </w:rPr>
        <w:t xml:space="preserve"> reprezentują:</w:t>
      </w:r>
    </w:p>
    <w:p w14:paraId="50E24483" w14:textId="77777777" w:rsidR="00E90153" w:rsidRPr="00166673" w:rsidRDefault="00E90153" w:rsidP="00166673">
      <w:pPr>
        <w:pStyle w:val="Style8"/>
        <w:widowControl/>
        <w:spacing w:line="276" w:lineRule="auto"/>
        <w:rPr>
          <w:rStyle w:val="FontStyle109"/>
          <w:sz w:val="22"/>
          <w:szCs w:val="22"/>
        </w:rPr>
      </w:pPr>
    </w:p>
    <w:p w14:paraId="136B4396" w14:textId="77777777" w:rsidR="00E90153" w:rsidRPr="00166673" w:rsidRDefault="00E90153" w:rsidP="00166673">
      <w:pPr>
        <w:spacing w:after="0"/>
        <w:rPr>
          <w:rFonts w:ascii="Arial" w:hAnsi="Arial" w:cs="Arial"/>
        </w:rPr>
      </w:pPr>
      <w:r w:rsidRPr="00166673">
        <w:rPr>
          <w:rFonts w:ascii="Arial" w:hAnsi="Arial" w:cs="Arial"/>
        </w:rPr>
        <w:t>………………………….</w:t>
      </w:r>
      <w:r w:rsidRPr="00166673">
        <w:rPr>
          <w:rFonts w:ascii="Arial" w:hAnsi="Arial" w:cs="Arial"/>
        </w:rPr>
        <w:tab/>
        <w:t>………………………………………………………………….</w:t>
      </w:r>
    </w:p>
    <w:p w14:paraId="150C9DD9" w14:textId="77777777" w:rsidR="00E90153" w:rsidRPr="00166673" w:rsidRDefault="00E90153"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left="540" w:right="0" w:hanging="540"/>
        <w:rPr>
          <w:rFonts w:ascii="Arial" w:hAnsi="Arial" w:cs="Arial"/>
          <w:sz w:val="22"/>
          <w:szCs w:val="22"/>
        </w:rPr>
      </w:pPr>
    </w:p>
    <w:p w14:paraId="201044D5" w14:textId="77777777" w:rsidR="00E90153" w:rsidRPr="00166673" w:rsidRDefault="00E90153" w:rsidP="00166673">
      <w:pPr>
        <w:spacing w:after="0"/>
        <w:rPr>
          <w:rFonts w:ascii="Arial" w:hAnsi="Arial" w:cs="Arial"/>
        </w:rPr>
      </w:pPr>
      <w:r w:rsidRPr="00166673">
        <w:rPr>
          <w:rFonts w:ascii="Arial" w:hAnsi="Arial" w:cs="Arial"/>
        </w:rPr>
        <w:t>………………………….</w:t>
      </w:r>
      <w:r w:rsidRPr="00166673">
        <w:rPr>
          <w:rFonts w:ascii="Arial" w:hAnsi="Arial" w:cs="Arial"/>
        </w:rPr>
        <w:tab/>
        <w:t>………………………………………………………………….</w:t>
      </w:r>
    </w:p>
    <w:p w14:paraId="2B2D5F4B" w14:textId="77777777" w:rsidR="00EB5887" w:rsidRDefault="00EB5887"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right="0"/>
        <w:rPr>
          <w:rFonts w:ascii="Arial" w:hAnsi="Arial" w:cs="Arial"/>
          <w:sz w:val="22"/>
          <w:szCs w:val="22"/>
        </w:rPr>
      </w:pPr>
    </w:p>
    <w:p w14:paraId="06AD97C4" w14:textId="77777777" w:rsidR="00E90153" w:rsidRDefault="00EB5887"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right="0"/>
        <w:rPr>
          <w:rFonts w:ascii="Arial" w:hAnsi="Arial" w:cs="Arial"/>
          <w:sz w:val="22"/>
          <w:szCs w:val="22"/>
        </w:rPr>
      </w:pPr>
      <w:r>
        <w:rPr>
          <w:rFonts w:ascii="Arial" w:hAnsi="Arial" w:cs="Arial"/>
          <w:sz w:val="22"/>
          <w:szCs w:val="22"/>
        </w:rPr>
        <w:t>a</w:t>
      </w:r>
    </w:p>
    <w:p w14:paraId="4CA3F3AC" w14:textId="77777777" w:rsidR="00EB5887" w:rsidRPr="00166673" w:rsidRDefault="00EB5887"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right="0"/>
        <w:rPr>
          <w:rFonts w:ascii="Arial" w:hAnsi="Arial" w:cs="Arial"/>
          <w:sz w:val="22"/>
          <w:szCs w:val="22"/>
        </w:rPr>
      </w:pPr>
    </w:p>
    <w:p w14:paraId="48C7F389" w14:textId="485DFDCE" w:rsidR="00E90153" w:rsidRPr="00166673" w:rsidRDefault="00E90153"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right="0"/>
        <w:rPr>
          <w:rFonts w:ascii="Arial" w:hAnsi="Arial" w:cs="Arial"/>
          <w:sz w:val="22"/>
          <w:szCs w:val="22"/>
        </w:rPr>
      </w:pPr>
      <w:r w:rsidRPr="00166673">
        <w:rPr>
          <w:rFonts w:ascii="Arial" w:hAnsi="Arial" w:cs="Arial"/>
          <w:sz w:val="22"/>
          <w:szCs w:val="22"/>
        </w:rPr>
        <w:t>…………………………………………………………………………………………………………………………………………………………………………………………………………………………</w:t>
      </w:r>
    </w:p>
    <w:p w14:paraId="39D6B7BF" w14:textId="77777777" w:rsidR="00E90153" w:rsidRPr="00166673" w:rsidRDefault="00E90153" w:rsidP="00166673">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left="539" w:right="0"/>
        <w:rPr>
          <w:rFonts w:ascii="Arial" w:hAnsi="Arial" w:cs="Arial"/>
          <w:sz w:val="22"/>
          <w:szCs w:val="22"/>
        </w:rPr>
      </w:pPr>
    </w:p>
    <w:p w14:paraId="7D53E037" w14:textId="77777777" w:rsidR="00E90153" w:rsidRDefault="00E90153" w:rsidP="00166673">
      <w:pPr>
        <w:spacing w:after="0"/>
        <w:rPr>
          <w:rFonts w:ascii="Arial" w:hAnsi="Arial" w:cs="Arial"/>
        </w:rPr>
      </w:pPr>
      <w:r w:rsidRPr="00166673">
        <w:rPr>
          <w:rFonts w:ascii="Arial" w:hAnsi="Arial" w:cs="Arial"/>
        </w:rPr>
        <w:t xml:space="preserve"> zwany w dalszej części Umowy </w:t>
      </w:r>
      <w:r w:rsidRPr="00166673">
        <w:rPr>
          <w:rFonts w:ascii="Arial" w:hAnsi="Arial" w:cs="Arial"/>
          <w:b/>
        </w:rPr>
        <w:t>„Dostawcą”</w:t>
      </w:r>
      <w:r w:rsidRPr="00166673">
        <w:rPr>
          <w:rFonts w:ascii="Arial" w:hAnsi="Arial" w:cs="Arial"/>
        </w:rPr>
        <w:t>, którego reprezentuje:</w:t>
      </w:r>
    </w:p>
    <w:p w14:paraId="15CDA946" w14:textId="77777777" w:rsidR="00836B2F" w:rsidRPr="00166673" w:rsidRDefault="00836B2F" w:rsidP="00166673">
      <w:pPr>
        <w:spacing w:after="0"/>
        <w:rPr>
          <w:rFonts w:ascii="Arial" w:hAnsi="Arial" w:cs="Arial"/>
        </w:rPr>
      </w:pPr>
    </w:p>
    <w:p w14:paraId="0DE3AFAF" w14:textId="77777777" w:rsidR="00836B2F" w:rsidRPr="00166673" w:rsidRDefault="00836B2F" w:rsidP="00836B2F">
      <w:pPr>
        <w:spacing w:after="0"/>
        <w:rPr>
          <w:rFonts w:ascii="Arial" w:hAnsi="Arial" w:cs="Arial"/>
        </w:rPr>
      </w:pPr>
      <w:r w:rsidRPr="00166673">
        <w:rPr>
          <w:rFonts w:ascii="Arial" w:hAnsi="Arial" w:cs="Arial"/>
        </w:rPr>
        <w:t>………………………….</w:t>
      </w:r>
      <w:r w:rsidRPr="00166673">
        <w:rPr>
          <w:rFonts w:ascii="Arial" w:hAnsi="Arial" w:cs="Arial"/>
        </w:rPr>
        <w:tab/>
        <w:t>………………………………………………………………….</w:t>
      </w:r>
    </w:p>
    <w:p w14:paraId="72D78A76" w14:textId="77777777" w:rsidR="00836B2F" w:rsidRPr="00166673" w:rsidRDefault="00836B2F" w:rsidP="00836B2F">
      <w:pPr>
        <w:pStyle w:val="Tekstpodstawowy3"/>
        <w:tabs>
          <w:tab w:val="clear" w:pos="720"/>
          <w:tab w:val="clear" w:pos="1080"/>
          <w:tab w:val="clear" w:pos="1440"/>
          <w:tab w:val="clear" w:pos="1800"/>
          <w:tab w:val="clear" w:pos="2160"/>
          <w:tab w:val="clear" w:pos="2520"/>
          <w:tab w:val="clear" w:pos="4680"/>
          <w:tab w:val="clear" w:pos="8730"/>
          <w:tab w:val="clear" w:pos="9240"/>
        </w:tabs>
        <w:spacing w:after="0" w:line="276" w:lineRule="auto"/>
        <w:ind w:left="540" w:right="0" w:hanging="540"/>
        <w:rPr>
          <w:rFonts w:ascii="Arial" w:hAnsi="Arial" w:cs="Arial"/>
          <w:sz w:val="22"/>
          <w:szCs w:val="22"/>
        </w:rPr>
      </w:pPr>
    </w:p>
    <w:p w14:paraId="51E7D26B" w14:textId="77777777" w:rsidR="00836B2F" w:rsidRDefault="00836B2F" w:rsidP="00836B2F">
      <w:pPr>
        <w:spacing w:after="0"/>
        <w:rPr>
          <w:rFonts w:ascii="Arial" w:hAnsi="Arial" w:cs="Arial"/>
        </w:rPr>
      </w:pPr>
      <w:r w:rsidRPr="00166673">
        <w:rPr>
          <w:rFonts w:ascii="Arial" w:hAnsi="Arial" w:cs="Arial"/>
        </w:rPr>
        <w:t>………………………….</w:t>
      </w:r>
      <w:r w:rsidRPr="00166673">
        <w:rPr>
          <w:rFonts w:ascii="Arial" w:hAnsi="Arial" w:cs="Arial"/>
        </w:rPr>
        <w:tab/>
        <w:t>………………………………………………………………….</w:t>
      </w:r>
    </w:p>
    <w:p w14:paraId="392949BD" w14:textId="77777777" w:rsidR="00561E1C" w:rsidRPr="00166673" w:rsidRDefault="00561E1C" w:rsidP="00836B2F">
      <w:pPr>
        <w:spacing w:after="0"/>
        <w:rPr>
          <w:rFonts w:ascii="Arial" w:hAnsi="Arial" w:cs="Arial"/>
        </w:rPr>
      </w:pPr>
    </w:p>
    <w:p w14:paraId="45802EF5" w14:textId="77777777" w:rsidR="00E90153" w:rsidRPr="00166673" w:rsidRDefault="00E90153" w:rsidP="00166673">
      <w:pPr>
        <w:spacing w:after="0"/>
        <w:jc w:val="both"/>
        <w:rPr>
          <w:rFonts w:ascii="Arial" w:hAnsi="Arial" w:cs="Arial"/>
        </w:rPr>
      </w:pPr>
      <w:r w:rsidRPr="00166673">
        <w:rPr>
          <w:rFonts w:ascii="Arial" w:hAnsi="Arial" w:cs="Arial"/>
        </w:rPr>
        <w:t>Zamawiający oraz Dostawca mogą być również zwani dalej, razem lub osobno, odpowiednio „</w:t>
      </w:r>
      <w:r w:rsidRPr="00166673">
        <w:rPr>
          <w:rFonts w:ascii="Arial" w:hAnsi="Arial" w:cs="Arial"/>
          <w:b/>
        </w:rPr>
        <w:t>Stroną</w:t>
      </w:r>
      <w:r w:rsidRPr="00166673">
        <w:rPr>
          <w:rFonts w:ascii="Arial" w:hAnsi="Arial" w:cs="Arial"/>
        </w:rPr>
        <w:t>” lub „</w:t>
      </w:r>
      <w:r w:rsidRPr="00166673">
        <w:rPr>
          <w:rFonts w:ascii="Arial" w:hAnsi="Arial" w:cs="Arial"/>
          <w:b/>
        </w:rPr>
        <w:t>Stronami</w:t>
      </w:r>
      <w:r w:rsidRPr="00166673">
        <w:rPr>
          <w:rFonts w:ascii="Arial" w:hAnsi="Arial" w:cs="Arial"/>
        </w:rPr>
        <w:t>” w treści niniejszej Umowy („</w:t>
      </w:r>
      <w:r w:rsidRPr="00166673">
        <w:rPr>
          <w:rFonts w:ascii="Arial" w:hAnsi="Arial" w:cs="Arial"/>
          <w:b/>
        </w:rPr>
        <w:t>Umowa</w:t>
      </w:r>
      <w:r w:rsidRPr="00166673">
        <w:rPr>
          <w:rFonts w:ascii="Arial" w:hAnsi="Arial" w:cs="Arial"/>
        </w:rPr>
        <w:t>”).</w:t>
      </w:r>
    </w:p>
    <w:p w14:paraId="61964FE8" w14:textId="77777777" w:rsidR="00E90153" w:rsidRPr="00166673" w:rsidRDefault="00E90153" w:rsidP="00166673">
      <w:pPr>
        <w:spacing w:after="0"/>
        <w:jc w:val="both"/>
        <w:rPr>
          <w:rFonts w:ascii="Arial" w:hAnsi="Arial" w:cs="Arial"/>
        </w:rPr>
      </w:pPr>
    </w:p>
    <w:p w14:paraId="5E846E7E" w14:textId="77777777" w:rsidR="00E90153" w:rsidRDefault="00E90153" w:rsidP="00166673">
      <w:pPr>
        <w:spacing w:after="0"/>
        <w:jc w:val="both"/>
        <w:rPr>
          <w:rFonts w:ascii="Arial" w:hAnsi="Arial" w:cs="Arial"/>
        </w:rPr>
      </w:pPr>
      <w:r w:rsidRPr="00166673">
        <w:rPr>
          <w:rFonts w:ascii="Arial" w:hAnsi="Arial" w:cs="Arial"/>
        </w:rPr>
        <w:t>(aktualny wydruk z Centralnej Informacji KRS lub CEIDG dla Dostawcy stanowi Załącznik nr 1 do niniejsze</w:t>
      </w:r>
      <w:r w:rsidR="00410C02" w:rsidRPr="00166673">
        <w:rPr>
          <w:rFonts w:ascii="Arial" w:hAnsi="Arial" w:cs="Arial"/>
        </w:rPr>
        <w:t>j</w:t>
      </w:r>
      <w:r w:rsidRPr="00166673">
        <w:rPr>
          <w:rFonts w:ascii="Arial" w:hAnsi="Arial" w:cs="Arial"/>
        </w:rPr>
        <w:t xml:space="preserve"> </w:t>
      </w:r>
      <w:r w:rsidR="00410C02" w:rsidRPr="00166673">
        <w:rPr>
          <w:rFonts w:ascii="Arial" w:hAnsi="Arial" w:cs="Arial"/>
        </w:rPr>
        <w:t>umowy</w:t>
      </w:r>
      <w:r w:rsidRPr="00166673">
        <w:rPr>
          <w:rFonts w:ascii="Arial" w:hAnsi="Arial" w:cs="Arial"/>
        </w:rPr>
        <w:t>)</w:t>
      </w:r>
    </w:p>
    <w:p w14:paraId="6A705BB6" w14:textId="77777777" w:rsidR="00561E1C" w:rsidRPr="00166673" w:rsidRDefault="00561E1C" w:rsidP="00166673">
      <w:pPr>
        <w:spacing w:after="0"/>
        <w:jc w:val="both"/>
        <w:rPr>
          <w:rFonts w:ascii="Arial" w:hAnsi="Arial" w:cs="Arial"/>
        </w:rPr>
      </w:pPr>
    </w:p>
    <w:p w14:paraId="198FB13E" w14:textId="77777777" w:rsidR="003A59B1" w:rsidRPr="00166673" w:rsidRDefault="00E90153" w:rsidP="00166673">
      <w:pPr>
        <w:spacing w:after="0"/>
        <w:jc w:val="center"/>
        <w:rPr>
          <w:rFonts w:ascii="Arial" w:hAnsi="Arial" w:cs="Arial"/>
          <w:b/>
        </w:rPr>
      </w:pPr>
      <w:r w:rsidRPr="00166673">
        <w:rPr>
          <w:rFonts w:ascii="Arial" w:hAnsi="Arial" w:cs="Arial"/>
          <w:b/>
        </w:rPr>
        <w:t>§ 1</w:t>
      </w:r>
    </w:p>
    <w:p w14:paraId="388F465B" w14:textId="77777777" w:rsidR="00046128" w:rsidRDefault="0003506F" w:rsidP="00166673">
      <w:pPr>
        <w:spacing w:after="0"/>
        <w:jc w:val="center"/>
        <w:rPr>
          <w:rFonts w:ascii="Arial" w:hAnsi="Arial" w:cs="Arial"/>
          <w:b/>
        </w:rPr>
      </w:pPr>
      <w:r w:rsidRPr="00166673">
        <w:rPr>
          <w:rFonts w:ascii="Arial" w:hAnsi="Arial" w:cs="Arial"/>
          <w:b/>
        </w:rPr>
        <w:t>DEFINICJE</w:t>
      </w:r>
    </w:p>
    <w:p w14:paraId="6B8AD8B0" w14:textId="77777777" w:rsidR="00EB5887" w:rsidRPr="00166673" w:rsidRDefault="00EB5887" w:rsidP="00166673">
      <w:pPr>
        <w:spacing w:after="0"/>
        <w:jc w:val="center"/>
        <w:rPr>
          <w:rFonts w:ascii="Arial" w:hAnsi="Arial" w:cs="Arial"/>
          <w:b/>
        </w:rPr>
      </w:pPr>
    </w:p>
    <w:p w14:paraId="48A7CAA7" w14:textId="77777777" w:rsidR="00E90153" w:rsidRDefault="00E90153" w:rsidP="00166673">
      <w:pPr>
        <w:spacing w:after="0"/>
        <w:jc w:val="both"/>
        <w:rPr>
          <w:rFonts w:ascii="Arial" w:hAnsi="Arial" w:cs="Arial"/>
        </w:rPr>
      </w:pPr>
      <w:r w:rsidRPr="00166673">
        <w:rPr>
          <w:rFonts w:ascii="Arial" w:hAnsi="Arial" w:cs="Arial"/>
        </w:rPr>
        <w:t>Następujące terminy pisane</w:t>
      </w:r>
      <w:r w:rsidR="00EB5887">
        <w:rPr>
          <w:rFonts w:ascii="Arial" w:hAnsi="Arial" w:cs="Arial"/>
        </w:rPr>
        <w:t xml:space="preserve"> w Umowie</w:t>
      </w:r>
      <w:r w:rsidRPr="00166673">
        <w:rPr>
          <w:rFonts w:ascii="Arial" w:hAnsi="Arial" w:cs="Arial"/>
        </w:rPr>
        <w:t xml:space="preserve"> wielką literą będą miały znaczenie przypisane im poniżej.</w:t>
      </w:r>
    </w:p>
    <w:p w14:paraId="6816461A" w14:textId="77777777" w:rsidR="00EB5887" w:rsidRPr="00166673" w:rsidRDefault="00EB5887" w:rsidP="00166673">
      <w:pPr>
        <w:spacing w:after="0"/>
        <w:jc w:val="both"/>
        <w:rPr>
          <w:rFonts w:ascii="Arial" w:hAnsi="Arial" w:cs="Arial"/>
        </w:rPr>
      </w:pPr>
    </w:p>
    <w:p w14:paraId="398C40B1"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Piec</w:t>
      </w:r>
      <w:r w:rsidR="0003506F" w:rsidRPr="00166673">
        <w:rPr>
          <w:rFonts w:ascii="Arial" w:hAnsi="Arial" w:cs="Arial"/>
        </w:rPr>
        <w:t xml:space="preserve"> – urządzenie zgodne z opisem stanowiącym</w:t>
      </w:r>
      <w:r w:rsidRPr="00166673">
        <w:rPr>
          <w:rFonts w:ascii="Arial" w:hAnsi="Arial" w:cs="Arial"/>
        </w:rPr>
        <w:t xml:space="preserve"> w załącznik</w:t>
      </w:r>
      <w:r w:rsidR="0003506F" w:rsidRPr="00166673">
        <w:rPr>
          <w:rFonts w:ascii="Arial" w:hAnsi="Arial" w:cs="Arial"/>
        </w:rPr>
        <w:t xml:space="preserve"> </w:t>
      </w:r>
      <w:r w:rsidRPr="00166673">
        <w:rPr>
          <w:rFonts w:ascii="Arial" w:hAnsi="Arial" w:cs="Arial"/>
        </w:rPr>
        <w:t>nr 2 do Umowy.</w:t>
      </w:r>
    </w:p>
    <w:p w14:paraId="549A99B2"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 xml:space="preserve">Obiekt </w:t>
      </w:r>
      <w:r w:rsidR="009421C6" w:rsidRPr="00166673">
        <w:rPr>
          <w:rFonts w:ascii="Arial" w:hAnsi="Arial" w:cs="Arial"/>
        </w:rPr>
        <w:t>–</w:t>
      </w:r>
      <w:r w:rsidRPr="00166673">
        <w:rPr>
          <w:rFonts w:ascii="Arial" w:hAnsi="Arial" w:cs="Arial"/>
        </w:rPr>
        <w:t xml:space="preserve"> </w:t>
      </w:r>
      <w:r w:rsidR="009421C6" w:rsidRPr="00166673">
        <w:rPr>
          <w:rFonts w:ascii="Arial" w:hAnsi="Arial" w:cs="Arial"/>
        </w:rPr>
        <w:t>punkt sprzedaży detalicznej</w:t>
      </w:r>
      <w:r w:rsidRPr="00166673">
        <w:rPr>
          <w:rFonts w:ascii="Arial" w:hAnsi="Arial" w:cs="Arial"/>
        </w:rPr>
        <w:t xml:space="preserve"> ORLEN S.A. </w:t>
      </w:r>
    </w:p>
    <w:p w14:paraId="4A0721DF"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 xml:space="preserve">Zamówienie </w:t>
      </w:r>
      <w:r w:rsidRPr="00166673">
        <w:rPr>
          <w:rFonts w:ascii="Arial" w:hAnsi="Arial" w:cs="Arial"/>
        </w:rPr>
        <w:t>– zgłoszenie przez Zamawiającego zapotrzebowania na dostarczenie i montaż przez Dostawcę Pieców do Obiektu wskazanego w Zamówieniu.</w:t>
      </w:r>
    </w:p>
    <w:p w14:paraId="0EAB4A8C"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Protokół Odbioru</w:t>
      </w:r>
      <w:r w:rsidRPr="00166673">
        <w:rPr>
          <w:rFonts w:ascii="Arial" w:hAnsi="Arial" w:cs="Arial"/>
        </w:rPr>
        <w:t xml:space="preserve"> – potwierdzenie wykonania i odebrania przez Zamawiającego dostawy wraz z usługą montażu będącej przedmiotem danego Zamówienia, wzór Protokołu odbioru stanowi Załącznik nr 5.</w:t>
      </w:r>
    </w:p>
    <w:p w14:paraId="5C578ADD"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lastRenderedPageBreak/>
        <w:t xml:space="preserve">Poddostawca </w:t>
      </w:r>
      <w:r w:rsidRPr="00166673">
        <w:rPr>
          <w:rFonts w:ascii="Arial" w:hAnsi="Arial" w:cs="Arial"/>
        </w:rPr>
        <w:t>– podmiot świadczący usługi na rzecz Dostawcy, za działania którego Dostawca ponosi odpowiedzialność jak za działania własne.</w:t>
      </w:r>
    </w:p>
    <w:p w14:paraId="25772E5B"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Umowa</w:t>
      </w:r>
      <w:r w:rsidRPr="00166673">
        <w:rPr>
          <w:rFonts w:ascii="Arial" w:hAnsi="Arial" w:cs="Arial"/>
        </w:rPr>
        <w:t xml:space="preserve"> – niniejsza umowa</w:t>
      </w:r>
    </w:p>
    <w:p w14:paraId="683A2C60"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 xml:space="preserve">Awaria krytyczna </w:t>
      </w:r>
      <w:r w:rsidRPr="00166673">
        <w:rPr>
          <w:rFonts w:ascii="Arial" w:hAnsi="Arial" w:cs="Arial"/>
        </w:rPr>
        <w:t>(AWK) – awarie powodujące zatrzymanie pracy urządzenia.</w:t>
      </w:r>
    </w:p>
    <w:p w14:paraId="1AC55E7B"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 xml:space="preserve">Awaria pozostała </w:t>
      </w:r>
      <w:r w:rsidRPr="00166673">
        <w:rPr>
          <w:rFonts w:ascii="Arial" w:hAnsi="Arial" w:cs="Arial"/>
        </w:rPr>
        <w:t>(AWP) – awarie nie powodujące zatrzymanie pracy urządzenia.</w:t>
      </w:r>
    </w:p>
    <w:p w14:paraId="20C654F9" w14:textId="77777777" w:rsidR="00E90153" w:rsidRPr="00166673" w:rsidRDefault="00E90153" w:rsidP="00166673">
      <w:pPr>
        <w:numPr>
          <w:ilvl w:val="1"/>
          <w:numId w:val="1"/>
        </w:numPr>
        <w:tabs>
          <w:tab w:val="clear" w:pos="1080"/>
        </w:tabs>
        <w:spacing w:after="0"/>
        <w:ind w:left="567" w:hanging="567"/>
        <w:jc w:val="both"/>
        <w:rPr>
          <w:rFonts w:ascii="Arial" w:hAnsi="Arial" w:cs="Arial"/>
        </w:rPr>
      </w:pPr>
      <w:r w:rsidRPr="00166673">
        <w:rPr>
          <w:rFonts w:ascii="Arial" w:hAnsi="Arial" w:cs="Arial"/>
          <w:b/>
        </w:rPr>
        <w:t>Zlecenie</w:t>
      </w:r>
      <w:r w:rsidRPr="00166673">
        <w:rPr>
          <w:rFonts w:ascii="Arial" w:hAnsi="Arial" w:cs="Arial"/>
        </w:rPr>
        <w:t xml:space="preserve"> – zgłoszenie konieczności wykonania usługi serwisowej wystawione przez pracownika ds. utrzymania ruchu z ramienia Zamawiającego przekazywane za pośrednictwem poczty elektronicznej w formie pliku </w:t>
      </w:r>
      <w:proofErr w:type="spellStart"/>
      <w:r w:rsidRPr="00166673">
        <w:rPr>
          <w:rFonts w:ascii="Arial" w:hAnsi="Arial" w:cs="Arial"/>
        </w:rPr>
        <w:t>xml</w:t>
      </w:r>
      <w:proofErr w:type="spellEnd"/>
      <w:r w:rsidRPr="00166673">
        <w:rPr>
          <w:rFonts w:ascii="Arial" w:hAnsi="Arial" w:cs="Arial"/>
        </w:rPr>
        <w:t>.</w:t>
      </w:r>
    </w:p>
    <w:p w14:paraId="73B6A873" w14:textId="77777777" w:rsidR="00E90153" w:rsidRPr="00166673" w:rsidRDefault="00E90153" w:rsidP="00166673">
      <w:pPr>
        <w:numPr>
          <w:ilvl w:val="1"/>
          <w:numId w:val="1"/>
        </w:numPr>
        <w:tabs>
          <w:tab w:val="clear" w:pos="1080"/>
        </w:tabs>
        <w:spacing w:after="0"/>
        <w:ind w:left="567" w:hanging="567"/>
        <w:jc w:val="both"/>
        <w:rPr>
          <w:rFonts w:ascii="Arial" w:hAnsi="Arial" w:cs="Arial"/>
          <w:b/>
        </w:rPr>
      </w:pPr>
      <w:r w:rsidRPr="00166673">
        <w:rPr>
          <w:rFonts w:ascii="Arial" w:hAnsi="Arial" w:cs="Arial"/>
          <w:b/>
        </w:rPr>
        <w:t xml:space="preserve">Zawiadomienie M3 </w:t>
      </w:r>
      <w:r w:rsidRPr="00166673">
        <w:rPr>
          <w:rFonts w:ascii="Arial" w:hAnsi="Arial" w:cs="Arial"/>
        </w:rPr>
        <w:t>– potwierdzenie wykonania usługi serwisowej, wystawiane w systemie informatycznym, na Obiekcie, drukowane i podpisywane przez pracowników Obiektu i przedstawicieli Dostawcy.</w:t>
      </w:r>
    </w:p>
    <w:p w14:paraId="4169355E" w14:textId="77777777" w:rsidR="003D52F3" w:rsidRPr="00166673" w:rsidRDefault="003D52F3" w:rsidP="00166673">
      <w:pPr>
        <w:spacing w:after="0"/>
        <w:ind w:left="567"/>
        <w:jc w:val="both"/>
        <w:rPr>
          <w:rFonts w:ascii="Arial" w:hAnsi="Arial" w:cs="Arial"/>
          <w:b/>
        </w:rPr>
      </w:pPr>
    </w:p>
    <w:p w14:paraId="7C313F12" w14:textId="77777777" w:rsidR="003A59B1" w:rsidRPr="00166673" w:rsidRDefault="00E90153" w:rsidP="00166673">
      <w:pPr>
        <w:spacing w:after="0"/>
        <w:jc w:val="center"/>
        <w:rPr>
          <w:rFonts w:ascii="Arial" w:hAnsi="Arial" w:cs="Arial"/>
          <w:b/>
        </w:rPr>
      </w:pPr>
      <w:r w:rsidRPr="00166673">
        <w:rPr>
          <w:rFonts w:ascii="Arial" w:hAnsi="Arial" w:cs="Arial"/>
          <w:b/>
        </w:rPr>
        <w:t>§ 2</w:t>
      </w:r>
      <w:r w:rsidR="00C11ECF" w:rsidRPr="00166673">
        <w:rPr>
          <w:rFonts w:ascii="Arial" w:hAnsi="Arial" w:cs="Arial"/>
          <w:b/>
        </w:rPr>
        <w:t xml:space="preserve"> </w:t>
      </w:r>
    </w:p>
    <w:p w14:paraId="084D9346" w14:textId="77777777" w:rsidR="00E90153" w:rsidRPr="0097648D" w:rsidRDefault="00C11ECF" w:rsidP="00166673">
      <w:pPr>
        <w:spacing w:after="0"/>
        <w:jc w:val="center"/>
        <w:rPr>
          <w:rFonts w:ascii="Arial" w:hAnsi="Arial" w:cs="Arial"/>
          <w:b/>
        </w:rPr>
      </w:pPr>
      <w:r w:rsidRPr="00166673">
        <w:rPr>
          <w:rFonts w:ascii="Arial" w:hAnsi="Arial" w:cs="Arial"/>
          <w:b/>
        </w:rPr>
        <w:t>PRZEDMIOT UMOWY</w:t>
      </w:r>
    </w:p>
    <w:p w14:paraId="2317901D" w14:textId="77777777" w:rsidR="003D52F3" w:rsidRPr="00166673" w:rsidRDefault="003D52F3" w:rsidP="00166673">
      <w:pPr>
        <w:spacing w:after="0"/>
        <w:jc w:val="center"/>
        <w:rPr>
          <w:rFonts w:ascii="Arial" w:hAnsi="Arial" w:cs="Arial"/>
        </w:rPr>
      </w:pPr>
    </w:p>
    <w:p w14:paraId="5A007E67" w14:textId="77777777" w:rsidR="00E933A8" w:rsidRPr="00166673" w:rsidRDefault="0003506F" w:rsidP="00166673">
      <w:pPr>
        <w:numPr>
          <w:ilvl w:val="1"/>
          <w:numId w:val="2"/>
        </w:numPr>
        <w:tabs>
          <w:tab w:val="clear" w:pos="1080"/>
        </w:tabs>
        <w:spacing w:after="0"/>
        <w:ind w:left="567" w:hanging="567"/>
        <w:jc w:val="both"/>
        <w:rPr>
          <w:rFonts w:ascii="Arial" w:hAnsi="Arial" w:cs="Arial"/>
        </w:rPr>
      </w:pPr>
      <w:r w:rsidRPr="00166673">
        <w:rPr>
          <w:rFonts w:ascii="Arial" w:hAnsi="Arial" w:cs="Arial"/>
        </w:rPr>
        <w:t>Przedmiotem umowy jest dostawa,</w:t>
      </w:r>
      <w:r w:rsidR="003D52F3">
        <w:rPr>
          <w:rFonts w:ascii="Arial" w:hAnsi="Arial" w:cs="Arial"/>
        </w:rPr>
        <w:t xml:space="preserve"> montaż,</w:t>
      </w:r>
      <w:r w:rsidRPr="00166673">
        <w:rPr>
          <w:rFonts w:ascii="Arial" w:hAnsi="Arial" w:cs="Arial"/>
        </w:rPr>
        <w:t xml:space="preserve"> serwis gwarancyjny oraz pogwarancyjny pieców konwekcyjno-mikrofalowych</w:t>
      </w:r>
      <w:r w:rsidR="003D52F3">
        <w:rPr>
          <w:rFonts w:ascii="Arial" w:hAnsi="Arial" w:cs="Arial"/>
        </w:rPr>
        <w:t xml:space="preserve">, jak również demontaż i utylizacja starych pieców </w:t>
      </w:r>
      <w:proofErr w:type="spellStart"/>
      <w:r w:rsidR="003D52F3">
        <w:rPr>
          <w:rFonts w:ascii="Arial" w:hAnsi="Arial" w:cs="Arial"/>
        </w:rPr>
        <w:t>konwekcyjno</w:t>
      </w:r>
      <w:proofErr w:type="spellEnd"/>
      <w:r w:rsidR="003D52F3">
        <w:rPr>
          <w:rFonts w:ascii="Arial" w:hAnsi="Arial" w:cs="Arial"/>
        </w:rPr>
        <w:t xml:space="preserve"> – mikrofalowych używanych na Obiektach Zamawiającego</w:t>
      </w:r>
      <w:r w:rsidRPr="00166673">
        <w:rPr>
          <w:rFonts w:ascii="Arial" w:hAnsi="Arial" w:cs="Arial"/>
        </w:rPr>
        <w:t xml:space="preserve">. </w:t>
      </w:r>
      <w:r w:rsidR="00E933A8" w:rsidRPr="00166673">
        <w:rPr>
          <w:rFonts w:ascii="Arial" w:hAnsi="Arial" w:cs="Arial"/>
        </w:rPr>
        <w:t>Na warunkach określonych Umową Dostawca zobowiązuje się w szczególności:</w:t>
      </w:r>
    </w:p>
    <w:p w14:paraId="5FFE1566" w14:textId="77777777" w:rsidR="00E933A8" w:rsidRPr="00166673" w:rsidRDefault="0097648D" w:rsidP="0097648D">
      <w:pPr>
        <w:numPr>
          <w:ilvl w:val="2"/>
          <w:numId w:val="2"/>
        </w:numPr>
        <w:tabs>
          <w:tab w:val="clear" w:pos="1800"/>
        </w:tabs>
        <w:spacing w:after="0"/>
        <w:ind w:left="1080" w:hanging="513"/>
        <w:jc w:val="both"/>
        <w:rPr>
          <w:rFonts w:ascii="Arial" w:hAnsi="Arial" w:cs="Arial"/>
        </w:rPr>
      </w:pPr>
      <w:r w:rsidRPr="0097648D">
        <w:rPr>
          <w:rFonts w:ascii="Arial" w:hAnsi="Arial" w:cs="Arial"/>
        </w:rPr>
        <w:t>przygotować programy dla wszystkich wskazanych produktów oraz zaprogramować Piece zgodnie z wytycznymi Zamawiającego,</w:t>
      </w:r>
      <w:r w:rsidR="00E933A8" w:rsidRPr="00166673">
        <w:rPr>
          <w:rFonts w:ascii="Arial" w:hAnsi="Arial" w:cs="Arial"/>
        </w:rPr>
        <w:t>,</w:t>
      </w:r>
    </w:p>
    <w:p w14:paraId="3187DE0B" w14:textId="77777777" w:rsidR="00E933A8" w:rsidRPr="00166673" w:rsidRDefault="00E933A8" w:rsidP="00166673">
      <w:pPr>
        <w:numPr>
          <w:ilvl w:val="2"/>
          <w:numId w:val="2"/>
        </w:numPr>
        <w:tabs>
          <w:tab w:val="clear" w:pos="1800"/>
        </w:tabs>
        <w:spacing w:after="0"/>
        <w:ind w:left="1080" w:hanging="513"/>
        <w:jc w:val="both"/>
        <w:rPr>
          <w:rFonts w:ascii="Arial" w:hAnsi="Arial" w:cs="Arial"/>
        </w:rPr>
      </w:pPr>
      <w:r w:rsidRPr="00166673">
        <w:rPr>
          <w:rFonts w:ascii="Arial" w:hAnsi="Arial" w:cs="Arial"/>
        </w:rPr>
        <w:t>dostarczać Zamawiającemu Piece do Obiektów wskazanych w Zamówieniu,</w:t>
      </w:r>
    </w:p>
    <w:p w14:paraId="445E2CBB" w14:textId="77777777" w:rsidR="00E933A8" w:rsidRPr="00166673" w:rsidRDefault="00E933A8" w:rsidP="00166673">
      <w:pPr>
        <w:numPr>
          <w:ilvl w:val="2"/>
          <w:numId w:val="2"/>
        </w:numPr>
        <w:tabs>
          <w:tab w:val="clear" w:pos="1800"/>
        </w:tabs>
        <w:spacing w:after="0"/>
        <w:ind w:left="1080" w:hanging="513"/>
        <w:jc w:val="both"/>
        <w:rPr>
          <w:rFonts w:ascii="Arial" w:hAnsi="Arial" w:cs="Arial"/>
        </w:rPr>
      </w:pPr>
      <w:r w:rsidRPr="00166673">
        <w:rPr>
          <w:rFonts w:ascii="Arial" w:hAnsi="Arial" w:cs="Arial"/>
        </w:rPr>
        <w:t xml:space="preserve">zamontować </w:t>
      </w:r>
      <w:r w:rsidR="00F7226E" w:rsidRPr="00166673">
        <w:rPr>
          <w:rFonts w:ascii="Arial" w:hAnsi="Arial" w:cs="Arial"/>
        </w:rPr>
        <w:t>Piec</w:t>
      </w:r>
      <w:r w:rsidRPr="00166673">
        <w:rPr>
          <w:rFonts w:ascii="Arial" w:hAnsi="Arial" w:cs="Arial"/>
        </w:rPr>
        <w:t xml:space="preserve"> w Obiektach wskazanych przez Zamawiającego,</w:t>
      </w:r>
    </w:p>
    <w:p w14:paraId="6BE6C884" w14:textId="77777777" w:rsidR="00E933A8" w:rsidRPr="00166673" w:rsidRDefault="00E933A8" w:rsidP="00166673">
      <w:pPr>
        <w:numPr>
          <w:ilvl w:val="2"/>
          <w:numId w:val="2"/>
        </w:numPr>
        <w:tabs>
          <w:tab w:val="clear" w:pos="1800"/>
        </w:tabs>
        <w:spacing w:after="0"/>
        <w:ind w:left="1080" w:hanging="513"/>
        <w:jc w:val="both"/>
        <w:rPr>
          <w:rFonts w:ascii="Arial" w:hAnsi="Arial" w:cs="Arial"/>
        </w:rPr>
      </w:pPr>
      <w:r w:rsidRPr="00166673">
        <w:rPr>
          <w:rFonts w:ascii="Arial" w:hAnsi="Arial" w:cs="Arial"/>
        </w:rPr>
        <w:t>zdemontować Piece dotychczas użytkowane,</w:t>
      </w:r>
    </w:p>
    <w:p w14:paraId="0FA74DD7" w14:textId="77777777" w:rsidR="00E933A8" w:rsidRPr="00166673" w:rsidRDefault="00F7226E" w:rsidP="00166673">
      <w:pPr>
        <w:numPr>
          <w:ilvl w:val="2"/>
          <w:numId w:val="2"/>
        </w:numPr>
        <w:tabs>
          <w:tab w:val="clear" w:pos="1800"/>
        </w:tabs>
        <w:spacing w:after="0"/>
        <w:ind w:left="1080" w:hanging="513"/>
        <w:jc w:val="both"/>
        <w:rPr>
          <w:rFonts w:ascii="Arial" w:hAnsi="Arial" w:cs="Arial"/>
        </w:rPr>
      </w:pPr>
      <w:r w:rsidRPr="00166673">
        <w:rPr>
          <w:rFonts w:ascii="Arial" w:hAnsi="Arial" w:cs="Arial"/>
        </w:rPr>
        <w:t>zutylizować Piece</w:t>
      </w:r>
      <w:r w:rsidR="00E933A8" w:rsidRPr="00166673">
        <w:rPr>
          <w:rFonts w:ascii="Arial" w:hAnsi="Arial" w:cs="Arial"/>
        </w:rPr>
        <w:t xml:space="preserve"> dotychczas użytkowane,</w:t>
      </w:r>
    </w:p>
    <w:p w14:paraId="2061FB83" w14:textId="77777777" w:rsidR="00E933A8" w:rsidRPr="00166673" w:rsidRDefault="00E933A8" w:rsidP="00166673">
      <w:pPr>
        <w:numPr>
          <w:ilvl w:val="2"/>
          <w:numId w:val="2"/>
        </w:numPr>
        <w:tabs>
          <w:tab w:val="clear" w:pos="1800"/>
        </w:tabs>
        <w:spacing w:after="0"/>
        <w:ind w:left="1080" w:hanging="513"/>
        <w:jc w:val="both"/>
        <w:rPr>
          <w:rFonts w:ascii="Arial" w:hAnsi="Arial" w:cs="Arial"/>
        </w:rPr>
      </w:pPr>
      <w:r w:rsidRPr="00166673">
        <w:rPr>
          <w:rFonts w:ascii="Arial" w:hAnsi="Arial" w:cs="Arial"/>
        </w:rPr>
        <w:t>świadczyć usługi serwisowe w ramach gwarancji i po upływie okresu gwarancji.</w:t>
      </w:r>
    </w:p>
    <w:p w14:paraId="69FA923A" w14:textId="572179BB" w:rsidR="00E933A8" w:rsidRPr="00166673" w:rsidRDefault="00493556" w:rsidP="00166673">
      <w:pPr>
        <w:numPr>
          <w:ilvl w:val="1"/>
          <w:numId w:val="2"/>
        </w:numPr>
        <w:tabs>
          <w:tab w:val="clear" w:pos="1080"/>
        </w:tabs>
        <w:spacing w:after="0"/>
        <w:ind w:left="567" w:hanging="567"/>
        <w:jc w:val="both"/>
        <w:rPr>
          <w:rFonts w:ascii="Arial" w:hAnsi="Arial" w:cs="Arial"/>
        </w:rPr>
      </w:pPr>
      <w:r>
        <w:rPr>
          <w:rFonts w:ascii="Arial" w:hAnsi="Arial" w:cs="Arial"/>
        </w:rPr>
        <w:t>Dostawca</w:t>
      </w:r>
      <w:r w:rsidR="00E933A8" w:rsidRPr="00166673">
        <w:rPr>
          <w:rFonts w:ascii="Arial" w:hAnsi="Arial" w:cs="Arial"/>
        </w:rPr>
        <w:t xml:space="preserve"> zobowiązuje się do dostarczenia oraz montażu Pieców na wskazanych przez Zamawiającego </w:t>
      </w:r>
      <w:r w:rsidR="009421C6" w:rsidRPr="00166673">
        <w:rPr>
          <w:rFonts w:ascii="Arial" w:hAnsi="Arial" w:cs="Arial"/>
        </w:rPr>
        <w:t>Obiektach</w:t>
      </w:r>
      <w:r w:rsidR="00E933A8" w:rsidRPr="00166673">
        <w:rPr>
          <w:rFonts w:ascii="Arial" w:hAnsi="Arial" w:cs="Arial"/>
        </w:rPr>
        <w:t xml:space="preserve">, zgodnie z przyjętymi do realizacji Zamówieniami. </w:t>
      </w:r>
    </w:p>
    <w:p w14:paraId="4CC89968" w14:textId="77777777" w:rsidR="00E933A8" w:rsidRPr="00166673" w:rsidRDefault="00E933A8" w:rsidP="00166673">
      <w:pPr>
        <w:numPr>
          <w:ilvl w:val="1"/>
          <w:numId w:val="2"/>
        </w:numPr>
        <w:tabs>
          <w:tab w:val="clear" w:pos="1080"/>
        </w:tabs>
        <w:spacing w:after="0"/>
        <w:ind w:left="567" w:hanging="567"/>
        <w:jc w:val="both"/>
        <w:rPr>
          <w:rFonts w:ascii="Arial" w:hAnsi="Arial" w:cs="Arial"/>
        </w:rPr>
      </w:pPr>
      <w:r w:rsidRPr="00166673">
        <w:rPr>
          <w:rFonts w:ascii="Arial" w:hAnsi="Arial" w:cs="Arial"/>
        </w:rPr>
        <w:t>Usługa serwisowa Pieca obejmuje przyjazd wyspecjalizowanego serwisu na wskazany w Zleceniu Obiekt oraz wykonanie usługi.</w:t>
      </w:r>
    </w:p>
    <w:p w14:paraId="46B1F88F" w14:textId="77777777" w:rsidR="00E933A8" w:rsidRPr="00166673" w:rsidRDefault="00AF0C23" w:rsidP="00166673">
      <w:pPr>
        <w:numPr>
          <w:ilvl w:val="1"/>
          <w:numId w:val="2"/>
        </w:numPr>
        <w:tabs>
          <w:tab w:val="clear" w:pos="1080"/>
        </w:tabs>
        <w:spacing w:after="0"/>
        <w:ind w:left="567" w:hanging="567"/>
        <w:jc w:val="both"/>
        <w:rPr>
          <w:rFonts w:ascii="Arial" w:hAnsi="Arial" w:cs="Arial"/>
        </w:rPr>
      </w:pPr>
      <w:r w:rsidRPr="00166673">
        <w:rPr>
          <w:rFonts w:ascii="Arial" w:hAnsi="Arial" w:cs="Arial"/>
        </w:rPr>
        <w:t>Utylizację</w:t>
      </w:r>
      <w:r w:rsidR="00E933A8" w:rsidRPr="00166673">
        <w:rPr>
          <w:rFonts w:ascii="Arial" w:hAnsi="Arial" w:cs="Arial"/>
        </w:rPr>
        <w:t xml:space="preserve"> starego Pieca będzie się odbywało według następujących zasad:</w:t>
      </w:r>
    </w:p>
    <w:p w14:paraId="34994E42" w14:textId="77777777" w:rsidR="00E933A8" w:rsidRPr="00166673" w:rsidRDefault="00E933A8" w:rsidP="00166673">
      <w:pPr>
        <w:numPr>
          <w:ilvl w:val="2"/>
          <w:numId w:val="42"/>
        </w:numPr>
        <w:tabs>
          <w:tab w:val="clear" w:pos="1800"/>
        </w:tabs>
        <w:spacing w:after="0"/>
        <w:ind w:left="1134" w:hanging="567"/>
        <w:jc w:val="both"/>
        <w:rPr>
          <w:rFonts w:ascii="Arial" w:hAnsi="Arial" w:cs="Arial"/>
        </w:rPr>
      </w:pPr>
      <w:r w:rsidRPr="00166673">
        <w:rPr>
          <w:rFonts w:ascii="Arial" w:hAnsi="Arial" w:cs="Arial"/>
        </w:rPr>
        <w:t>Wytwórcą odpadów powstających podczas wykonywanych prac będących Przedmiotem Umowy jest Dostawca. Jeżeli prace w czasie których będą powstawać odpady wykonywać będzie Poddostawca, wytwórca odpadów winien być jednoznacznie zdefiniowany w zawartej pomiędzy Dostawcą i Poddostawcą umowie.</w:t>
      </w:r>
    </w:p>
    <w:p w14:paraId="785BF850" w14:textId="77777777" w:rsidR="00E933A8" w:rsidRPr="00166673" w:rsidRDefault="00E933A8" w:rsidP="00166673">
      <w:pPr>
        <w:numPr>
          <w:ilvl w:val="2"/>
          <w:numId w:val="42"/>
        </w:numPr>
        <w:tabs>
          <w:tab w:val="clear" w:pos="1800"/>
        </w:tabs>
        <w:spacing w:after="0"/>
        <w:ind w:left="1134" w:hanging="567"/>
        <w:jc w:val="both"/>
        <w:rPr>
          <w:rFonts w:ascii="Arial" w:hAnsi="Arial" w:cs="Arial"/>
        </w:rPr>
      </w:pPr>
      <w:r w:rsidRPr="00166673">
        <w:rPr>
          <w:rFonts w:ascii="Arial" w:hAnsi="Arial" w:cs="Arial"/>
        </w:rPr>
        <w:t xml:space="preserve">Podmiot wytwarzający odpady winien mieć uregulowany stan formalno-prawny zgodnie z obowiązującymi na czas wykonywania prac przepisami z zakresu ochrony środowiska, w sposób wymagany dla charakteru i miejsca wykonywanej działalności związanej z wytwarzaniem odpadów. </w:t>
      </w:r>
    </w:p>
    <w:p w14:paraId="7B521A0F" w14:textId="77777777" w:rsidR="00E933A8" w:rsidRPr="00166673" w:rsidRDefault="00E933A8" w:rsidP="00166673">
      <w:pPr>
        <w:numPr>
          <w:ilvl w:val="2"/>
          <w:numId w:val="42"/>
        </w:numPr>
        <w:tabs>
          <w:tab w:val="clear" w:pos="1800"/>
        </w:tabs>
        <w:spacing w:after="0"/>
        <w:ind w:left="1134" w:hanging="567"/>
        <w:jc w:val="both"/>
        <w:rPr>
          <w:rFonts w:ascii="Arial" w:hAnsi="Arial" w:cs="Arial"/>
        </w:rPr>
      </w:pPr>
      <w:r w:rsidRPr="00166673">
        <w:rPr>
          <w:rFonts w:ascii="Arial" w:hAnsi="Arial" w:cs="Arial"/>
        </w:rPr>
        <w:t>Odpady winny być przekazywane uprawnionym odbiorcom posiadającym wymagane prawem zezwolenia.</w:t>
      </w:r>
    </w:p>
    <w:p w14:paraId="17BE9B2D" w14:textId="77777777" w:rsidR="00E933A8" w:rsidRPr="00166673" w:rsidRDefault="00E933A8" w:rsidP="00166673">
      <w:pPr>
        <w:numPr>
          <w:ilvl w:val="2"/>
          <w:numId w:val="42"/>
        </w:numPr>
        <w:tabs>
          <w:tab w:val="clear" w:pos="1800"/>
        </w:tabs>
        <w:spacing w:after="0"/>
        <w:ind w:left="1134" w:hanging="567"/>
        <w:jc w:val="both"/>
        <w:rPr>
          <w:rFonts w:ascii="Arial" w:hAnsi="Arial" w:cs="Arial"/>
        </w:rPr>
      </w:pPr>
      <w:r w:rsidRPr="00166673">
        <w:rPr>
          <w:rFonts w:ascii="Arial" w:hAnsi="Arial" w:cs="Arial"/>
        </w:rPr>
        <w:t>Odpady winny być usuwane z miejsca ich powstania na bieżąco, na terenie Obiektu nie ma możliwości magazynowania odpadów. Potwierdzeniem usunięcia odpadów z Obiektu będzie odnotowanie tego faktu w pozycji uwagi w Protokole Odbioru</w:t>
      </w:r>
      <w:r w:rsidR="00814BB7">
        <w:rPr>
          <w:rFonts w:ascii="Arial" w:hAnsi="Arial" w:cs="Arial"/>
        </w:rPr>
        <w:t xml:space="preserve"> oraz wystawienie protokołu utylizacji urządzenia</w:t>
      </w:r>
      <w:r w:rsidRPr="00166673">
        <w:rPr>
          <w:rFonts w:ascii="Arial" w:hAnsi="Arial" w:cs="Arial"/>
        </w:rPr>
        <w:t>.</w:t>
      </w:r>
    </w:p>
    <w:p w14:paraId="0653CC37" w14:textId="77777777" w:rsidR="00E933A8" w:rsidRDefault="00E933A8" w:rsidP="00166673">
      <w:pPr>
        <w:numPr>
          <w:ilvl w:val="2"/>
          <w:numId w:val="42"/>
        </w:numPr>
        <w:tabs>
          <w:tab w:val="clear" w:pos="1800"/>
        </w:tabs>
        <w:spacing w:after="0"/>
        <w:ind w:left="1134" w:hanging="567"/>
        <w:jc w:val="both"/>
        <w:rPr>
          <w:rFonts w:ascii="Arial" w:hAnsi="Arial" w:cs="Arial"/>
        </w:rPr>
      </w:pPr>
      <w:r w:rsidRPr="00166673">
        <w:rPr>
          <w:rFonts w:ascii="Arial" w:hAnsi="Arial" w:cs="Arial"/>
        </w:rPr>
        <w:t>Dostawca zobowiązany jest do przedstawienia na wezwanie Zamawiającego ewidencji wytworzonych</w:t>
      </w:r>
      <w:r w:rsidR="00814BB7">
        <w:rPr>
          <w:rFonts w:ascii="Arial" w:hAnsi="Arial" w:cs="Arial"/>
        </w:rPr>
        <w:t xml:space="preserve"> odpadów</w:t>
      </w:r>
      <w:r w:rsidRPr="00166673">
        <w:rPr>
          <w:rFonts w:ascii="Arial" w:hAnsi="Arial" w:cs="Arial"/>
        </w:rPr>
        <w:t xml:space="preserve"> i kart przekazanych odpadów.</w:t>
      </w:r>
    </w:p>
    <w:p w14:paraId="192E98ED" w14:textId="77777777" w:rsidR="003A59B1" w:rsidRPr="0097648D" w:rsidRDefault="00E933A8" w:rsidP="0097648D">
      <w:pPr>
        <w:spacing w:after="0"/>
        <w:jc w:val="center"/>
        <w:rPr>
          <w:rFonts w:ascii="Arial" w:hAnsi="Arial" w:cs="Arial"/>
          <w:b/>
        </w:rPr>
      </w:pPr>
      <w:r w:rsidRPr="0097648D">
        <w:rPr>
          <w:rFonts w:ascii="Arial" w:hAnsi="Arial" w:cs="Arial"/>
          <w:b/>
        </w:rPr>
        <w:lastRenderedPageBreak/>
        <w:t>§ 3</w:t>
      </w:r>
      <w:r w:rsidR="00C11ECF" w:rsidRPr="0097648D">
        <w:rPr>
          <w:rFonts w:ascii="Arial" w:hAnsi="Arial" w:cs="Arial"/>
          <w:b/>
        </w:rPr>
        <w:t xml:space="preserve"> </w:t>
      </w:r>
    </w:p>
    <w:p w14:paraId="2BAD768B" w14:textId="77777777" w:rsidR="00E933A8" w:rsidRDefault="00C11ECF" w:rsidP="0097648D">
      <w:pPr>
        <w:spacing w:after="0"/>
        <w:jc w:val="center"/>
        <w:rPr>
          <w:rFonts w:ascii="Arial" w:hAnsi="Arial" w:cs="Arial"/>
          <w:b/>
        </w:rPr>
      </w:pPr>
      <w:r w:rsidRPr="0097648D">
        <w:rPr>
          <w:rFonts w:ascii="Arial" w:hAnsi="Arial" w:cs="Arial"/>
          <w:b/>
        </w:rPr>
        <w:t>OBOWIĄZKI DOSTAWCY</w:t>
      </w:r>
    </w:p>
    <w:p w14:paraId="38A9800C" w14:textId="77777777" w:rsidR="003D52F3" w:rsidRPr="00166673" w:rsidRDefault="003D52F3" w:rsidP="0097648D">
      <w:pPr>
        <w:spacing w:after="0"/>
        <w:jc w:val="center"/>
        <w:rPr>
          <w:rFonts w:ascii="Arial" w:hAnsi="Arial" w:cs="Arial"/>
          <w:b/>
        </w:rPr>
      </w:pPr>
    </w:p>
    <w:p w14:paraId="59A2261F" w14:textId="77777777" w:rsidR="00E933A8" w:rsidRPr="00166673" w:rsidRDefault="00E933A8" w:rsidP="00166673">
      <w:pPr>
        <w:pStyle w:val="Akapitzlist"/>
        <w:numPr>
          <w:ilvl w:val="1"/>
          <w:numId w:val="3"/>
        </w:numPr>
        <w:tabs>
          <w:tab w:val="clear" w:pos="1080"/>
        </w:tabs>
        <w:spacing w:after="0"/>
        <w:ind w:left="567" w:hanging="567"/>
        <w:rPr>
          <w:rFonts w:ascii="Arial" w:hAnsi="Arial" w:cs="Arial"/>
        </w:rPr>
      </w:pPr>
      <w:r w:rsidRPr="00166673">
        <w:rPr>
          <w:rFonts w:ascii="Arial" w:hAnsi="Arial" w:cs="Arial"/>
        </w:rPr>
        <w:t>Dostawca zobowiązany jest do:</w:t>
      </w:r>
    </w:p>
    <w:p w14:paraId="3C9D6454" w14:textId="77777777" w:rsidR="00E933A8" w:rsidRPr="00166673" w:rsidRDefault="00E933A8" w:rsidP="00166673">
      <w:pPr>
        <w:numPr>
          <w:ilvl w:val="2"/>
          <w:numId w:val="43"/>
        </w:numPr>
        <w:tabs>
          <w:tab w:val="clear" w:pos="1800"/>
        </w:tabs>
        <w:spacing w:after="0"/>
        <w:ind w:left="1134" w:hanging="567"/>
        <w:jc w:val="both"/>
        <w:rPr>
          <w:rFonts w:ascii="Arial" w:hAnsi="Arial" w:cs="Arial"/>
        </w:rPr>
      </w:pPr>
      <w:r w:rsidRPr="00166673">
        <w:rPr>
          <w:rFonts w:ascii="Arial" w:hAnsi="Arial" w:cs="Arial"/>
        </w:rPr>
        <w:t>Realizacji niniejszej Umowy z uwzględnieniem zakresu oraz zasad określonych w konkretnym Zamówieniu, warunkach Umowy, zasad staranności przyjętych w obrocie profesjonalnym, przepisami BHP, zgodnie ze wskazówkami Zamawiającego oraz posiadaną wiedzą i kwalifikacjami;</w:t>
      </w:r>
    </w:p>
    <w:p w14:paraId="7D1EC806" w14:textId="77777777" w:rsidR="00E933A8" w:rsidRPr="00166673" w:rsidRDefault="00E933A8" w:rsidP="00166673">
      <w:pPr>
        <w:numPr>
          <w:ilvl w:val="2"/>
          <w:numId w:val="43"/>
        </w:numPr>
        <w:tabs>
          <w:tab w:val="clear" w:pos="1800"/>
        </w:tabs>
        <w:spacing w:after="0"/>
        <w:ind w:left="1134" w:hanging="567"/>
        <w:jc w:val="both"/>
        <w:rPr>
          <w:rFonts w:ascii="Arial" w:hAnsi="Arial" w:cs="Arial"/>
        </w:rPr>
      </w:pPr>
      <w:r w:rsidRPr="00166673">
        <w:rPr>
          <w:rFonts w:ascii="Arial" w:hAnsi="Arial" w:cs="Arial"/>
        </w:rPr>
        <w:t>Uzyskania zgody Zamawiającego w sytuacjach, gdy przewiduje to niniejsza Umowa;</w:t>
      </w:r>
    </w:p>
    <w:p w14:paraId="20EC8265" w14:textId="77777777" w:rsidR="00E933A8" w:rsidRPr="00166673" w:rsidRDefault="00E933A8" w:rsidP="00166673">
      <w:pPr>
        <w:numPr>
          <w:ilvl w:val="2"/>
          <w:numId w:val="43"/>
        </w:numPr>
        <w:tabs>
          <w:tab w:val="clear" w:pos="1800"/>
        </w:tabs>
        <w:spacing w:after="0"/>
        <w:ind w:left="1134" w:hanging="567"/>
        <w:jc w:val="both"/>
        <w:rPr>
          <w:rFonts w:ascii="Arial" w:hAnsi="Arial" w:cs="Arial"/>
        </w:rPr>
      </w:pPr>
      <w:r w:rsidRPr="00166673">
        <w:rPr>
          <w:rFonts w:ascii="Arial" w:hAnsi="Arial" w:cs="Arial"/>
        </w:rPr>
        <w:t>Zapewnienia odpowiedniej jakości materiałów, sprzętu, robocizny niezbędnych do prawidłowej i terminowej realizacji prac;</w:t>
      </w:r>
    </w:p>
    <w:p w14:paraId="2C532C0B" w14:textId="77777777" w:rsidR="00E933A8" w:rsidRPr="00166673" w:rsidRDefault="00E933A8" w:rsidP="00166673">
      <w:pPr>
        <w:numPr>
          <w:ilvl w:val="2"/>
          <w:numId w:val="43"/>
        </w:numPr>
        <w:tabs>
          <w:tab w:val="clear" w:pos="1800"/>
        </w:tabs>
        <w:spacing w:after="0"/>
        <w:ind w:left="1134" w:hanging="567"/>
        <w:jc w:val="both"/>
        <w:rPr>
          <w:rFonts w:ascii="Arial" w:hAnsi="Arial" w:cs="Arial"/>
        </w:rPr>
      </w:pPr>
      <w:r w:rsidRPr="00166673">
        <w:rPr>
          <w:rFonts w:ascii="Arial" w:hAnsi="Arial" w:cs="Arial"/>
        </w:rPr>
        <w:t>Zatrudnienia odpowiedniej liczby pracowników podczas wykonywania prac, aby zapewnić właściwy zarząd</w:t>
      </w:r>
      <w:r w:rsidR="00814BB7">
        <w:rPr>
          <w:rFonts w:ascii="Arial" w:hAnsi="Arial" w:cs="Arial"/>
        </w:rPr>
        <w:t>zanie</w:t>
      </w:r>
      <w:r w:rsidRPr="00166673">
        <w:rPr>
          <w:rFonts w:ascii="Arial" w:hAnsi="Arial" w:cs="Arial"/>
        </w:rPr>
        <w:t xml:space="preserve"> i nadzór nad ich realizacją oraz administrację i dozór techniczny odpowiedni do ich jakości i zakresu;</w:t>
      </w:r>
    </w:p>
    <w:p w14:paraId="0DCD6330" w14:textId="77777777" w:rsidR="00E933A8" w:rsidRPr="00166673" w:rsidRDefault="00E933A8" w:rsidP="00166673">
      <w:pPr>
        <w:numPr>
          <w:ilvl w:val="2"/>
          <w:numId w:val="43"/>
        </w:numPr>
        <w:tabs>
          <w:tab w:val="clear" w:pos="1800"/>
        </w:tabs>
        <w:spacing w:after="0"/>
        <w:ind w:left="1134" w:hanging="567"/>
        <w:jc w:val="both"/>
        <w:rPr>
          <w:rFonts w:ascii="Arial" w:hAnsi="Arial" w:cs="Arial"/>
        </w:rPr>
      </w:pPr>
      <w:r w:rsidRPr="00166673">
        <w:rPr>
          <w:rFonts w:ascii="Arial" w:hAnsi="Arial" w:cs="Arial"/>
        </w:rPr>
        <w:t>Świadczenia serwisu gwarancyjnego i pogwarancyjnego zgodnie z wymaganiami opisanymi w Załączniku nr 4 do niniejszej Umowy;</w:t>
      </w:r>
    </w:p>
    <w:p w14:paraId="1B62DCF7" w14:textId="77777777" w:rsidR="00E933A8" w:rsidRDefault="00E933A8" w:rsidP="0097648D">
      <w:pPr>
        <w:numPr>
          <w:ilvl w:val="2"/>
          <w:numId w:val="43"/>
        </w:numPr>
        <w:tabs>
          <w:tab w:val="clear" w:pos="1800"/>
        </w:tabs>
        <w:spacing w:after="0"/>
        <w:ind w:left="1134" w:hanging="567"/>
        <w:jc w:val="both"/>
        <w:rPr>
          <w:rFonts w:ascii="Arial" w:hAnsi="Arial" w:cs="Arial"/>
        </w:rPr>
      </w:pPr>
      <w:r w:rsidRPr="00166673">
        <w:rPr>
          <w:rFonts w:ascii="Arial" w:hAnsi="Arial" w:cs="Arial"/>
        </w:rPr>
        <w:t>Dostawca zobowiązuje się, że oferowane przez niego Piece są zgodne ze specyfikacją tech</w:t>
      </w:r>
      <w:r w:rsidR="007E2375" w:rsidRPr="00166673">
        <w:rPr>
          <w:rFonts w:ascii="Arial" w:hAnsi="Arial" w:cs="Arial"/>
        </w:rPr>
        <w:t>niczną zawartą w Załączniku nr 2</w:t>
      </w:r>
      <w:r w:rsidRPr="00166673">
        <w:rPr>
          <w:rFonts w:ascii="Arial" w:hAnsi="Arial" w:cs="Arial"/>
        </w:rPr>
        <w:t xml:space="preserve"> oraz będą spełniały wszelkie wymagania, jakie stawiane są tego typu produktom w Polsce, w szczególności będą spełniały przewidziane prawem polskie normy.</w:t>
      </w:r>
    </w:p>
    <w:p w14:paraId="3AC3AFDF" w14:textId="77777777" w:rsidR="00CE35B3" w:rsidRPr="00166673" w:rsidRDefault="00CE35B3" w:rsidP="00166673">
      <w:pPr>
        <w:spacing w:after="0"/>
        <w:ind w:left="1134"/>
        <w:jc w:val="both"/>
        <w:rPr>
          <w:rFonts w:ascii="Arial" w:hAnsi="Arial" w:cs="Arial"/>
        </w:rPr>
      </w:pPr>
    </w:p>
    <w:p w14:paraId="003EC413" w14:textId="77777777" w:rsidR="003A59B1" w:rsidRPr="00166673" w:rsidRDefault="00C11ECF" w:rsidP="00166673">
      <w:pPr>
        <w:tabs>
          <w:tab w:val="center" w:pos="4536"/>
          <w:tab w:val="left" w:pos="5515"/>
        </w:tabs>
        <w:spacing w:after="0"/>
        <w:rPr>
          <w:rFonts w:ascii="Arial" w:hAnsi="Arial" w:cs="Arial"/>
          <w:b/>
        </w:rPr>
      </w:pPr>
      <w:r w:rsidRPr="00166673">
        <w:rPr>
          <w:rFonts w:ascii="Arial" w:hAnsi="Arial" w:cs="Arial"/>
          <w:b/>
        </w:rPr>
        <w:tab/>
      </w:r>
      <w:r w:rsidR="007E2375" w:rsidRPr="00166673">
        <w:rPr>
          <w:rFonts w:ascii="Arial" w:hAnsi="Arial" w:cs="Arial"/>
          <w:b/>
        </w:rPr>
        <w:t>§ 4</w:t>
      </w:r>
      <w:r w:rsidRPr="00166673">
        <w:rPr>
          <w:rFonts w:ascii="Arial" w:hAnsi="Arial" w:cs="Arial"/>
          <w:b/>
        </w:rPr>
        <w:t xml:space="preserve"> </w:t>
      </w:r>
    </w:p>
    <w:p w14:paraId="02F4BA03" w14:textId="77777777" w:rsidR="007E2375" w:rsidRPr="00166673" w:rsidRDefault="00C11ECF" w:rsidP="00166673">
      <w:pPr>
        <w:tabs>
          <w:tab w:val="center" w:pos="4536"/>
          <w:tab w:val="left" w:pos="5515"/>
        </w:tabs>
        <w:spacing w:after="0"/>
        <w:jc w:val="center"/>
        <w:rPr>
          <w:rFonts w:ascii="Arial" w:hAnsi="Arial" w:cs="Arial"/>
          <w:b/>
        </w:rPr>
      </w:pPr>
      <w:r w:rsidRPr="00166673">
        <w:rPr>
          <w:rFonts w:ascii="Arial" w:hAnsi="Arial" w:cs="Arial"/>
          <w:b/>
        </w:rPr>
        <w:t>WYKO</w:t>
      </w:r>
      <w:r w:rsidR="006E08C0">
        <w:rPr>
          <w:rFonts w:ascii="Arial" w:hAnsi="Arial" w:cs="Arial"/>
          <w:b/>
        </w:rPr>
        <w:t>NANIE UMOWY – ZASADY REALIZACJI</w:t>
      </w:r>
    </w:p>
    <w:p w14:paraId="0190C5E9" w14:textId="77777777" w:rsidR="00CE35B3" w:rsidRPr="00166673" w:rsidRDefault="00CE35B3" w:rsidP="00166673">
      <w:pPr>
        <w:tabs>
          <w:tab w:val="center" w:pos="4536"/>
          <w:tab w:val="left" w:pos="5515"/>
        </w:tabs>
        <w:spacing w:after="0"/>
        <w:jc w:val="center"/>
        <w:rPr>
          <w:rFonts w:ascii="Arial" w:hAnsi="Arial" w:cs="Arial"/>
        </w:rPr>
      </w:pPr>
    </w:p>
    <w:p w14:paraId="2A051BB4" w14:textId="6F0E50BF" w:rsidR="007E2375" w:rsidRPr="00166673" w:rsidRDefault="007E2375" w:rsidP="00166673">
      <w:pPr>
        <w:numPr>
          <w:ilvl w:val="1"/>
          <w:numId w:val="4"/>
        </w:numPr>
        <w:tabs>
          <w:tab w:val="clear" w:pos="1080"/>
        </w:tabs>
        <w:spacing w:after="0"/>
        <w:ind w:left="567" w:hanging="567"/>
        <w:jc w:val="both"/>
        <w:rPr>
          <w:rFonts w:ascii="Arial" w:hAnsi="Arial" w:cs="Arial"/>
        </w:rPr>
      </w:pPr>
      <w:r w:rsidRPr="00166673">
        <w:rPr>
          <w:rFonts w:ascii="Arial" w:hAnsi="Arial" w:cs="Arial"/>
        </w:rPr>
        <w:t xml:space="preserve">Zamówienia dotyczące </w:t>
      </w:r>
      <w:r w:rsidR="004F0BA4">
        <w:rPr>
          <w:rFonts w:ascii="Arial" w:hAnsi="Arial" w:cs="Arial"/>
        </w:rPr>
        <w:t>dostaw i usług im towarzyszących</w:t>
      </w:r>
      <w:r w:rsidRPr="00166673">
        <w:rPr>
          <w:rFonts w:ascii="Arial" w:hAnsi="Arial" w:cs="Arial"/>
        </w:rPr>
        <w:t xml:space="preserve"> kierowane będą do Dostawcy na adres mailowy ……... Zamówienia mogą być również kierowane do Dostawcy za pomocą </w:t>
      </w:r>
      <w:r w:rsidR="009421C6" w:rsidRPr="00166673">
        <w:rPr>
          <w:rFonts w:ascii="Arial" w:hAnsi="Arial" w:cs="Arial"/>
        </w:rPr>
        <w:t>poczty</w:t>
      </w:r>
      <w:r w:rsidRPr="00166673">
        <w:rPr>
          <w:rFonts w:ascii="Arial" w:hAnsi="Arial" w:cs="Arial"/>
        </w:rPr>
        <w:t xml:space="preserve"> – listem poleconym na adres wskazany w </w:t>
      </w:r>
      <w:r w:rsidR="004D0FBB" w:rsidRPr="00166673">
        <w:rPr>
          <w:rFonts w:ascii="Arial" w:hAnsi="Arial" w:cs="Arial"/>
        </w:rPr>
        <w:t>§</w:t>
      </w:r>
      <w:r w:rsidRPr="00166673">
        <w:rPr>
          <w:rFonts w:ascii="Arial" w:hAnsi="Arial" w:cs="Arial"/>
        </w:rPr>
        <w:t xml:space="preserve"> </w:t>
      </w:r>
      <w:r w:rsidR="00F7226E" w:rsidRPr="00166673">
        <w:rPr>
          <w:rFonts w:ascii="Arial" w:hAnsi="Arial" w:cs="Arial"/>
        </w:rPr>
        <w:t>12</w:t>
      </w:r>
      <w:r w:rsidRPr="00166673">
        <w:rPr>
          <w:rFonts w:ascii="Arial" w:hAnsi="Arial" w:cs="Arial"/>
        </w:rPr>
        <w:t xml:space="preserve"> Umowy. Zamówie</w:t>
      </w:r>
      <w:r w:rsidR="004F0BA4">
        <w:rPr>
          <w:rFonts w:ascii="Arial" w:hAnsi="Arial" w:cs="Arial"/>
        </w:rPr>
        <w:t>ń</w:t>
      </w:r>
      <w:r w:rsidRPr="00166673">
        <w:rPr>
          <w:rFonts w:ascii="Arial" w:hAnsi="Arial" w:cs="Arial"/>
        </w:rPr>
        <w:t xml:space="preserve"> w imieniu Zamawiającego będzie dokonywać upoważniona osoba/y ze strony Zamawiającego</w:t>
      </w:r>
      <w:r w:rsidR="00166673">
        <w:rPr>
          <w:rFonts w:ascii="Arial" w:hAnsi="Arial" w:cs="Arial"/>
        </w:rPr>
        <w:t>.</w:t>
      </w:r>
    </w:p>
    <w:p w14:paraId="21049874" w14:textId="77777777" w:rsidR="007E2375" w:rsidRPr="00166673" w:rsidRDefault="007E2375" w:rsidP="00166673">
      <w:pPr>
        <w:numPr>
          <w:ilvl w:val="1"/>
          <w:numId w:val="4"/>
        </w:numPr>
        <w:tabs>
          <w:tab w:val="clear" w:pos="1080"/>
        </w:tabs>
        <w:spacing w:after="0"/>
        <w:ind w:left="567" w:hanging="567"/>
        <w:jc w:val="both"/>
        <w:rPr>
          <w:rFonts w:ascii="Arial" w:hAnsi="Arial" w:cs="Arial"/>
        </w:rPr>
      </w:pPr>
      <w:r w:rsidRPr="00166673">
        <w:rPr>
          <w:rFonts w:ascii="Arial" w:hAnsi="Arial" w:cs="Arial"/>
        </w:rPr>
        <w:t>Strony zobowiązują się do współdziałania w celu wykonania Umowy, poprzez podejmowanie uzasadnionych czynności, które okażą się niezbędne dla należytego oraz terminowego wykonania Umowy, a w szczególności składania oraz realizacji Zamówień. Dostawca Przedmiotu Umowy odpowiada za ramy czasowe realizacji Umowy.</w:t>
      </w:r>
    </w:p>
    <w:p w14:paraId="4859587B" w14:textId="77777777" w:rsidR="007E2375" w:rsidRPr="00166673" w:rsidRDefault="007E2375" w:rsidP="00166673">
      <w:pPr>
        <w:numPr>
          <w:ilvl w:val="1"/>
          <w:numId w:val="4"/>
        </w:numPr>
        <w:tabs>
          <w:tab w:val="clear" w:pos="1080"/>
        </w:tabs>
        <w:spacing w:after="0"/>
        <w:ind w:left="540" w:hanging="540"/>
        <w:jc w:val="both"/>
        <w:rPr>
          <w:rFonts w:ascii="Arial" w:hAnsi="Arial" w:cs="Arial"/>
        </w:rPr>
      </w:pPr>
      <w:r w:rsidRPr="00166673">
        <w:rPr>
          <w:rFonts w:ascii="Arial" w:hAnsi="Arial" w:cs="Arial"/>
        </w:rPr>
        <w:t>Dostawca jest odpowiedzialny za wykonanie, koordynację i nadzorowanie wszystkich prac niezbędnych dla prawidłowej realizacji Zamówienia, za wyjątkiem czynności, które w Umowie lub w Zamówieniu zostały wyraźnie zdefiniowane jako zobowiązanie Zamawiającego.</w:t>
      </w:r>
    </w:p>
    <w:p w14:paraId="26A44552" w14:textId="77777777" w:rsidR="007E2375" w:rsidRPr="00166673" w:rsidRDefault="007E2375" w:rsidP="00166673">
      <w:pPr>
        <w:numPr>
          <w:ilvl w:val="1"/>
          <w:numId w:val="4"/>
        </w:numPr>
        <w:tabs>
          <w:tab w:val="clear" w:pos="1080"/>
        </w:tabs>
        <w:spacing w:after="0"/>
        <w:ind w:left="540" w:hanging="540"/>
        <w:jc w:val="both"/>
        <w:rPr>
          <w:rFonts w:ascii="Arial" w:hAnsi="Arial" w:cs="Arial"/>
        </w:rPr>
      </w:pPr>
      <w:r w:rsidRPr="00166673">
        <w:rPr>
          <w:rFonts w:ascii="Arial" w:hAnsi="Arial" w:cs="Arial"/>
        </w:rPr>
        <w:t>Wykonanie Przedmiotu Umowy będzie następować na podstawie pisemnych Zamówień składanych przez Zamawiającego, na zasadach określonych w niniejszej Umowie.</w:t>
      </w:r>
    </w:p>
    <w:p w14:paraId="07041E14" w14:textId="77777777" w:rsidR="007E2375" w:rsidRPr="00166673" w:rsidRDefault="007E2375" w:rsidP="00166673">
      <w:pPr>
        <w:numPr>
          <w:ilvl w:val="1"/>
          <w:numId w:val="4"/>
        </w:numPr>
        <w:tabs>
          <w:tab w:val="clear" w:pos="1080"/>
        </w:tabs>
        <w:spacing w:after="0"/>
        <w:ind w:left="540" w:hanging="540"/>
        <w:jc w:val="both"/>
        <w:rPr>
          <w:rFonts w:ascii="Arial" w:hAnsi="Arial" w:cs="Arial"/>
        </w:rPr>
      </w:pPr>
      <w:r w:rsidRPr="00166673">
        <w:rPr>
          <w:rFonts w:ascii="Arial" w:hAnsi="Arial" w:cs="Arial"/>
        </w:rPr>
        <w:t>Dostawca jest zobowiązany do realizacji Zamówienia zgodnie z zasadami określonymi niniejszą Umową i najlepszymi praktykami wykonywania tego typu świadczeń.</w:t>
      </w:r>
    </w:p>
    <w:p w14:paraId="44029D16" w14:textId="77777777" w:rsidR="007E2375" w:rsidRPr="00166673" w:rsidRDefault="007E2375" w:rsidP="00166673">
      <w:pPr>
        <w:numPr>
          <w:ilvl w:val="1"/>
          <w:numId w:val="4"/>
        </w:numPr>
        <w:tabs>
          <w:tab w:val="clear" w:pos="1080"/>
        </w:tabs>
        <w:spacing w:after="0"/>
        <w:ind w:left="540" w:hanging="540"/>
        <w:jc w:val="both"/>
        <w:rPr>
          <w:rFonts w:ascii="Arial" w:hAnsi="Arial" w:cs="Arial"/>
        </w:rPr>
      </w:pPr>
      <w:r w:rsidRPr="00166673">
        <w:rPr>
          <w:rFonts w:ascii="Arial" w:hAnsi="Arial" w:cs="Arial"/>
        </w:rPr>
        <w:t>Po otrzymaniu Zamówienia Dostawca w terminie 2 (dwóch) dni roboczych</w:t>
      </w:r>
      <w:r w:rsidR="00C907C3">
        <w:rPr>
          <w:rFonts w:ascii="Arial" w:hAnsi="Arial" w:cs="Arial"/>
        </w:rPr>
        <w:t xml:space="preserve"> potwierdzi</w:t>
      </w:r>
      <w:r w:rsidRPr="00166673">
        <w:rPr>
          <w:rFonts w:ascii="Arial" w:hAnsi="Arial" w:cs="Arial"/>
        </w:rPr>
        <w:t xml:space="preserve"> przyjęcie Zamówienia do realizacji</w:t>
      </w:r>
      <w:r w:rsidR="00C907C3">
        <w:rPr>
          <w:rFonts w:ascii="Arial" w:hAnsi="Arial" w:cs="Arial"/>
        </w:rPr>
        <w:t xml:space="preserve"> lub zgłosi do niego uwagi</w:t>
      </w:r>
      <w:r w:rsidRPr="00166673">
        <w:rPr>
          <w:rFonts w:ascii="Arial" w:hAnsi="Arial" w:cs="Arial"/>
        </w:rPr>
        <w:t>. Brak potwierdzenia oznaczać będzie przyjęcie Zamówienia do realizacji na określonych w nim warunkach.</w:t>
      </w:r>
    </w:p>
    <w:p w14:paraId="33513B32" w14:textId="77777777" w:rsidR="007E2375" w:rsidRPr="00C46D16" w:rsidRDefault="007E2375" w:rsidP="00166673">
      <w:pPr>
        <w:numPr>
          <w:ilvl w:val="1"/>
          <w:numId w:val="4"/>
        </w:numPr>
        <w:tabs>
          <w:tab w:val="clear" w:pos="1080"/>
        </w:tabs>
        <w:spacing w:after="0"/>
        <w:ind w:left="540" w:hanging="540"/>
        <w:jc w:val="both"/>
        <w:rPr>
          <w:rFonts w:ascii="Arial" w:hAnsi="Arial" w:cs="Arial"/>
        </w:rPr>
      </w:pPr>
      <w:r w:rsidRPr="00166673">
        <w:rPr>
          <w:rFonts w:ascii="Arial" w:hAnsi="Arial" w:cs="Arial"/>
        </w:rPr>
        <w:t xml:space="preserve">Prawidłowość i wykonanie danego Zamówienia zostanie potwierdzone Protokołem Odbioru podpisanym przez Zamawiającego oraz Dostawcę. Przedstawicielem Zamawiającego będzie Prowadzący </w:t>
      </w:r>
      <w:r w:rsidR="009421C6" w:rsidRPr="00166673">
        <w:rPr>
          <w:rFonts w:ascii="Arial" w:hAnsi="Arial" w:cs="Arial"/>
        </w:rPr>
        <w:t>Obiekt</w:t>
      </w:r>
      <w:r w:rsidRPr="00166673">
        <w:rPr>
          <w:rFonts w:ascii="Arial" w:hAnsi="Arial" w:cs="Arial"/>
        </w:rPr>
        <w:t xml:space="preserve"> lub osoba przez niego upoważniona. Wraz z </w:t>
      </w:r>
      <w:r w:rsidRPr="00166673">
        <w:rPr>
          <w:rFonts w:ascii="Arial" w:hAnsi="Arial" w:cs="Arial"/>
        </w:rPr>
        <w:lastRenderedPageBreak/>
        <w:t xml:space="preserve">podpisem na Protokole Odbioru wymagana jest pieczątka </w:t>
      </w:r>
      <w:r w:rsidR="004F0BA4">
        <w:rPr>
          <w:rFonts w:ascii="Arial" w:hAnsi="Arial" w:cs="Arial"/>
        </w:rPr>
        <w:t>Obiektu</w:t>
      </w:r>
      <w:r w:rsidRPr="00C46D16">
        <w:rPr>
          <w:rFonts w:ascii="Arial" w:hAnsi="Arial" w:cs="Arial"/>
        </w:rPr>
        <w:t>. Wzór Protokołu Odbioru stanowi Załącznik nr 5. Dostawca dołączy do Protokołu Odbioru wszelką niezbędną dokumentację.</w:t>
      </w:r>
    </w:p>
    <w:p w14:paraId="4E58BDB6" w14:textId="77777777" w:rsidR="007E2375" w:rsidRPr="00C46D16" w:rsidRDefault="007E2375" w:rsidP="00166673">
      <w:pPr>
        <w:numPr>
          <w:ilvl w:val="1"/>
          <w:numId w:val="4"/>
        </w:numPr>
        <w:tabs>
          <w:tab w:val="clear" w:pos="1080"/>
        </w:tabs>
        <w:spacing w:after="0"/>
        <w:ind w:left="540" w:hanging="540"/>
        <w:jc w:val="both"/>
        <w:rPr>
          <w:rFonts w:ascii="Arial" w:hAnsi="Arial" w:cs="Arial"/>
        </w:rPr>
      </w:pPr>
      <w:r w:rsidRPr="00C46D16">
        <w:rPr>
          <w:rFonts w:ascii="Arial" w:hAnsi="Arial" w:cs="Arial"/>
        </w:rPr>
        <w:t>W przypadku stwierdzenia przez Dostawcę czynników niekorzystnych dla prawidłowego funkcjonowania urządzenia Dostawca zobligowany jest do zawarcia takiej informacji w Protokole Odbioru.</w:t>
      </w:r>
    </w:p>
    <w:p w14:paraId="3D72D312" w14:textId="77777777" w:rsidR="007E2375" w:rsidRPr="00C46D16" w:rsidRDefault="007E2375" w:rsidP="00166673">
      <w:pPr>
        <w:numPr>
          <w:ilvl w:val="1"/>
          <w:numId w:val="4"/>
        </w:numPr>
        <w:tabs>
          <w:tab w:val="clear" w:pos="1080"/>
        </w:tabs>
        <w:spacing w:after="0"/>
        <w:ind w:left="540" w:hanging="540"/>
        <w:jc w:val="both"/>
        <w:rPr>
          <w:rFonts w:ascii="Arial" w:hAnsi="Arial" w:cs="Arial"/>
        </w:rPr>
      </w:pPr>
      <w:r w:rsidRPr="00C46D16">
        <w:rPr>
          <w:rFonts w:ascii="Arial" w:hAnsi="Arial" w:cs="Arial"/>
        </w:rPr>
        <w:t>Dostawca może korzystać ze świadczeń osób trzecich jako swoich Poddostawców, przy zachowaniu następujących warunków:</w:t>
      </w:r>
    </w:p>
    <w:p w14:paraId="79183F37"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w każdym wypadku korzystania ze świadczeń Poddostawcy, Dostawca ponosi pełną odpowiedzialność za wykonywanie zobowiązań przez Poddostawcę, jak za własne działania lub zaniechania, niezależnie od ewentualnej osobistej odpowiedzialności Poddostawcy wobec Zamawiającego;</w:t>
      </w:r>
    </w:p>
    <w:p w14:paraId="323E0D7A"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korzystając ze świadczeń Poddostawcy, Dostawca nałoży na niego obowiązek przestrzegania wszelkich zasad, reguł i zobowiązań określonych w</w:t>
      </w:r>
      <w:r w:rsidR="00C46D16">
        <w:rPr>
          <w:rFonts w:ascii="Arial" w:hAnsi="Arial" w:cs="Arial"/>
        </w:rPr>
        <w:t xml:space="preserve"> Zleceniu lub</w:t>
      </w:r>
      <w:r w:rsidRPr="00C46D16">
        <w:rPr>
          <w:rFonts w:ascii="Arial" w:hAnsi="Arial" w:cs="Arial"/>
        </w:rPr>
        <w:t xml:space="preserve"> Zamówieniu i Umowie, w zakresie w jakim odnosić się one będą do zakresu prac danego Poddostawcy, pozostając jednocześnie gwarantem ich wykonania oraz przestrzegania przez Poddostawcę;</w:t>
      </w:r>
    </w:p>
    <w:p w14:paraId="1197DBC3"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Dostawca zapewnia, że jego Poddostawcy nie będą posługiwać się dalszymi Poddostawcami;</w:t>
      </w:r>
    </w:p>
    <w:p w14:paraId="09D68489"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w przypadku gdy Dostawca zamierza zaangażować Poddostawców zobowiązuje się, że Poddostawcy przed rozpoczęciem prac wypełnią wszystkie wymogi odnoszące się do Poddostawcy, związane z podjęciem współpracy z Zamawiającym, obowiązujące u Zamawiającego i określone w Umowie lub w Zamówieniu</w:t>
      </w:r>
      <w:r w:rsidR="00C46D16">
        <w:rPr>
          <w:rFonts w:ascii="Arial" w:hAnsi="Arial" w:cs="Arial"/>
        </w:rPr>
        <w:t>/Zleceniu</w:t>
      </w:r>
      <w:r w:rsidRPr="00C46D16">
        <w:rPr>
          <w:rFonts w:ascii="Arial" w:hAnsi="Arial" w:cs="Arial"/>
        </w:rPr>
        <w:t>;</w:t>
      </w:r>
    </w:p>
    <w:p w14:paraId="05A73432"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 xml:space="preserve">w przypadku, gdy Zamawiający zmuszony będzie ponieść jakiekolwiek koszty związane z jakimikolwiek należnościami </w:t>
      </w:r>
      <w:r w:rsidR="00046128" w:rsidRPr="00C46D16">
        <w:rPr>
          <w:rFonts w:ascii="Arial" w:hAnsi="Arial" w:cs="Arial"/>
        </w:rPr>
        <w:t>Pod</w:t>
      </w:r>
      <w:r w:rsidR="00046128">
        <w:rPr>
          <w:rFonts w:ascii="Arial" w:hAnsi="Arial" w:cs="Arial"/>
        </w:rPr>
        <w:t>dostaw</w:t>
      </w:r>
      <w:r w:rsidR="00046128" w:rsidRPr="00C46D16">
        <w:rPr>
          <w:rFonts w:ascii="Arial" w:hAnsi="Arial" w:cs="Arial"/>
        </w:rPr>
        <w:t xml:space="preserve">ców </w:t>
      </w:r>
      <w:r w:rsidRPr="00C46D16">
        <w:rPr>
          <w:rFonts w:ascii="Arial" w:hAnsi="Arial" w:cs="Arial"/>
        </w:rPr>
        <w:t>od Dostawcy, Dostawca niezwłocznie te koszty zwróci Zamawiającemu na jego pierwsze wezwanie;</w:t>
      </w:r>
    </w:p>
    <w:p w14:paraId="7A8A0D05" w14:textId="77777777" w:rsidR="007E2375" w:rsidRPr="00C46D16" w:rsidRDefault="007E2375" w:rsidP="00C46D16">
      <w:pPr>
        <w:numPr>
          <w:ilvl w:val="2"/>
          <w:numId w:val="4"/>
        </w:numPr>
        <w:tabs>
          <w:tab w:val="clear" w:pos="1800"/>
        </w:tabs>
        <w:spacing w:after="0"/>
        <w:ind w:left="1134" w:hanging="567"/>
        <w:jc w:val="both"/>
        <w:rPr>
          <w:rFonts w:ascii="Arial" w:hAnsi="Arial" w:cs="Arial"/>
        </w:rPr>
      </w:pPr>
      <w:r w:rsidRPr="00C46D16">
        <w:rPr>
          <w:rFonts w:ascii="Arial" w:hAnsi="Arial" w:cs="Arial"/>
        </w:rPr>
        <w:t>powstanie po stronie Dostawcy jakichkolwiek zaległości względem Poddostawców, stanowi podstawę do rozwiązania niniejszej Umowy przez Zamawiającego bez wypowiedzenia.</w:t>
      </w:r>
    </w:p>
    <w:p w14:paraId="1D227520" w14:textId="77777777" w:rsidR="007E2375" w:rsidRPr="00C46D16" w:rsidRDefault="007E2375" w:rsidP="00C46D16">
      <w:pPr>
        <w:numPr>
          <w:ilvl w:val="1"/>
          <w:numId w:val="4"/>
        </w:numPr>
        <w:tabs>
          <w:tab w:val="clear" w:pos="1080"/>
        </w:tabs>
        <w:spacing w:after="0"/>
        <w:ind w:left="540" w:hanging="540"/>
        <w:jc w:val="both"/>
        <w:rPr>
          <w:rFonts w:ascii="Arial" w:hAnsi="Arial" w:cs="Arial"/>
        </w:rPr>
      </w:pPr>
      <w:r w:rsidRPr="00C46D16">
        <w:rPr>
          <w:rFonts w:ascii="Arial" w:hAnsi="Arial" w:cs="Arial"/>
        </w:rPr>
        <w:t>Dostawca wystawi fakturę na podstawie Protokołu Odbioru podpisanego przez Zamawiającego oraz po dostarczeniu kompletnej dokumentacji. Protokół Odbioru stanowi załącznik do faktury.</w:t>
      </w:r>
    </w:p>
    <w:p w14:paraId="4DF40D4A" w14:textId="77777777" w:rsidR="007E2375" w:rsidRPr="00C46D16" w:rsidRDefault="007E2375" w:rsidP="00C46D16">
      <w:pPr>
        <w:numPr>
          <w:ilvl w:val="1"/>
          <w:numId w:val="4"/>
        </w:numPr>
        <w:tabs>
          <w:tab w:val="clear" w:pos="1080"/>
        </w:tabs>
        <w:spacing w:after="0"/>
        <w:ind w:left="540" w:hanging="540"/>
        <w:jc w:val="both"/>
        <w:rPr>
          <w:rFonts w:ascii="Arial" w:hAnsi="Arial" w:cs="Arial"/>
        </w:rPr>
      </w:pPr>
      <w:r w:rsidRPr="00C46D16">
        <w:rPr>
          <w:rFonts w:ascii="Arial" w:hAnsi="Arial" w:cs="Arial"/>
        </w:rPr>
        <w:t>Dostawca ponosi odpowiedzialność za treść i zawartość merytoryczną wszelkich dokumentów i specyfikacji przekazywanych przez Dostawcę Zamawiającemu, a także za nieterminowe i nierzetelne wykonywanie przydzielonych przez Dostawcę jego pracownikom lub współpracownikom zadań.</w:t>
      </w:r>
    </w:p>
    <w:p w14:paraId="26AEA05C" w14:textId="77777777" w:rsidR="007E2375" w:rsidRPr="00C46D16" w:rsidRDefault="007E2375" w:rsidP="00C46D16">
      <w:pPr>
        <w:numPr>
          <w:ilvl w:val="1"/>
          <w:numId w:val="4"/>
        </w:numPr>
        <w:tabs>
          <w:tab w:val="clear" w:pos="1080"/>
        </w:tabs>
        <w:spacing w:after="0"/>
        <w:ind w:left="540" w:hanging="540"/>
        <w:jc w:val="both"/>
        <w:rPr>
          <w:rFonts w:ascii="Arial" w:hAnsi="Arial" w:cs="Arial"/>
        </w:rPr>
      </w:pPr>
      <w:r w:rsidRPr="00C46D16">
        <w:rPr>
          <w:rFonts w:ascii="Arial" w:hAnsi="Arial" w:cs="Arial"/>
        </w:rPr>
        <w:t>Dostawca będzie realizować Zamówienia przy pomocy przeszkolonego personelu, dysponującego profesjonalnymi urządzeniami i środkami transportu oraz posiadającego wymagane uprawnienia, za działania, którego Dostawca odpowiada jak za swoje własne.</w:t>
      </w:r>
    </w:p>
    <w:p w14:paraId="144AA00C" w14:textId="77777777" w:rsidR="007E2375" w:rsidRPr="00C46D16" w:rsidRDefault="007E2375" w:rsidP="00C46D16">
      <w:pPr>
        <w:numPr>
          <w:ilvl w:val="1"/>
          <w:numId w:val="4"/>
        </w:numPr>
        <w:tabs>
          <w:tab w:val="clear" w:pos="1080"/>
        </w:tabs>
        <w:spacing w:after="0"/>
        <w:ind w:left="540" w:hanging="540"/>
        <w:jc w:val="both"/>
        <w:rPr>
          <w:rFonts w:ascii="Arial" w:hAnsi="Arial" w:cs="Arial"/>
        </w:rPr>
      </w:pPr>
      <w:r w:rsidRPr="00C46D16">
        <w:rPr>
          <w:rFonts w:ascii="Arial" w:hAnsi="Arial" w:cs="Arial"/>
        </w:rPr>
        <w:t>Dostawca ponosi pełną odpowiedzialność za szkody wyrządzone osobom trzecim na skutek działań podejmowanych przez Dostawcę w trakcie realizacji niniejszej Umowy.</w:t>
      </w:r>
    </w:p>
    <w:p w14:paraId="0DEAAFCC" w14:textId="6E2150AC" w:rsidR="007E2375" w:rsidRPr="00C46D16" w:rsidRDefault="007E2375" w:rsidP="00C46D16">
      <w:pPr>
        <w:numPr>
          <w:ilvl w:val="1"/>
          <w:numId w:val="4"/>
        </w:numPr>
        <w:tabs>
          <w:tab w:val="clear" w:pos="1080"/>
        </w:tabs>
        <w:spacing w:after="0"/>
        <w:ind w:left="540" w:hanging="540"/>
        <w:jc w:val="both"/>
        <w:rPr>
          <w:rFonts w:ascii="Arial" w:hAnsi="Arial" w:cs="Arial"/>
        </w:rPr>
      </w:pPr>
      <w:r w:rsidRPr="00C46D16">
        <w:rPr>
          <w:rFonts w:ascii="Arial" w:hAnsi="Arial" w:cs="Arial"/>
        </w:rPr>
        <w:t>Dostawca gwarantuje zdemontowanie i przekazanie do unieszkodliwienia starego Pieca oraz dostarczenie, zamontowanie nowego Pieca na wyznaczonym w Zamówieniu Obiekcie Zamówień w terminie nie dłuższym niż 30 dni roboczych liczonych od daty otrzymania Zamówienia przez Dostawcę. Przy czym powyższy termin będzie obowiązywał w przypadku Zamówienia maksymalnie 20 Pieców tygodniowo.</w:t>
      </w:r>
    </w:p>
    <w:p w14:paraId="7F66EADD" w14:textId="77777777" w:rsidR="007E2375" w:rsidRPr="00C46D16" w:rsidRDefault="007E2375" w:rsidP="00C46D16">
      <w:pPr>
        <w:numPr>
          <w:ilvl w:val="2"/>
          <w:numId w:val="4"/>
        </w:numPr>
        <w:tabs>
          <w:tab w:val="clear" w:pos="1800"/>
        </w:tabs>
        <w:spacing w:after="0"/>
        <w:ind w:left="1260" w:hanging="720"/>
        <w:jc w:val="both"/>
        <w:rPr>
          <w:rFonts w:ascii="Arial" w:hAnsi="Arial" w:cs="Arial"/>
        </w:rPr>
      </w:pPr>
      <w:r w:rsidRPr="00C46D16">
        <w:rPr>
          <w:rFonts w:ascii="Arial" w:hAnsi="Arial" w:cs="Arial"/>
        </w:rPr>
        <w:lastRenderedPageBreak/>
        <w:t>Dla Zamówień powyżej 20 Pieców tygodniowo, termin realizacji wynosi 45 dni od daty otrzymania Zamówienia przez Dostawcę.</w:t>
      </w:r>
    </w:p>
    <w:p w14:paraId="2A4D249C" w14:textId="77777777" w:rsidR="007E2375" w:rsidRPr="00C46D16" w:rsidRDefault="007E2375" w:rsidP="00C46D16">
      <w:pPr>
        <w:numPr>
          <w:ilvl w:val="2"/>
          <w:numId w:val="4"/>
        </w:numPr>
        <w:tabs>
          <w:tab w:val="clear" w:pos="1800"/>
        </w:tabs>
        <w:spacing w:after="0"/>
        <w:ind w:left="1260" w:hanging="720"/>
        <w:jc w:val="both"/>
        <w:rPr>
          <w:rStyle w:val="FontStyle98"/>
          <w:sz w:val="22"/>
          <w:szCs w:val="22"/>
          <w:lang w:eastAsia="pl-PL"/>
        </w:rPr>
      </w:pPr>
      <w:r w:rsidRPr="00C46D16">
        <w:rPr>
          <w:rStyle w:val="FontStyle98"/>
          <w:sz w:val="22"/>
          <w:szCs w:val="22"/>
          <w:lang w:eastAsia="pl-PL"/>
        </w:rPr>
        <w:t xml:space="preserve">Każdorazowo dla Zamówień powyżej 50 Pieców </w:t>
      </w:r>
      <w:r w:rsidRPr="00C46D16">
        <w:rPr>
          <w:rFonts w:ascii="Arial" w:hAnsi="Arial" w:cs="Arial"/>
        </w:rPr>
        <w:t>Zamawiający ustali w porozumieniu z Dostawcą harmonogram dostaw na poszczególne Obiekty.</w:t>
      </w:r>
    </w:p>
    <w:p w14:paraId="6C82461E" w14:textId="77777777" w:rsidR="007E2375" w:rsidRPr="00C46D16" w:rsidRDefault="007E2375" w:rsidP="00C46D16">
      <w:pPr>
        <w:numPr>
          <w:ilvl w:val="1"/>
          <w:numId w:val="4"/>
        </w:numPr>
        <w:tabs>
          <w:tab w:val="clear" w:pos="1080"/>
        </w:tabs>
        <w:spacing w:after="0"/>
        <w:ind w:left="540" w:hanging="540"/>
        <w:jc w:val="both"/>
        <w:rPr>
          <w:rStyle w:val="FontStyle98"/>
          <w:sz w:val="22"/>
          <w:szCs w:val="22"/>
          <w:lang w:eastAsia="pl-PL"/>
        </w:rPr>
      </w:pPr>
      <w:r w:rsidRPr="00C46D16">
        <w:rPr>
          <w:rFonts w:ascii="Arial" w:hAnsi="Arial" w:cs="Arial"/>
          <w:lang w:eastAsia="pl-PL"/>
        </w:rPr>
        <w:t xml:space="preserve">Zamawiający gwarantuje, że personel </w:t>
      </w:r>
      <w:r w:rsidR="00046128">
        <w:rPr>
          <w:rFonts w:ascii="Arial" w:hAnsi="Arial" w:cs="Arial"/>
          <w:lang w:eastAsia="pl-PL"/>
        </w:rPr>
        <w:t>Obiektu</w:t>
      </w:r>
      <w:r w:rsidRPr="00C46D16">
        <w:rPr>
          <w:rFonts w:ascii="Arial" w:hAnsi="Arial" w:cs="Arial"/>
          <w:lang w:eastAsia="pl-PL"/>
        </w:rPr>
        <w:t xml:space="preserve"> pozwoli przystąpić Dostawcy do pracy niezwłocznie po dotarciu na </w:t>
      </w:r>
      <w:r w:rsidR="009421C6" w:rsidRPr="00C46D16">
        <w:rPr>
          <w:rFonts w:ascii="Arial" w:hAnsi="Arial" w:cs="Arial"/>
          <w:lang w:eastAsia="pl-PL"/>
        </w:rPr>
        <w:t>Obiekt</w:t>
      </w:r>
      <w:r w:rsidRPr="00C46D16">
        <w:rPr>
          <w:rFonts w:ascii="Arial" w:hAnsi="Arial" w:cs="Arial"/>
          <w:lang w:eastAsia="pl-PL"/>
        </w:rPr>
        <w:t>.</w:t>
      </w:r>
    </w:p>
    <w:p w14:paraId="5CC8D7BF" w14:textId="77777777" w:rsidR="00046128" w:rsidRPr="00C46D16" w:rsidRDefault="007E2375" w:rsidP="00C46D16">
      <w:pPr>
        <w:numPr>
          <w:ilvl w:val="1"/>
          <w:numId w:val="4"/>
        </w:numPr>
        <w:tabs>
          <w:tab w:val="clear" w:pos="1080"/>
        </w:tabs>
        <w:spacing w:after="0"/>
        <w:ind w:left="540" w:hanging="540"/>
        <w:jc w:val="both"/>
        <w:rPr>
          <w:rStyle w:val="FontStyle98"/>
          <w:sz w:val="22"/>
          <w:szCs w:val="22"/>
          <w:lang w:eastAsia="pl-PL"/>
        </w:rPr>
      </w:pPr>
      <w:r w:rsidRPr="00C46D16">
        <w:rPr>
          <w:rStyle w:val="FontStyle98"/>
          <w:sz w:val="22"/>
          <w:szCs w:val="22"/>
          <w:lang w:eastAsia="pl-PL"/>
        </w:rPr>
        <w:t xml:space="preserve">Dostawca jest zobowiązany do przekazywania na wskazany adres </w:t>
      </w:r>
      <w:r w:rsidR="00046128">
        <w:rPr>
          <w:rStyle w:val="FontStyle98"/>
          <w:sz w:val="22"/>
          <w:szCs w:val="22"/>
          <w:lang w:eastAsia="pl-PL"/>
        </w:rPr>
        <w:t>e-mail</w:t>
      </w:r>
      <w:r w:rsidR="00046128" w:rsidRPr="00C46D16">
        <w:rPr>
          <w:rStyle w:val="FontStyle98"/>
          <w:sz w:val="22"/>
          <w:szCs w:val="22"/>
          <w:lang w:eastAsia="pl-PL"/>
        </w:rPr>
        <w:t xml:space="preserve"> </w:t>
      </w:r>
      <w:r w:rsidRPr="00C46D16">
        <w:rPr>
          <w:rStyle w:val="FontStyle98"/>
          <w:sz w:val="22"/>
          <w:szCs w:val="22"/>
          <w:lang w:eastAsia="pl-PL"/>
        </w:rPr>
        <w:t xml:space="preserve">Zamawiającego kwartalnych zestawień dostaw wraz z montażem Pieców zrealizowanych na podstawie niniejszej Umowy. W zestawieniu zawarte będą następujące informacje: nr </w:t>
      </w:r>
      <w:r w:rsidR="00046128">
        <w:rPr>
          <w:rStyle w:val="FontStyle98"/>
          <w:sz w:val="22"/>
          <w:szCs w:val="22"/>
          <w:lang w:eastAsia="pl-PL"/>
        </w:rPr>
        <w:t>Obiektu (stacji paliw)</w:t>
      </w:r>
      <w:r w:rsidRPr="00C46D16">
        <w:rPr>
          <w:rStyle w:val="FontStyle98"/>
          <w:sz w:val="22"/>
          <w:szCs w:val="22"/>
          <w:lang w:eastAsia="pl-PL"/>
        </w:rPr>
        <w:t>, miejscowość, ilość urządzeń, data podpisania Protokołu Odbioru.</w:t>
      </w:r>
    </w:p>
    <w:p w14:paraId="20099521" w14:textId="77777777" w:rsidR="003A59B1" w:rsidRPr="00C46D16" w:rsidRDefault="004D0FBB" w:rsidP="00C46D16">
      <w:pPr>
        <w:spacing w:after="0"/>
        <w:jc w:val="center"/>
        <w:rPr>
          <w:rFonts w:ascii="Arial" w:hAnsi="Arial" w:cs="Arial"/>
          <w:b/>
        </w:rPr>
      </w:pPr>
      <w:r w:rsidRPr="00C46D16">
        <w:rPr>
          <w:rFonts w:ascii="Arial" w:hAnsi="Arial" w:cs="Arial"/>
          <w:b/>
        </w:rPr>
        <w:t>§ 5</w:t>
      </w:r>
      <w:r w:rsidR="00C11ECF" w:rsidRPr="00C46D16">
        <w:rPr>
          <w:rFonts w:ascii="Arial" w:hAnsi="Arial" w:cs="Arial"/>
          <w:b/>
        </w:rPr>
        <w:t xml:space="preserve"> </w:t>
      </w:r>
    </w:p>
    <w:p w14:paraId="2AAAC531" w14:textId="77777777" w:rsidR="00E933A8" w:rsidRPr="00C46D16" w:rsidRDefault="00C11ECF" w:rsidP="00C46D16">
      <w:pPr>
        <w:spacing w:after="0"/>
        <w:jc w:val="center"/>
        <w:rPr>
          <w:rFonts w:ascii="Arial" w:hAnsi="Arial" w:cs="Arial"/>
          <w:b/>
        </w:rPr>
      </w:pPr>
      <w:r w:rsidRPr="00C46D16">
        <w:rPr>
          <w:rFonts w:ascii="Arial" w:hAnsi="Arial" w:cs="Arial"/>
          <w:b/>
        </w:rPr>
        <w:t>WYNAGRODZENIE I WARUNKI PŁATNOŚCI</w:t>
      </w:r>
    </w:p>
    <w:p w14:paraId="745BB719" w14:textId="77777777" w:rsidR="00046128" w:rsidRPr="00C46D16" w:rsidRDefault="00046128" w:rsidP="00C46D16">
      <w:pPr>
        <w:spacing w:after="0"/>
        <w:jc w:val="center"/>
        <w:rPr>
          <w:rFonts w:ascii="Arial" w:hAnsi="Arial" w:cs="Arial"/>
        </w:rPr>
      </w:pPr>
    </w:p>
    <w:p w14:paraId="7D8C332A" w14:textId="77777777" w:rsidR="004D0FBB" w:rsidRPr="00C46D16" w:rsidRDefault="004D0FBB" w:rsidP="00C46D16">
      <w:pPr>
        <w:numPr>
          <w:ilvl w:val="1"/>
          <w:numId w:val="6"/>
        </w:numPr>
        <w:tabs>
          <w:tab w:val="clear" w:pos="1080"/>
        </w:tabs>
        <w:spacing w:after="0"/>
        <w:ind w:left="540" w:hanging="540"/>
        <w:jc w:val="both"/>
        <w:rPr>
          <w:rStyle w:val="FontStyle98"/>
          <w:sz w:val="22"/>
          <w:szCs w:val="22"/>
          <w:lang w:eastAsia="pl-PL"/>
        </w:rPr>
      </w:pPr>
      <w:r w:rsidRPr="00C46D16">
        <w:rPr>
          <w:rStyle w:val="FontStyle98"/>
          <w:sz w:val="22"/>
          <w:szCs w:val="22"/>
          <w:lang w:eastAsia="pl-PL"/>
        </w:rPr>
        <w:t>Dostawca będzie wystawiał Zamawiającemu fakturę po wykonaniu usług w ramach danego Zamówienia, zgodnie z treścią podpisanego Protokołu Odbioru. Podpisany przez Zamawiającego Protokół Odbioru będzie stanowił podstawę wystawienia faktury.</w:t>
      </w:r>
    </w:p>
    <w:p w14:paraId="0693C07B"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Podstawą do ustalenia Wynagrodzenia za wykonanie Zamówień będą ceny wskazane w Załączniku nr 3 do Umowy.</w:t>
      </w:r>
    </w:p>
    <w:p w14:paraId="6D4BE9A6"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Za wykonanie usługi serwisowej pozagwarancyjnej/pogwarancyjnej Dostawca wystawi Zamawiającemu fakturę na świadczenia wykonane w ramach danego Zlecenia po uzyskaniu podpisanego przez przedstawiciela Zamawiającego Zawiadomienia M3 będącego protokołem odbioru usługi serwisowej.</w:t>
      </w:r>
    </w:p>
    <w:p w14:paraId="144F83A3"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Do faktury za wykonanie Zlecenia na usługę serwisową każdorazowo będzie załączona kopia Zawiadomienia M3.</w:t>
      </w:r>
    </w:p>
    <w:p w14:paraId="4979C148"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 xml:space="preserve">Wynagrodzenie za wykonanie Zlecenia, ustalone będzie jako suma: iloczynu liczby roboczogodzin i stawki za 1 roboczogodzinę, ryczałtowej stawki dojazdu oraz ceny części zamiennych zawartych w Załączniku nr 3 niniejszej Umowy i zostanie powiększone o należny podatek od towarów i usług (VAT) </w:t>
      </w:r>
      <w:r w:rsidR="00814BB7">
        <w:rPr>
          <w:rStyle w:val="FontStyle98"/>
          <w:sz w:val="22"/>
          <w:szCs w:val="22"/>
          <w:lang w:eastAsia="pl-PL"/>
        </w:rPr>
        <w:t>zgodnie z obowiązującymi przepisami</w:t>
      </w:r>
      <w:r w:rsidRPr="00C46D16">
        <w:rPr>
          <w:rStyle w:val="FontStyle98"/>
          <w:sz w:val="22"/>
          <w:szCs w:val="22"/>
          <w:lang w:eastAsia="pl-PL"/>
        </w:rPr>
        <w:t>.</w:t>
      </w:r>
    </w:p>
    <w:p w14:paraId="5EF8C26B" w14:textId="2A8699AC"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Płatność Wyn</w:t>
      </w:r>
      <w:r w:rsidR="00C11ECF" w:rsidRPr="00C46D16">
        <w:rPr>
          <w:rStyle w:val="FontStyle98"/>
          <w:sz w:val="22"/>
          <w:szCs w:val="22"/>
          <w:lang w:eastAsia="pl-PL"/>
        </w:rPr>
        <w:t xml:space="preserve">agrodzenia, </w:t>
      </w:r>
      <w:r w:rsidRPr="00C46D16">
        <w:rPr>
          <w:rStyle w:val="FontStyle98"/>
          <w:sz w:val="22"/>
          <w:szCs w:val="22"/>
          <w:lang w:eastAsia="pl-PL"/>
        </w:rPr>
        <w:t>nastąpi przelewem na rachunek bankowy Dostawcy w terminie 60 dni od dnia otrzymania przez Zamawiającego prawidłowo wystawionej faktury wraz z numerem Zamówienia/Zlecenia i podpisanym Protokołem Odbioru/Zawiadomienia M3.</w:t>
      </w:r>
    </w:p>
    <w:p w14:paraId="084765DB"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Za datę otrzymania faktury rozumie się datę potwierdzenia otrzymania listu poleconego za potwierdzeniem odbioru przez Zamawiającego, za pomocą którego faktura zostanie przesłana lub każdą inną formę potwierdzenia przez Zamawiającego faktu wpływu faktury.</w:t>
      </w:r>
    </w:p>
    <w:p w14:paraId="361B3403"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Faktura wystawiana na podstawie Umowy musi zawierać następujące dane Zamawiającego:</w:t>
      </w:r>
    </w:p>
    <w:p w14:paraId="4CA72C6F" w14:textId="77777777" w:rsidR="004D0FBB" w:rsidRPr="00C46D16" w:rsidRDefault="004D0FBB" w:rsidP="00C46D16">
      <w:pPr>
        <w:spacing w:after="0"/>
        <w:ind w:left="567"/>
        <w:jc w:val="both"/>
        <w:rPr>
          <w:rStyle w:val="FontStyle98"/>
          <w:sz w:val="22"/>
          <w:szCs w:val="22"/>
          <w:lang w:eastAsia="pl-PL"/>
        </w:rPr>
      </w:pPr>
      <w:r w:rsidRPr="00C46D16">
        <w:rPr>
          <w:rStyle w:val="FontStyle98"/>
          <w:sz w:val="22"/>
          <w:szCs w:val="22"/>
          <w:lang w:eastAsia="pl-PL"/>
        </w:rPr>
        <w:t>ORLEN S.A. ul. Chemików 7, 09-411 Płock,</w:t>
      </w:r>
    </w:p>
    <w:p w14:paraId="446073E4" w14:textId="77777777" w:rsidR="004D0FBB" w:rsidRPr="00C46D16" w:rsidRDefault="004D0FBB" w:rsidP="00C46D16">
      <w:pPr>
        <w:spacing w:after="0"/>
        <w:ind w:left="567"/>
        <w:jc w:val="both"/>
        <w:rPr>
          <w:rStyle w:val="FontStyle98"/>
          <w:sz w:val="22"/>
          <w:szCs w:val="22"/>
          <w:lang w:eastAsia="pl-PL"/>
        </w:rPr>
      </w:pPr>
      <w:r w:rsidRPr="00C46D16">
        <w:rPr>
          <w:rStyle w:val="FontStyle98"/>
          <w:sz w:val="22"/>
          <w:szCs w:val="22"/>
          <w:lang w:eastAsia="pl-PL"/>
        </w:rPr>
        <w:t>NIP: 774-00-01-454,</w:t>
      </w:r>
    </w:p>
    <w:p w14:paraId="434ADC4D" w14:textId="77777777" w:rsidR="004D0FBB" w:rsidRPr="00C46D16" w:rsidRDefault="004D0FBB" w:rsidP="00C46D16">
      <w:pPr>
        <w:spacing w:after="0"/>
        <w:ind w:left="567"/>
        <w:jc w:val="both"/>
        <w:rPr>
          <w:rStyle w:val="FontStyle98"/>
          <w:sz w:val="22"/>
          <w:szCs w:val="22"/>
          <w:lang w:eastAsia="pl-PL"/>
        </w:rPr>
      </w:pPr>
      <w:r w:rsidRPr="00C46D16">
        <w:rPr>
          <w:rStyle w:val="FontStyle98"/>
          <w:sz w:val="22"/>
          <w:szCs w:val="22"/>
          <w:lang w:eastAsia="pl-PL"/>
        </w:rPr>
        <w:t xml:space="preserve">numer Umowy, </w:t>
      </w:r>
    </w:p>
    <w:p w14:paraId="29F25416" w14:textId="77777777" w:rsidR="004D0FBB" w:rsidRPr="00C46D16" w:rsidRDefault="004D0FBB" w:rsidP="00C46D16">
      <w:pPr>
        <w:spacing w:after="0"/>
        <w:ind w:left="567"/>
        <w:jc w:val="both"/>
        <w:rPr>
          <w:rStyle w:val="FontStyle98"/>
          <w:sz w:val="22"/>
          <w:szCs w:val="22"/>
          <w:lang w:eastAsia="pl-PL"/>
        </w:rPr>
      </w:pPr>
      <w:r w:rsidRPr="00C46D16">
        <w:rPr>
          <w:rStyle w:val="FontStyle98"/>
          <w:sz w:val="22"/>
          <w:szCs w:val="22"/>
          <w:lang w:eastAsia="pl-PL"/>
        </w:rPr>
        <w:t>numer Zamówienia/Zlecenia,</w:t>
      </w:r>
    </w:p>
    <w:p w14:paraId="509088DD" w14:textId="77777777" w:rsidR="004D0FBB" w:rsidRPr="00C46D16" w:rsidRDefault="001A225E" w:rsidP="00C46D16">
      <w:pPr>
        <w:spacing w:after="0"/>
        <w:ind w:left="567"/>
        <w:jc w:val="both"/>
        <w:rPr>
          <w:rStyle w:val="FontStyle98"/>
          <w:sz w:val="22"/>
          <w:szCs w:val="22"/>
          <w:lang w:eastAsia="pl-PL"/>
        </w:rPr>
      </w:pPr>
      <w:r w:rsidRPr="00C46D16">
        <w:rPr>
          <w:rStyle w:val="FontStyle98"/>
          <w:sz w:val="22"/>
          <w:szCs w:val="22"/>
          <w:lang w:eastAsia="pl-PL"/>
        </w:rPr>
        <w:t>n</w:t>
      </w:r>
      <w:r w:rsidR="004D0FBB" w:rsidRPr="00C46D16">
        <w:rPr>
          <w:rStyle w:val="FontStyle98"/>
          <w:sz w:val="22"/>
          <w:szCs w:val="22"/>
          <w:lang w:eastAsia="pl-PL"/>
        </w:rPr>
        <w:t xml:space="preserve">umer </w:t>
      </w:r>
      <w:r w:rsidR="00060E40">
        <w:rPr>
          <w:rStyle w:val="FontStyle98"/>
          <w:sz w:val="22"/>
          <w:szCs w:val="22"/>
          <w:lang w:eastAsia="pl-PL"/>
        </w:rPr>
        <w:t>Obiektu</w:t>
      </w:r>
      <w:r w:rsidR="004D0FBB" w:rsidRPr="00C46D16">
        <w:rPr>
          <w:rStyle w:val="FontStyle98"/>
          <w:sz w:val="22"/>
          <w:szCs w:val="22"/>
          <w:lang w:eastAsia="pl-PL"/>
        </w:rPr>
        <w:t xml:space="preserve"> i miejscowość,</w:t>
      </w:r>
    </w:p>
    <w:p w14:paraId="53DF5AF4" w14:textId="77777777" w:rsidR="004D0FBB" w:rsidRPr="00C46D16" w:rsidRDefault="004D0FBB" w:rsidP="00C46D16">
      <w:pPr>
        <w:spacing w:after="0"/>
        <w:ind w:left="567"/>
        <w:jc w:val="both"/>
        <w:rPr>
          <w:rStyle w:val="FontStyle98"/>
          <w:sz w:val="22"/>
          <w:szCs w:val="22"/>
          <w:lang w:eastAsia="pl-PL"/>
        </w:rPr>
      </w:pPr>
      <w:r w:rsidRPr="00C46D16">
        <w:rPr>
          <w:rStyle w:val="FontStyle98"/>
          <w:sz w:val="22"/>
          <w:szCs w:val="22"/>
          <w:lang w:eastAsia="pl-PL"/>
        </w:rPr>
        <w:t>przedstawiciel Zamawiającego wskazany każdorazowo w Zamówieniu</w:t>
      </w:r>
      <w:r w:rsidR="00060E40">
        <w:rPr>
          <w:rStyle w:val="FontStyle98"/>
          <w:sz w:val="22"/>
          <w:szCs w:val="22"/>
          <w:lang w:eastAsia="pl-PL"/>
        </w:rPr>
        <w:t>/Zleceniu</w:t>
      </w:r>
      <w:r w:rsidRPr="00C46D16">
        <w:rPr>
          <w:rStyle w:val="FontStyle98"/>
          <w:sz w:val="22"/>
          <w:szCs w:val="22"/>
          <w:lang w:eastAsia="pl-PL"/>
        </w:rPr>
        <w:t xml:space="preserve"> (Imię i Nazwisko).</w:t>
      </w:r>
    </w:p>
    <w:p w14:paraId="3AB12639" w14:textId="77777777" w:rsidR="004D0FBB" w:rsidRPr="00C46D16" w:rsidRDefault="004D0FBB" w:rsidP="00C46D16">
      <w:pPr>
        <w:spacing w:after="0"/>
        <w:ind w:left="540"/>
        <w:jc w:val="both"/>
        <w:rPr>
          <w:rStyle w:val="FontStyle98"/>
          <w:sz w:val="22"/>
          <w:szCs w:val="22"/>
          <w:lang w:eastAsia="pl-PL"/>
        </w:rPr>
      </w:pPr>
      <w:r w:rsidRPr="00C46D16">
        <w:rPr>
          <w:rStyle w:val="FontStyle98"/>
          <w:sz w:val="22"/>
          <w:szCs w:val="22"/>
          <w:lang w:eastAsia="pl-PL"/>
        </w:rPr>
        <w:lastRenderedPageBreak/>
        <w:t xml:space="preserve">Oryginał faktury wraz z kopią podpisanego Protokołu Odbioru musi być dostarczony na adres podany powyżej w kopercie oznaczonej dopiskiem „FAKTURA”. </w:t>
      </w:r>
    </w:p>
    <w:p w14:paraId="39141B8B"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Dodatkowo Dostawca zobowiązuje się, aby faktury były wystawiane jednostronnie, na papierze w kolorze jednostajnym najlepiej białym.</w:t>
      </w:r>
    </w:p>
    <w:p w14:paraId="53717E3C"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Płatność będzie dokonana (dokonywana) przelewem na rachunek bankowy Dostawcy wskazany w treści faktury.</w:t>
      </w:r>
    </w:p>
    <w:p w14:paraId="44049C5D"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Przez dzień zapłaty uznaje się dzień obciążenia rachunku bankowego Zamawiającego kwotą należnej płatności.</w:t>
      </w:r>
    </w:p>
    <w:p w14:paraId="7FEF6A15"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Zamawiający oświadcza, że jest czynnym podatnikiem podatku od towarów i usług i posługuje się numerem identyfikacji podatkowej NIP: PL 774-00-01-454.</w:t>
      </w:r>
    </w:p>
    <w:p w14:paraId="1EC5A0B7" w14:textId="77777777" w:rsidR="004D0FBB"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 xml:space="preserve">Dostawca oświadcza, że jest czynnym podatnikiem podatku od towarów i usług i posługuje się numerem identyfikacji podatkowej NIP: </w:t>
      </w:r>
      <w:r w:rsidR="001A225E" w:rsidRPr="00C46D16">
        <w:rPr>
          <w:rStyle w:val="FontStyle98"/>
          <w:sz w:val="22"/>
          <w:szCs w:val="22"/>
          <w:lang w:eastAsia="pl-PL"/>
        </w:rPr>
        <w:t>………………………………</w:t>
      </w:r>
      <w:r w:rsidRPr="00C46D16">
        <w:rPr>
          <w:rStyle w:val="FontStyle98"/>
          <w:sz w:val="22"/>
          <w:szCs w:val="22"/>
          <w:lang w:eastAsia="pl-PL"/>
        </w:rPr>
        <w:t>.</w:t>
      </w:r>
    </w:p>
    <w:p w14:paraId="1EB35457" w14:textId="77777777" w:rsidR="001824FD" w:rsidRPr="00C46D16" w:rsidRDefault="004D0FBB" w:rsidP="00C46D16">
      <w:pPr>
        <w:numPr>
          <w:ilvl w:val="1"/>
          <w:numId w:val="6"/>
        </w:numPr>
        <w:tabs>
          <w:tab w:val="clear" w:pos="1080"/>
          <w:tab w:val="num" w:pos="540"/>
        </w:tabs>
        <w:spacing w:after="0"/>
        <w:ind w:left="540" w:hanging="540"/>
        <w:jc w:val="both"/>
        <w:rPr>
          <w:rStyle w:val="FontStyle98"/>
          <w:sz w:val="22"/>
          <w:szCs w:val="22"/>
          <w:lang w:eastAsia="pl-PL"/>
        </w:rPr>
      </w:pPr>
      <w:r w:rsidRPr="00C46D16">
        <w:rPr>
          <w:rStyle w:val="FontStyle98"/>
          <w:sz w:val="22"/>
          <w:szCs w:val="22"/>
          <w:lang w:eastAsia="pl-PL"/>
        </w:rPr>
        <w:t>Dostawca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Dostawca na pisemne żądanie Zamawiającego oraz w terminie w nim wskazanym dokona odpowiedniej korekty faktury oraz zwróci Zamawiającemu powstałą różnicę w terminie 30 dni od dnia doręczenia tego żądania. W przypadku odmowy wystawienia przez Dostawcę faktury korygującej, Dostawca zgadza się na zwrot Zamawiającemu równowartości podatku VAT zakwestionowanego przez organy podatkowe, przy czym zwrot ten nastąpi na podstawie noty księgowej wystawionej przez Zamawiającego, w terminie 30 dni od dnia jej doręczenia Dostawcy. W każdym z powyższych przypadków Dostawca zwróci Zamawiającemu także równowartość sankcji, odsetek, kar i innych obciążeń dodatkowo poniesionych przez Zamawiającego bądź nałożonych przez władze podatkowe, przy czym zwrot ten nastąpi w sposób opisany w ustępie poprzednim.</w:t>
      </w:r>
    </w:p>
    <w:p w14:paraId="60B7487F" w14:textId="77777777" w:rsidR="001824FD" w:rsidRPr="00C46D16" w:rsidRDefault="001824FD" w:rsidP="00C46D16">
      <w:pPr>
        <w:numPr>
          <w:ilvl w:val="1"/>
          <w:numId w:val="6"/>
        </w:numPr>
        <w:tabs>
          <w:tab w:val="clear" w:pos="1080"/>
          <w:tab w:val="num" w:pos="540"/>
        </w:tabs>
        <w:spacing w:after="0"/>
        <w:ind w:left="540" w:hanging="540"/>
        <w:jc w:val="both"/>
        <w:rPr>
          <w:rFonts w:ascii="Arial" w:hAnsi="Arial" w:cs="Arial"/>
          <w:lang w:eastAsia="pl-PL"/>
        </w:rPr>
      </w:pPr>
      <w:r w:rsidRPr="00C46D16">
        <w:rPr>
          <w:rFonts w:ascii="Arial" w:hAnsi="Arial" w:cs="Arial"/>
          <w:lang w:bidi="ml-IN"/>
        </w:rPr>
        <w:t>Strony dopuszcza</w:t>
      </w:r>
      <w:r w:rsidR="00C907C3">
        <w:rPr>
          <w:rFonts w:ascii="Arial" w:hAnsi="Arial" w:cs="Arial"/>
          <w:lang w:bidi="ml-IN"/>
        </w:rPr>
        <w:t>ją również poza zapisami ust. 8</w:t>
      </w:r>
      <w:r w:rsidRPr="00C46D16">
        <w:rPr>
          <w:rFonts w:ascii="Arial" w:hAnsi="Arial" w:cs="Arial"/>
          <w:lang w:bidi="ml-IN"/>
        </w:rPr>
        <w:t xml:space="preserve">, wystawianie faktur i przekazywanie związanych z nimi dokumentów w formie elektronicznej na zasadach opisanych w Porozumieniu w sprawie przesyłania faktur w formie elektronicznej stanowiącemu </w:t>
      </w:r>
      <w:r w:rsidRPr="000B5DEC">
        <w:rPr>
          <w:rFonts w:ascii="Arial" w:hAnsi="Arial" w:cs="Arial"/>
          <w:lang w:bidi="ml-IN"/>
        </w:rPr>
        <w:t xml:space="preserve">Załączniku nr </w:t>
      </w:r>
      <w:r w:rsidR="000B5DEC" w:rsidRPr="000B5DEC">
        <w:rPr>
          <w:rFonts w:ascii="Arial" w:hAnsi="Arial" w:cs="Arial"/>
          <w:lang w:bidi="ml-IN"/>
        </w:rPr>
        <w:t>9</w:t>
      </w:r>
      <w:r w:rsidR="000B5DEC">
        <w:rPr>
          <w:rFonts w:ascii="Arial" w:hAnsi="Arial" w:cs="Arial"/>
          <w:b/>
          <w:lang w:bidi="ml-IN"/>
        </w:rPr>
        <w:t xml:space="preserve"> </w:t>
      </w:r>
      <w:r w:rsidRPr="00C46D16">
        <w:rPr>
          <w:rFonts w:ascii="Arial" w:hAnsi="Arial" w:cs="Arial"/>
          <w:lang w:bidi="ml-IN"/>
        </w:rPr>
        <w:t>do niniejszej Umowy („Porozumienie w sprawie przesyłania faktur w formie elektronicznej”), przy czym nie dotyczy to faktur korygujących, które będą dostarczane  w formie papierowej.</w:t>
      </w:r>
    </w:p>
    <w:p w14:paraId="7265277F" w14:textId="418EB4DD" w:rsidR="0093273B" w:rsidRPr="00C46D16" w:rsidRDefault="0093273B" w:rsidP="00C46D16">
      <w:pPr>
        <w:numPr>
          <w:ilvl w:val="1"/>
          <w:numId w:val="6"/>
        </w:numPr>
        <w:tabs>
          <w:tab w:val="clear" w:pos="1080"/>
          <w:tab w:val="num" w:pos="540"/>
        </w:tabs>
        <w:spacing w:after="0"/>
        <w:ind w:left="540" w:hanging="540"/>
        <w:jc w:val="both"/>
        <w:rPr>
          <w:rFonts w:ascii="Arial" w:hAnsi="Arial" w:cs="Arial"/>
          <w:lang w:bidi="ml-IN"/>
        </w:rPr>
      </w:pPr>
      <w:r w:rsidRPr="00C46D16">
        <w:rPr>
          <w:rFonts w:ascii="Arial" w:hAnsi="Arial" w:cs="Arial"/>
          <w:lang w:bidi="ml-IN"/>
        </w:rPr>
        <w:t xml:space="preserve">Płatność wynikająca z umowy będzie realizowana w mechanizmie podzielonej płatności, o którym mowa w ustawie z dnia 11 marca 2004 r. o podatku od towarów i usług, wyłącznie na wskazany przez </w:t>
      </w:r>
      <w:r w:rsidR="00A670A9">
        <w:rPr>
          <w:rFonts w:ascii="Arial" w:hAnsi="Arial" w:cs="Arial"/>
          <w:lang w:bidi="ml-IN"/>
        </w:rPr>
        <w:t>Dostawcę</w:t>
      </w:r>
      <w:r w:rsidRPr="00C46D16">
        <w:rPr>
          <w:rFonts w:ascii="Arial" w:hAnsi="Arial" w:cs="Arial"/>
          <w:lang w:bidi="ml-IN"/>
        </w:rPr>
        <w:t xml:space="preserve"> rachunek bankowy figurujący w wykazie podatników VAT prowadzonym przez właściwy organ administracji.</w:t>
      </w:r>
    </w:p>
    <w:p w14:paraId="2DA91A8A" w14:textId="729F907F" w:rsidR="0093273B" w:rsidRPr="00C46D16" w:rsidRDefault="0093273B" w:rsidP="00C46D16">
      <w:pPr>
        <w:numPr>
          <w:ilvl w:val="1"/>
          <w:numId w:val="6"/>
        </w:numPr>
        <w:tabs>
          <w:tab w:val="clear" w:pos="1080"/>
          <w:tab w:val="num" w:pos="540"/>
        </w:tabs>
        <w:spacing w:after="0"/>
        <w:ind w:left="540" w:hanging="540"/>
        <w:jc w:val="both"/>
        <w:rPr>
          <w:rFonts w:ascii="Arial" w:hAnsi="Arial" w:cs="Arial"/>
          <w:lang w:bidi="ml-IN"/>
        </w:rPr>
      </w:pPr>
      <w:r w:rsidRPr="00C46D16">
        <w:rPr>
          <w:rFonts w:ascii="Arial" w:hAnsi="Arial" w:cs="Arial"/>
          <w:lang w:bidi="ml-IN"/>
        </w:rPr>
        <w:t>W przypadku niemożności dokonania płatności w sposób wskazany w ust. 1</w:t>
      </w:r>
      <w:r w:rsidR="00060E40">
        <w:rPr>
          <w:rFonts w:ascii="Arial" w:hAnsi="Arial" w:cs="Arial"/>
          <w:lang w:bidi="ml-IN"/>
        </w:rPr>
        <w:t>6</w:t>
      </w:r>
      <w:r w:rsidRPr="00C46D16">
        <w:rPr>
          <w:rFonts w:ascii="Arial" w:hAnsi="Arial" w:cs="Arial"/>
          <w:lang w:bidi="ml-IN"/>
        </w:rPr>
        <w:t xml:space="preserve"> powyżej z uwagi na brak na Białej liście wskazanego przez </w:t>
      </w:r>
      <w:r w:rsidR="00493556">
        <w:rPr>
          <w:rFonts w:ascii="Arial" w:hAnsi="Arial" w:cs="Arial"/>
        </w:rPr>
        <w:t>Dostawcę</w:t>
      </w:r>
      <w:r w:rsidRPr="00C46D16">
        <w:rPr>
          <w:rFonts w:ascii="Arial" w:hAnsi="Arial" w:cs="Arial"/>
          <w:lang w:bidi="ml-IN"/>
        </w:rPr>
        <w:t xml:space="preserve"> numeru rachunku bankowego, ORLEN S.A. będzie uprawniony do wstrzymania płatności na rzecz </w:t>
      </w:r>
      <w:r w:rsidR="00493556">
        <w:rPr>
          <w:rFonts w:ascii="Arial" w:hAnsi="Arial" w:cs="Arial"/>
        </w:rPr>
        <w:t>Dostawcy</w:t>
      </w:r>
      <w:r w:rsidRPr="00C46D16">
        <w:rPr>
          <w:rFonts w:ascii="Arial" w:hAnsi="Arial" w:cs="Arial"/>
          <w:lang w:bidi="ml-IN"/>
        </w:rPr>
        <w:t xml:space="preserve"> wynagrodzenia.</w:t>
      </w:r>
    </w:p>
    <w:p w14:paraId="4B6BED15" w14:textId="4BB92BBE" w:rsidR="0093273B" w:rsidRPr="00C46D16" w:rsidRDefault="0093273B" w:rsidP="00C46D16">
      <w:pPr>
        <w:numPr>
          <w:ilvl w:val="1"/>
          <w:numId w:val="6"/>
        </w:numPr>
        <w:tabs>
          <w:tab w:val="clear" w:pos="1080"/>
          <w:tab w:val="num" w:pos="540"/>
        </w:tabs>
        <w:spacing w:after="0"/>
        <w:ind w:left="540" w:hanging="540"/>
        <w:jc w:val="both"/>
        <w:rPr>
          <w:rFonts w:ascii="Arial" w:hAnsi="Arial" w:cs="Arial"/>
          <w:lang w:bidi="ml-IN"/>
        </w:rPr>
      </w:pPr>
      <w:r w:rsidRPr="00C46D16">
        <w:rPr>
          <w:rFonts w:ascii="Arial" w:hAnsi="Arial" w:cs="Arial"/>
          <w:lang w:bidi="ml-IN"/>
        </w:rPr>
        <w:t>W</w:t>
      </w:r>
      <w:r w:rsidR="00776EE6" w:rsidRPr="00C46D16">
        <w:rPr>
          <w:rFonts w:ascii="Arial" w:hAnsi="Arial" w:cs="Arial"/>
          <w:lang w:bidi="ml-IN"/>
        </w:rPr>
        <w:t xml:space="preserve"> sytuacji wskazanej w ust. 1</w:t>
      </w:r>
      <w:r w:rsidR="00060E40">
        <w:rPr>
          <w:rFonts w:ascii="Arial" w:hAnsi="Arial" w:cs="Arial"/>
          <w:lang w:bidi="ml-IN"/>
        </w:rPr>
        <w:t>7</w:t>
      </w:r>
      <w:r w:rsidRPr="00C46D16">
        <w:rPr>
          <w:rFonts w:ascii="Arial" w:hAnsi="Arial" w:cs="Arial"/>
          <w:lang w:bidi="ml-IN"/>
        </w:rPr>
        <w:t xml:space="preserve"> powyżej płatność nastąpi nie później niż w terminie 7 dni roboczych od dnia następnego po przekazaniu ORLEN S.A. przez </w:t>
      </w:r>
      <w:r w:rsidR="00493556">
        <w:rPr>
          <w:rFonts w:ascii="Arial" w:hAnsi="Arial" w:cs="Arial"/>
        </w:rPr>
        <w:t>Dostawcę</w:t>
      </w:r>
      <w:r w:rsidRPr="00C46D16">
        <w:rPr>
          <w:rFonts w:ascii="Arial" w:hAnsi="Arial" w:cs="Arial"/>
          <w:lang w:bidi="ml-IN"/>
        </w:rPr>
        <w:t xml:space="preserve"> informacji o pojawieniu się jego numeru rachunku bankowego na Białej liście.</w:t>
      </w:r>
    </w:p>
    <w:p w14:paraId="06732D60" w14:textId="04B9D476" w:rsidR="0093273B" w:rsidRDefault="0093273B" w:rsidP="00C46D16">
      <w:pPr>
        <w:numPr>
          <w:ilvl w:val="1"/>
          <w:numId w:val="6"/>
        </w:numPr>
        <w:tabs>
          <w:tab w:val="clear" w:pos="1080"/>
          <w:tab w:val="num" w:pos="540"/>
        </w:tabs>
        <w:spacing w:after="0"/>
        <w:ind w:left="540" w:hanging="540"/>
        <w:jc w:val="both"/>
        <w:rPr>
          <w:rFonts w:ascii="Arial" w:hAnsi="Arial" w:cs="Arial"/>
          <w:lang w:bidi="ml-IN"/>
        </w:rPr>
      </w:pPr>
      <w:r w:rsidRPr="00C46D16">
        <w:rPr>
          <w:rFonts w:ascii="Arial" w:hAnsi="Arial" w:cs="Arial"/>
          <w:lang w:bidi="ml-IN"/>
        </w:rPr>
        <w:t>Strony zgodnie przyjmują, że wystąpienie okolic</w:t>
      </w:r>
      <w:r w:rsidR="00776EE6" w:rsidRPr="00C46D16">
        <w:rPr>
          <w:rFonts w:ascii="Arial" w:hAnsi="Arial" w:cs="Arial"/>
          <w:lang w:bidi="ml-IN"/>
        </w:rPr>
        <w:t>zności, o których mowa w ust. 1</w:t>
      </w:r>
      <w:r w:rsidR="00060E40">
        <w:rPr>
          <w:rFonts w:ascii="Arial" w:hAnsi="Arial" w:cs="Arial"/>
          <w:lang w:bidi="ml-IN"/>
        </w:rPr>
        <w:t>7</w:t>
      </w:r>
      <w:r w:rsidRPr="00C46D16">
        <w:rPr>
          <w:rFonts w:ascii="Arial" w:hAnsi="Arial" w:cs="Arial"/>
          <w:lang w:bidi="ml-IN"/>
        </w:rPr>
        <w:t xml:space="preserve"> powyżej, zwalnia ORLEN S.A. z obowiązku zapłaty odsetek za zwłokę za okres pomiędzy ustalonym w umowie terminem płatności a dniem zrealizowania przez ORLEN S.A. na rzecz </w:t>
      </w:r>
      <w:r w:rsidR="00A670A9">
        <w:rPr>
          <w:rFonts w:ascii="Arial" w:hAnsi="Arial" w:cs="Arial"/>
          <w:lang w:bidi="ml-IN"/>
        </w:rPr>
        <w:t>D</w:t>
      </w:r>
      <w:r w:rsidR="009B1B6F">
        <w:rPr>
          <w:rFonts w:ascii="Arial" w:hAnsi="Arial" w:cs="Arial"/>
          <w:lang w:bidi="ml-IN"/>
        </w:rPr>
        <w:t>o</w:t>
      </w:r>
      <w:r w:rsidR="00A670A9">
        <w:rPr>
          <w:rFonts w:ascii="Arial" w:hAnsi="Arial" w:cs="Arial"/>
          <w:lang w:bidi="ml-IN"/>
        </w:rPr>
        <w:t>stawcy</w:t>
      </w:r>
      <w:r w:rsidRPr="00C46D16">
        <w:rPr>
          <w:rFonts w:ascii="Arial" w:hAnsi="Arial" w:cs="Arial"/>
          <w:lang w:bidi="ml-IN"/>
        </w:rPr>
        <w:t xml:space="preserve"> płatności, o któ</w:t>
      </w:r>
      <w:r w:rsidR="00776EE6" w:rsidRPr="00C46D16">
        <w:rPr>
          <w:rFonts w:ascii="Arial" w:hAnsi="Arial" w:cs="Arial"/>
          <w:lang w:bidi="ml-IN"/>
        </w:rPr>
        <w:t xml:space="preserve">rych mowa w ust. </w:t>
      </w:r>
      <w:r w:rsidR="00060E40">
        <w:rPr>
          <w:rFonts w:ascii="Arial" w:hAnsi="Arial" w:cs="Arial"/>
          <w:lang w:bidi="ml-IN"/>
        </w:rPr>
        <w:t>18</w:t>
      </w:r>
      <w:r w:rsidRPr="00C46D16">
        <w:rPr>
          <w:rFonts w:ascii="Arial" w:hAnsi="Arial" w:cs="Arial"/>
          <w:lang w:bidi="ml-IN"/>
        </w:rPr>
        <w:t xml:space="preserve"> powyżej.</w:t>
      </w:r>
    </w:p>
    <w:p w14:paraId="3C0A377A" w14:textId="4FFE9FE1" w:rsidR="0014278C" w:rsidRDefault="0014278C" w:rsidP="00C46D16">
      <w:pPr>
        <w:numPr>
          <w:ilvl w:val="1"/>
          <w:numId w:val="6"/>
        </w:numPr>
        <w:tabs>
          <w:tab w:val="clear" w:pos="1080"/>
          <w:tab w:val="num" w:pos="540"/>
        </w:tabs>
        <w:spacing w:after="0"/>
        <w:ind w:left="540" w:hanging="540"/>
        <w:jc w:val="both"/>
        <w:rPr>
          <w:rFonts w:ascii="Arial" w:hAnsi="Arial" w:cs="Arial"/>
          <w:lang w:bidi="ml-IN"/>
        </w:rPr>
      </w:pPr>
      <w:r w:rsidRPr="0014278C">
        <w:rPr>
          <w:rFonts w:ascii="Arial" w:hAnsi="Arial" w:cs="Arial"/>
          <w:lang w:bidi="ml-IN"/>
        </w:rPr>
        <w:lastRenderedPageBreak/>
        <w:t xml:space="preserve">Strony zgodnie postanawiają, że regulacje zawarte w Załączniku nr </w:t>
      </w:r>
      <w:r>
        <w:rPr>
          <w:rFonts w:ascii="Arial" w:hAnsi="Arial" w:cs="Arial"/>
          <w:lang w:bidi="ml-IN"/>
        </w:rPr>
        <w:t>12</w:t>
      </w:r>
      <w:r w:rsidRPr="0014278C">
        <w:rPr>
          <w:rFonts w:ascii="Arial" w:hAnsi="Arial" w:cs="Arial"/>
          <w:lang w:bidi="ml-IN"/>
        </w:rPr>
        <w:t xml:space="preserve"> do Umowy – Klauzula korzystania z krajowego Systemu e-Faktur (</w:t>
      </w:r>
      <w:proofErr w:type="spellStart"/>
      <w:r w:rsidRPr="0014278C">
        <w:rPr>
          <w:rFonts w:ascii="Arial" w:hAnsi="Arial" w:cs="Arial"/>
          <w:lang w:bidi="ml-IN"/>
        </w:rPr>
        <w:t>KSeF</w:t>
      </w:r>
      <w:proofErr w:type="spellEnd"/>
      <w:r w:rsidRPr="0014278C">
        <w:rPr>
          <w:rFonts w:ascii="Arial" w:hAnsi="Arial" w:cs="Arial"/>
          <w:lang w:bidi="ml-IN"/>
        </w:rPr>
        <w:t>) będą miały zastosowanie od dnia, w którym Wykonawca zostanie zobowiązany do wystawiania i udostępniania Zleceniodawcy faktur (w tym również korygujących) ustrukturyzowanych przy użyciu Krajowego Systemu e-Faktur na podstawie przepisów ustawy z dnia 11 marca 2004 r. o podatku od towarów i usług i od tego dnia będą miały pierwszeństwo w przypadku rozbieżności z innymi postanowieniami niniejszej Umowy i innymi ustaleniami Stron regulującymi sposób wystawiania, przesyłania i odbierania faktur.”.</w:t>
      </w:r>
    </w:p>
    <w:p w14:paraId="0BA08130" w14:textId="77777777" w:rsidR="00C46D16" w:rsidRDefault="00C46D16" w:rsidP="00C46D16">
      <w:pPr>
        <w:spacing w:after="0"/>
        <w:jc w:val="center"/>
        <w:rPr>
          <w:rFonts w:ascii="Arial" w:hAnsi="Arial" w:cs="Arial"/>
          <w:lang w:bidi="ml-IN"/>
        </w:rPr>
      </w:pPr>
    </w:p>
    <w:p w14:paraId="2788C297" w14:textId="77777777" w:rsidR="003A59B1" w:rsidRPr="00C46D16" w:rsidRDefault="003072A1" w:rsidP="00C46D16">
      <w:pPr>
        <w:spacing w:after="0"/>
        <w:jc w:val="center"/>
        <w:rPr>
          <w:rFonts w:ascii="Arial" w:hAnsi="Arial" w:cs="Arial"/>
          <w:b/>
        </w:rPr>
      </w:pPr>
      <w:r w:rsidRPr="00C46D16">
        <w:rPr>
          <w:rFonts w:ascii="Arial" w:hAnsi="Arial" w:cs="Arial"/>
          <w:b/>
        </w:rPr>
        <w:t>§ 6</w:t>
      </w:r>
      <w:r w:rsidR="003A59B1" w:rsidRPr="00C46D16">
        <w:rPr>
          <w:rFonts w:ascii="Arial" w:hAnsi="Arial" w:cs="Arial"/>
          <w:b/>
        </w:rPr>
        <w:t xml:space="preserve"> </w:t>
      </w:r>
    </w:p>
    <w:p w14:paraId="449DDE84" w14:textId="77777777" w:rsidR="003072A1" w:rsidRDefault="003A59B1" w:rsidP="00C46D16">
      <w:pPr>
        <w:spacing w:after="0"/>
        <w:jc w:val="center"/>
        <w:rPr>
          <w:rFonts w:ascii="Arial" w:hAnsi="Arial" w:cs="Arial"/>
          <w:b/>
        </w:rPr>
      </w:pPr>
      <w:r w:rsidRPr="00C46D16">
        <w:rPr>
          <w:rFonts w:ascii="Arial" w:hAnsi="Arial" w:cs="Arial"/>
          <w:b/>
        </w:rPr>
        <w:t>BEZPIECZEŃSTWO I HIGIENA PRACY</w:t>
      </w:r>
    </w:p>
    <w:p w14:paraId="776E489D" w14:textId="77777777" w:rsidR="00060E40" w:rsidRPr="00C46D16" w:rsidRDefault="00060E40" w:rsidP="00C46D16">
      <w:pPr>
        <w:spacing w:after="0"/>
        <w:jc w:val="center"/>
        <w:rPr>
          <w:rFonts w:ascii="Arial" w:hAnsi="Arial" w:cs="Arial"/>
          <w:b/>
        </w:rPr>
      </w:pPr>
    </w:p>
    <w:p w14:paraId="5CE4A6FE" w14:textId="4E430C96" w:rsidR="003072A1" w:rsidRPr="00C46D16" w:rsidRDefault="003072A1" w:rsidP="00C46D16">
      <w:pPr>
        <w:pStyle w:val="Akapitzlist"/>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Począwszy od momentu wejścia </w:t>
      </w:r>
      <w:r w:rsidR="00A670A9">
        <w:rPr>
          <w:rFonts w:ascii="Arial" w:hAnsi="Arial" w:cs="Arial"/>
        </w:rPr>
        <w:t>Dostawcy</w:t>
      </w:r>
      <w:r w:rsidR="00A670A9" w:rsidRPr="00C46D16">
        <w:rPr>
          <w:rFonts w:ascii="Arial" w:hAnsi="Arial" w:cs="Arial"/>
        </w:rPr>
        <w:t xml:space="preserve"> </w:t>
      </w:r>
      <w:r w:rsidRPr="00C46D16">
        <w:rPr>
          <w:rFonts w:ascii="Arial" w:hAnsi="Arial" w:cs="Arial"/>
        </w:rPr>
        <w:t xml:space="preserve">na teren </w:t>
      </w:r>
      <w:r w:rsidR="009421C6" w:rsidRPr="00C46D16">
        <w:rPr>
          <w:rFonts w:ascii="Arial" w:hAnsi="Arial" w:cs="Arial"/>
        </w:rPr>
        <w:t>Obiektu</w:t>
      </w:r>
      <w:r w:rsidRPr="00C46D16">
        <w:rPr>
          <w:rFonts w:ascii="Arial" w:hAnsi="Arial" w:cs="Arial"/>
        </w:rPr>
        <w:t xml:space="preserve">, </w:t>
      </w:r>
      <w:r w:rsidR="00C46D16">
        <w:rPr>
          <w:rFonts w:ascii="Arial" w:hAnsi="Arial" w:cs="Arial"/>
        </w:rPr>
        <w:t>Dostawca</w:t>
      </w:r>
      <w:r w:rsidRPr="00C46D16">
        <w:rPr>
          <w:rFonts w:ascii="Arial" w:hAnsi="Arial" w:cs="Arial"/>
        </w:rPr>
        <w:t xml:space="preserve"> ponosi pełną odpowiedzialność za bezpieczeństwo osób i mienia na terenie prowadzonych prac, w tym odpowiada za utratę i uszkodzenia znajdujących się na nim materiałów i urządzeń.</w:t>
      </w:r>
    </w:p>
    <w:p w14:paraId="4AE75722" w14:textId="640357A3" w:rsidR="003072A1" w:rsidRPr="00C46D16"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W razie, gdy Zamawiający przedstawi </w:t>
      </w:r>
      <w:r w:rsidR="00ED02B0">
        <w:rPr>
          <w:rFonts w:ascii="Arial" w:hAnsi="Arial" w:cs="Arial"/>
        </w:rPr>
        <w:t>Dostawcy</w:t>
      </w:r>
      <w:r w:rsidRPr="00C46D16">
        <w:rPr>
          <w:rFonts w:ascii="Arial" w:hAnsi="Arial" w:cs="Arial"/>
        </w:rPr>
        <w:t xml:space="preserve"> jakiekolwiek instrukcje lub zalecenia prowadzenia prac, w tym w zakresie BHP, </w:t>
      </w:r>
      <w:r w:rsidR="00ED02B0">
        <w:rPr>
          <w:rFonts w:ascii="Arial" w:hAnsi="Arial" w:cs="Arial"/>
        </w:rPr>
        <w:t>Dostawca</w:t>
      </w:r>
      <w:r w:rsidRPr="00C46D16">
        <w:rPr>
          <w:rFonts w:ascii="Arial" w:hAnsi="Arial" w:cs="Arial"/>
        </w:rPr>
        <w:t xml:space="preserve"> zobowiązany jest stosować się do tych zaleceń i instrukcji.</w:t>
      </w:r>
    </w:p>
    <w:p w14:paraId="28068CAB" w14:textId="3572679D" w:rsidR="003072A1" w:rsidRPr="00C46D16"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Naruszenie przez </w:t>
      </w:r>
      <w:r w:rsidR="00A670A9">
        <w:rPr>
          <w:rFonts w:ascii="Arial" w:hAnsi="Arial" w:cs="Arial"/>
        </w:rPr>
        <w:t>Dostawcę</w:t>
      </w:r>
      <w:r w:rsidRPr="00C46D16">
        <w:rPr>
          <w:rFonts w:ascii="Arial" w:hAnsi="Arial" w:cs="Arial"/>
        </w:rPr>
        <w:t xml:space="preserve"> (lub </w:t>
      </w:r>
      <w:r w:rsidR="0073725D">
        <w:rPr>
          <w:rFonts w:ascii="Arial" w:hAnsi="Arial" w:cs="Arial"/>
        </w:rPr>
        <w:t>P</w:t>
      </w:r>
      <w:r w:rsidRPr="00C46D16">
        <w:rPr>
          <w:rFonts w:ascii="Arial" w:hAnsi="Arial" w:cs="Arial"/>
        </w:rPr>
        <w:t>od</w:t>
      </w:r>
      <w:r w:rsidR="00A670A9">
        <w:rPr>
          <w:rFonts w:ascii="Arial" w:hAnsi="Arial" w:cs="Arial"/>
        </w:rPr>
        <w:t>dostawców</w:t>
      </w:r>
      <w:r w:rsidRPr="00C46D16">
        <w:rPr>
          <w:rFonts w:ascii="Arial" w:hAnsi="Arial" w:cs="Arial"/>
        </w:rPr>
        <w:t>) zobowiązań w zakresie przestrzegania zasad BHP stanowi istotne naruszenie warunków Umowy i może stanowić podstawę do jej rozwiązania ze skutkiem natychmiastowym przez</w:t>
      </w:r>
      <w:r w:rsidR="00C46D16">
        <w:rPr>
          <w:rFonts w:ascii="Arial" w:hAnsi="Arial" w:cs="Arial"/>
        </w:rPr>
        <w:t xml:space="preserve"> </w:t>
      </w:r>
      <w:r w:rsidR="00A670A9">
        <w:rPr>
          <w:rFonts w:ascii="Arial" w:hAnsi="Arial" w:cs="Arial"/>
        </w:rPr>
        <w:t>Zamawiającego</w:t>
      </w:r>
      <w:r w:rsidRPr="00C46D16">
        <w:rPr>
          <w:rFonts w:ascii="Arial" w:hAnsi="Arial" w:cs="Arial"/>
        </w:rPr>
        <w:t>.</w:t>
      </w:r>
    </w:p>
    <w:p w14:paraId="1E4F4361" w14:textId="67DAF7A1" w:rsidR="003072A1" w:rsidRPr="00C46D16" w:rsidRDefault="00A670A9"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Pr>
          <w:rFonts w:ascii="Arial" w:hAnsi="Arial" w:cs="Arial"/>
        </w:rPr>
        <w:t>Dostawca</w:t>
      </w:r>
      <w:r w:rsidR="003072A1" w:rsidRPr="00C46D16">
        <w:rPr>
          <w:rFonts w:ascii="Arial" w:hAnsi="Arial" w:cs="Arial"/>
        </w:rPr>
        <w:t xml:space="preserve"> jest obowiązany kontrolować wszystkie substancje, narzędzia, materiały i urządzenia wykorzystywane przy realizacji prac, ustalać ich wpływ na bezpieczeństwo prac i otoczenia stacji oraz zapewniać związane z nimi informacje, szkolenie i sprzęt ochronny dla pracowników.</w:t>
      </w:r>
    </w:p>
    <w:p w14:paraId="61D8B01C" w14:textId="0F8644E6" w:rsidR="003072A1" w:rsidRPr="00C46D16"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Wszelkie niebezpieczne substancje wraz z pojemnikami lub opakowaniami, dostarczone lub powstałe na terenie </w:t>
      </w:r>
      <w:r w:rsidR="00F93024" w:rsidRPr="00C46D16">
        <w:rPr>
          <w:rFonts w:ascii="Arial" w:hAnsi="Arial" w:cs="Arial"/>
        </w:rPr>
        <w:t>Obiektu</w:t>
      </w:r>
      <w:r w:rsidRPr="00C46D16">
        <w:rPr>
          <w:rFonts w:ascii="Arial" w:hAnsi="Arial" w:cs="Arial"/>
        </w:rPr>
        <w:t>, będą przez</w:t>
      </w:r>
      <w:r w:rsidR="00C46D16">
        <w:rPr>
          <w:rFonts w:ascii="Arial" w:hAnsi="Arial" w:cs="Arial"/>
        </w:rPr>
        <w:t xml:space="preserve"> Dostawcę</w:t>
      </w:r>
      <w:r w:rsidRPr="00C46D16">
        <w:rPr>
          <w:rFonts w:ascii="Arial" w:hAnsi="Arial" w:cs="Arial"/>
        </w:rPr>
        <w:t xml:space="preserve"> usuwane na bieżąco zgodnie zasadami określonymi w odpowiednich przepisach prawa.</w:t>
      </w:r>
    </w:p>
    <w:p w14:paraId="50E91423" w14:textId="46A45E2F" w:rsidR="003072A1" w:rsidRPr="00C46D16"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Używanie przez </w:t>
      </w:r>
      <w:r w:rsidR="00A670A9">
        <w:rPr>
          <w:rFonts w:ascii="Arial" w:hAnsi="Arial" w:cs="Arial"/>
        </w:rPr>
        <w:t>Dostawcę</w:t>
      </w:r>
      <w:r w:rsidRPr="00C46D16">
        <w:rPr>
          <w:rFonts w:ascii="Arial" w:hAnsi="Arial" w:cs="Arial"/>
        </w:rPr>
        <w:t xml:space="preserve"> zwykłych kontenerów na substancje niebezpieczne jest zabronione. </w:t>
      </w:r>
      <w:r w:rsidR="00A670A9">
        <w:rPr>
          <w:rFonts w:ascii="Arial" w:hAnsi="Arial" w:cs="Arial"/>
        </w:rPr>
        <w:t>Dostawca</w:t>
      </w:r>
      <w:r w:rsidRPr="00C46D16">
        <w:rPr>
          <w:rFonts w:ascii="Arial" w:hAnsi="Arial" w:cs="Arial"/>
        </w:rPr>
        <w:t xml:space="preserve"> jest zobowiązany zaplanować i uzgodnić ze Zamawiającym zasady i formę przechowywania niebezpiecznych substancji. </w:t>
      </w:r>
    </w:p>
    <w:p w14:paraId="18B6671F" w14:textId="5AC7DB64" w:rsidR="003072A1" w:rsidRPr="00C46D16" w:rsidRDefault="00A670A9"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Pr>
          <w:rFonts w:ascii="Arial" w:hAnsi="Arial" w:cs="Arial"/>
        </w:rPr>
        <w:t>Dostawca</w:t>
      </w:r>
      <w:r w:rsidR="003072A1" w:rsidRPr="00C46D16">
        <w:rPr>
          <w:rFonts w:ascii="Arial" w:hAnsi="Arial" w:cs="Arial"/>
        </w:rPr>
        <w:t xml:space="preserve"> do prac będzie używał wyłącznie narzędzi i sprzętu w pełni sprawnego, z odpowiednimi </w:t>
      </w:r>
      <w:proofErr w:type="spellStart"/>
      <w:r w:rsidR="003072A1" w:rsidRPr="00C46D16">
        <w:rPr>
          <w:rFonts w:ascii="Arial" w:hAnsi="Arial" w:cs="Arial"/>
        </w:rPr>
        <w:t>dopuszczeniami</w:t>
      </w:r>
      <w:proofErr w:type="spellEnd"/>
      <w:r w:rsidR="003072A1" w:rsidRPr="00C46D16">
        <w:rPr>
          <w:rFonts w:ascii="Arial" w:hAnsi="Arial" w:cs="Arial"/>
        </w:rPr>
        <w:t xml:space="preserve"> technicznymi, atestami, świadectwami i certyfikatami.</w:t>
      </w:r>
    </w:p>
    <w:p w14:paraId="289ED306" w14:textId="57AA29F5" w:rsidR="003072A1" w:rsidRPr="00C46D16"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W sytuacjach zagrażających życiu ludzkiemu, pracom lub mieniu Zamawiającego lub innych osób, </w:t>
      </w:r>
      <w:r w:rsidR="00ED02B0">
        <w:rPr>
          <w:rFonts w:ascii="Arial" w:hAnsi="Arial" w:cs="Arial"/>
        </w:rPr>
        <w:t>Dostawca</w:t>
      </w:r>
      <w:r w:rsidRPr="00C46D16">
        <w:rPr>
          <w:rFonts w:ascii="Arial" w:hAnsi="Arial" w:cs="Arial"/>
        </w:rPr>
        <w:t xml:space="preserve"> jest zobowiązany podjąć odpowiednie działania w celu przeciwdziałania lub ograniczenia ich negatywnych skutków. </w:t>
      </w:r>
      <w:r w:rsidR="00ED02B0">
        <w:rPr>
          <w:rFonts w:ascii="Arial" w:hAnsi="Arial" w:cs="Arial"/>
        </w:rPr>
        <w:t>Dostawca</w:t>
      </w:r>
      <w:r w:rsidRPr="00C46D16">
        <w:rPr>
          <w:rFonts w:ascii="Arial" w:hAnsi="Arial" w:cs="Arial"/>
        </w:rPr>
        <w:t xml:space="preserve"> zobowiązany jest niezwłocznie informować Zamawiającego o tego rodzaju sytuacjach.</w:t>
      </w:r>
    </w:p>
    <w:p w14:paraId="701260F2" w14:textId="77777777" w:rsidR="00D51FCD" w:rsidRDefault="003072A1" w:rsidP="00C46D16">
      <w:pPr>
        <w:widowControl w:val="0"/>
        <w:numPr>
          <w:ilvl w:val="0"/>
          <w:numId w:val="7"/>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Pełny zakres wymagań odnośnie bezpieczeństwa wykonywanych Prac zawarto w § 7 Umowy - KLAUZULA „BEZPIECZEŃSTWO PRACY”.</w:t>
      </w:r>
    </w:p>
    <w:p w14:paraId="0C1E26F8" w14:textId="77777777" w:rsidR="00C46D16" w:rsidRPr="00C46D16" w:rsidRDefault="00C46D16" w:rsidP="000B5DEC">
      <w:pPr>
        <w:widowControl w:val="0"/>
        <w:shd w:val="clear" w:color="auto" w:fill="FFFFFF"/>
        <w:autoSpaceDE w:val="0"/>
        <w:autoSpaceDN w:val="0"/>
        <w:adjustRightInd w:val="0"/>
        <w:spacing w:after="0"/>
        <w:ind w:left="567"/>
        <w:jc w:val="both"/>
        <w:rPr>
          <w:rFonts w:ascii="Arial" w:hAnsi="Arial" w:cs="Arial"/>
        </w:rPr>
      </w:pPr>
    </w:p>
    <w:p w14:paraId="7BC99FBA" w14:textId="77777777" w:rsidR="00D3091D" w:rsidRPr="00C46D16" w:rsidRDefault="003072A1" w:rsidP="00C46D16">
      <w:pPr>
        <w:spacing w:after="0"/>
        <w:jc w:val="center"/>
        <w:rPr>
          <w:rFonts w:ascii="Arial" w:hAnsi="Arial" w:cs="Arial"/>
          <w:b/>
        </w:rPr>
      </w:pPr>
      <w:r w:rsidRPr="00C46D16">
        <w:rPr>
          <w:rFonts w:ascii="Arial" w:hAnsi="Arial" w:cs="Arial"/>
          <w:b/>
        </w:rPr>
        <w:t>§ 7</w:t>
      </w:r>
      <w:r w:rsidR="004A7F80" w:rsidRPr="00C46D16">
        <w:rPr>
          <w:rFonts w:ascii="Arial" w:hAnsi="Arial" w:cs="Arial"/>
          <w:b/>
        </w:rPr>
        <w:t xml:space="preserve"> </w:t>
      </w:r>
    </w:p>
    <w:p w14:paraId="0101A626" w14:textId="77777777" w:rsidR="003072A1" w:rsidRDefault="00E35482" w:rsidP="00C46D16">
      <w:pPr>
        <w:spacing w:after="0"/>
        <w:jc w:val="center"/>
        <w:rPr>
          <w:rFonts w:ascii="Arial" w:hAnsi="Arial" w:cs="Arial"/>
          <w:b/>
        </w:rPr>
      </w:pPr>
      <w:r w:rsidRPr="00C46D16">
        <w:rPr>
          <w:rFonts w:ascii="Arial" w:hAnsi="Arial" w:cs="Arial"/>
          <w:b/>
        </w:rPr>
        <w:t>KLAUZULA BEZPIECZEŃSTWA PRACY</w:t>
      </w:r>
    </w:p>
    <w:p w14:paraId="7F67B37F" w14:textId="77777777" w:rsidR="00561E1C" w:rsidRPr="00C46D16" w:rsidRDefault="00561E1C" w:rsidP="00C46D16">
      <w:pPr>
        <w:spacing w:after="0"/>
        <w:jc w:val="center"/>
        <w:rPr>
          <w:rFonts w:ascii="Arial" w:hAnsi="Arial" w:cs="Arial"/>
          <w:b/>
        </w:rPr>
      </w:pPr>
    </w:p>
    <w:p w14:paraId="374FB1C8" w14:textId="23216672" w:rsidR="003072A1" w:rsidRPr="00C46D16" w:rsidRDefault="00C46D16"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Pr>
          <w:rFonts w:ascii="Arial" w:hAnsi="Arial" w:cs="Arial"/>
        </w:rPr>
        <w:t>Dostawca</w:t>
      </w:r>
      <w:r w:rsidR="003072A1" w:rsidRPr="00C46D16">
        <w:rPr>
          <w:rFonts w:ascii="Arial" w:hAnsi="Arial" w:cs="Arial"/>
        </w:rPr>
        <w:t xml:space="preserve"> oświadcza, że jego pracownicy oraz pracownicy </w:t>
      </w:r>
      <w:r w:rsidR="0073725D">
        <w:rPr>
          <w:rFonts w:ascii="Arial" w:hAnsi="Arial" w:cs="Arial"/>
        </w:rPr>
        <w:t>P</w:t>
      </w:r>
      <w:r w:rsidR="00ED02B0">
        <w:rPr>
          <w:rFonts w:ascii="Arial" w:hAnsi="Arial" w:cs="Arial"/>
        </w:rPr>
        <w:t>oddostawców</w:t>
      </w:r>
      <w:r w:rsidR="003072A1" w:rsidRPr="00C46D16">
        <w:rPr>
          <w:rFonts w:ascii="Arial" w:hAnsi="Arial" w:cs="Arial"/>
        </w:rPr>
        <w:t xml:space="preserve"> wykonujący prace na terenie </w:t>
      </w:r>
      <w:r w:rsidR="00D51FCD">
        <w:rPr>
          <w:rFonts w:ascii="Arial" w:hAnsi="Arial" w:cs="Arial"/>
        </w:rPr>
        <w:t>Obiektów</w:t>
      </w:r>
      <w:r w:rsidR="003072A1" w:rsidRPr="00C46D16">
        <w:rPr>
          <w:rFonts w:ascii="Arial" w:hAnsi="Arial" w:cs="Arial"/>
        </w:rPr>
        <w:t xml:space="preserve"> ORLEN S.A. legitymują się aktualnymi orzeczeniami lekarskimi o braku przeciwwskazań zdrowotnych, posiadają uprawnienia kwalifikacyjne właściwe do rodzaju wykonywanych prac, odbyli wymagane prawem szkolenia z zakresu bezpieczeństwa i higieny pracy oraz ochrony przeciwpożarowej.</w:t>
      </w:r>
    </w:p>
    <w:p w14:paraId="0764256B" w14:textId="00C18CFA" w:rsidR="003072A1" w:rsidRPr="00C46D16" w:rsidRDefault="00ED02B0"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Pr>
          <w:rFonts w:ascii="Arial" w:hAnsi="Arial" w:cs="Arial"/>
        </w:rPr>
        <w:lastRenderedPageBreak/>
        <w:t>Dostawca</w:t>
      </w:r>
      <w:r w:rsidR="003072A1" w:rsidRPr="00C46D16">
        <w:rPr>
          <w:rFonts w:ascii="Arial" w:hAnsi="Arial" w:cs="Arial"/>
        </w:rPr>
        <w:t xml:space="preserve"> oświadcza, że przed zawarciem Umowy zapoznał się dokumentami zamieszczonymi na stronie internetowej (link lub kod QR):</w:t>
      </w:r>
    </w:p>
    <w:tbl>
      <w:tblPr>
        <w:tblW w:w="0" w:type="auto"/>
        <w:tblInd w:w="709" w:type="dxa"/>
        <w:tblLook w:val="04A0" w:firstRow="1" w:lastRow="0" w:firstColumn="1" w:lastColumn="0" w:noHBand="0" w:noVBand="1"/>
      </w:tblPr>
      <w:tblGrid>
        <w:gridCol w:w="5528"/>
        <w:gridCol w:w="2835"/>
      </w:tblGrid>
      <w:tr w:rsidR="003072A1" w:rsidRPr="00EB5887" w14:paraId="312FBEA5" w14:textId="77777777" w:rsidTr="00046128">
        <w:tc>
          <w:tcPr>
            <w:tcW w:w="5528" w:type="dxa"/>
          </w:tcPr>
          <w:p w14:paraId="27FC3E0F" w14:textId="77777777" w:rsidR="003072A1" w:rsidRPr="00C46D16" w:rsidRDefault="003072A1" w:rsidP="00C46D16">
            <w:pPr>
              <w:spacing w:after="0"/>
              <w:ind w:left="397"/>
              <w:jc w:val="both"/>
              <w:rPr>
                <w:rFonts w:ascii="Arial" w:hAnsi="Arial" w:cs="Arial"/>
                <w:bCs/>
              </w:rPr>
            </w:pPr>
          </w:p>
          <w:p w14:paraId="12E5842B" w14:textId="77777777" w:rsidR="003072A1" w:rsidRPr="00C46D16" w:rsidRDefault="003072A1" w:rsidP="00C46D16">
            <w:pPr>
              <w:spacing w:after="0"/>
              <w:ind w:left="397"/>
              <w:jc w:val="both"/>
              <w:rPr>
                <w:rFonts w:ascii="Arial" w:hAnsi="Arial" w:cs="Arial"/>
                <w:bCs/>
              </w:rPr>
            </w:pPr>
          </w:p>
          <w:p w14:paraId="0A0C1A60" w14:textId="77777777" w:rsidR="003072A1" w:rsidRPr="00C46D16" w:rsidRDefault="003072A1" w:rsidP="00C46D16">
            <w:pPr>
              <w:spacing w:after="0"/>
              <w:ind w:left="62"/>
              <w:jc w:val="both"/>
              <w:rPr>
                <w:rFonts w:ascii="Arial" w:hAnsi="Arial" w:cs="Arial"/>
                <w:bCs/>
              </w:rPr>
            </w:pPr>
            <w:hyperlink r:id="rId7" w:history="1">
              <w:r w:rsidRPr="00C46D16">
                <w:rPr>
                  <w:rStyle w:val="Hipercze"/>
                  <w:rFonts w:ascii="Arial" w:hAnsi="Arial" w:cs="Arial"/>
                  <w:bCs/>
                  <w:color w:val="0563C1"/>
                </w:rPr>
                <w:t>https://www.orlen.pl/pl/o-firmie/o-spolce/nasze-standardy/bezpieczenstwo-w-orlenie/wykonawcy-zewnetrzni/stacje-paliw</w:t>
              </w:r>
            </w:hyperlink>
          </w:p>
        </w:tc>
        <w:tc>
          <w:tcPr>
            <w:tcW w:w="2835" w:type="dxa"/>
            <w:hideMark/>
          </w:tcPr>
          <w:p w14:paraId="0D5C838F" w14:textId="77777777" w:rsidR="003072A1" w:rsidRPr="00C46D16" w:rsidRDefault="003072A1" w:rsidP="00C46D16">
            <w:pPr>
              <w:spacing w:after="0"/>
              <w:jc w:val="both"/>
              <w:rPr>
                <w:rFonts w:ascii="Arial" w:hAnsi="Arial" w:cs="Arial"/>
                <w:bCs/>
              </w:rPr>
            </w:pPr>
            <w:r w:rsidRPr="00C907C3">
              <w:rPr>
                <w:rFonts w:ascii="Arial" w:hAnsi="Arial" w:cs="Arial"/>
                <w:noProof/>
                <w:lang w:eastAsia="pl-PL"/>
              </w:rPr>
              <w:drawing>
                <wp:anchor distT="0" distB="0" distL="114300" distR="114300" simplePos="0" relativeHeight="251659264" behindDoc="1" locked="0" layoutInCell="1" allowOverlap="0" wp14:anchorId="76F2AA3D" wp14:editId="5679D8A6">
                  <wp:simplePos x="0" y="0"/>
                  <wp:positionH relativeFrom="margin">
                    <wp:posOffset>-4445</wp:posOffset>
                  </wp:positionH>
                  <wp:positionV relativeFrom="margin">
                    <wp:posOffset>-2540</wp:posOffset>
                  </wp:positionV>
                  <wp:extent cx="889635" cy="889635"/>
                  <wp:effectExtent l="0" t="0" r="5715" b="5715"/>
                  <wp:wrapTight wrapText="bothSides">
                    <wp:wrapPolygon edited="0">
                      <wp:start x="0" y="0"/>
                      <wp:lineTo x="0" y="21276"/>
                      <wp:lineTo x="21276" y="21276"/>
                      <wp:lineTo x="21276" y="0"/>
                      <wp:lineTo x="0" y="0"/>
                    </wp:wrapPolygon>
                  </wp:wrapTight>
                  <wp:docPr id="2" name="Obraz 2" descr="QR adres SP">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QR adres SP">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9635" cy="889635"/>
                          </a:xfrm>
                          <a:prstGeom prst="rect">
                            <a:avLst/>
                          </a:prstGeom>
                          <a:noFill/>
                        </pic:spPr>
                      </pic:pic>
                    </a:graphicData>
                  </a:graphic>
                  <wp14:sizeRelH relativeFrom="page">
                    <wp14:pctWidth>0</wp14:pctWidth>
                  </wp14:sizeRelH>
                  <wp14:sizeRelV relativeFrom="page">
                    <wp14:pctHeight>0</wp14:pctHeight>
                  </wp14:sizeRelV>
                </wp:anchor>
              </w:drawing>
            </w:r>
          </w:p>
        </w:tc>
      </w:tr>
    </w:tbl>
    <w:p w14:paraId="0FB1948A" w14:textId="77777777" w:rsidR="00D51FCD" w:rsidRDefault="00D51FCD" w:rsidP="00C907C3">
      <w:pPr>
        <w:spacing w:after="0"/>
        <w:ind w:left="567"/>
        <w:jc w:val="both"/>
        <w:rPr>
          <w:rFonts w:ascii="Arial" w:hAnsi="Arial" w:cs="Arial"/>
          <w:bCs/>
        </w:rPr>
      </w:pPr>
    </w:p>
    <w:p w14:paraId="2A9C2862" w14:textId="77777777" w:rsidR="003072A1" w:rsidRPr="00C46D16" w:rsidRDefault="003072A1" w:rsidP="00C907C3">
      <w:pPr>
        <w:spacing w:after="0"/>
        <w:ind w:left="567"/>
        <w:jc w:val="both"/>
        <w:rPr>
          <w:rFonts w:ascii="Arial" w:hAnsi="Arial" w:cs="Arial"/>
          <w:bCs/>
        </w:rPr>
      </w:pPr>
      <w:r w:rsidRPr="00C46D16">
        <w:rPr>
          <w:rFonts w:ascii="Arial" w:hAnsi="Arial" w:cs="Arial"/>
          <w:bCs/>
        </w:rPr>
        <w:t xml:space="preserve">określającymi wymagania </w:t>
      </w:r>
      <w:r w:rsidRPr="00C46D16">
        <w:rPr>
          <w:rFonts w:ascii="Arial" w:hAnsi="Arial" w:cs="Arial"/>
          <w:b/>
          <w:bCs/>
        </w:rPr>
        <w:t>Zamawiającego</w:t>
      </w:r>
      <w:r w:rsidRPr="00C46D16">
        <w:rPr>
          <w:rFonts w:ascii="Arial" w:hAnsi="Arial" w:cs="Arial"/>
          <w:bCs/>
        </w:rPr>
        <w:t xml:space="preserve"> w zakresie bezpieczeństwa i higieny pracy oraz bezpieczeństwa pożarowego podczas wykonywania prac na terenie </w:t>
      </w:r>
      <w:r w:rsidR="00D51FCD">
        <w:rPr>
          <w:rFonts w:ascii="Arial" w:hAnsi="Arial" w:cs="Arial"/>
          <w:bCs/>
        </w:rPr>
        <w:t>Obiektów</w:t>
      </w:r>
      <w:r w:rsidRPr="00C46D16">
        <w:rPr>
          <w:rFonts w:ascii="Arial" w:hAnsi="Arial" w:cs="Arial"/>
          <w:bCs/>
        </w:rPr>
        <w:t xml:space="preserve"> ORLEN S.A. w wersji z dnia……………………..i wyraża zgodę na ich włącz</w:t>
      </w:r>
      <w:r w:rsidR="00D51FCD">
        <w:rPr>
          <w:rFonts w:ascii="Arial" w:hAnsi="Arial" w:cs="Arial"/>
          <w:bCs/>
        </w:rPr>
        <w:t>e</w:t>
      </w:r>
      <w:r w:rsidRPr="00C46D16">
        <w:rPr>
          <w:rFonts w:ascii="Arial" w:hAnsi="Arial" w:cs="Arial"/>
          <w:bCs/>
        </w:rPr>
        <w:t>nie do niniejszej Umowy, jako jej integralnej części.  W skład dokumentów wchodzą:</w:t>
      </w:r>
    </w:p>
    <w:p w14:paraId="43C5FE8F" w14:textId="77777777" w:rsidR="003072A1" w:rsidRPr="00C46D16" w:rsidRDefault="003072A1" w:rsidP="00C46D16">
      <w:pPr>
        <w:numPr>
          <w:ilvl w:val="0"/>
          <w:numId w:val="44"/>
        </w:numPr>
        <w:spacing w:after="0"/>
        <w:ind w:hanging="550"/>
        <w:jc w:val="both"/>
        <w:rPr>
          <w:rFonts w:ascii="Arial" w:hAnsi="Arial" w:cs="Arial"/>
          <w:bCs/>
        </w:rPr>
      </w:pPr>
      <w:r w:rsidRPr="00C46D16">
        <w:rPr>
          <w:rFonts w:ascii="Arial" w:hAnsi="Arial" w:cs="Arial"/>
          <w:b/>
          <w:bCs/>
        </w:rPr>
        <w:t>Jedynki Bezpieczeństwa</w:t>
      </w:r>
      <w:r w:rsidRPr="00C46D16">
        <w:rPr>
          <w:rFonts w:ascii="Arial" w:hAnsi="Arial" w:cs="Arial"/>
          <w:bCs/>
        </w:rPr>
        <w:t xml:space="preserve"> Stacji Paliw ORLEN S.A. - to zbiór podstawowych zasad bezpieczeństwa pracy stanowiących postulaty w zakresie oczekiwanej postawy i zachowania osób wykonujących pracę na terenie Stacji Paliw.</w:t>
      </w:r>
    </w:p>
    <w:p w14:paraId="1DC38E51" w14:textId="77777777" w:rsidR="003072A1" w:rsidRPr="00C46D16" w:rsidRDefault="003072A1" w:rsidP="00C46D16">
      <w:pPr>
        <w:numPr>
          <w:ilvl w:val="0"/>
          <w:numId w:val="44"/>
        </w:numPr>
        <w:spacing w:after="0"/>
        <w:ind w:hanging="550"/>
        <w:jc w:val="both"/>
        <w:rPr>
          <w:rFonts w:ascii="Arial" w:hAnsi="Arial" w:cs="Arial"/>
          <w:bCs/>
        </w:rPr>
      </w:pPr>
      <w:r w:rsidRPr="00C46D16">
        <w:rPr>
          <w:rFonts w:ascii="Arial" w:hAnsi="Arial" w:cs="Arial"/>
          <w:b/>
          <w:bCs/>
        </w:rPr>
        <w:t>Wytyczne bezpieczeństwa</w:t>
      </w:r>
      <w:r w:rsidRPr="00C46D16">
        <w:rPr>
          <w:rFonts w:ascii="Arial" w:hAnsi="Arial" w:cs="Arial"/>
          <w:bCs/>
        </w:rPr>
        <w:t xml:space="preserve"> dla Stacji Paliw ORLEN S.A. - Obszar bezpieczeństwa pracy Stacji Paliw ORLEN S.A. jest regulowany przez przepisy Unii Europejskiej oraz krajowe, instrukcje, a także normy</w:t>
      </w:r>
      <w:r w:rsidR="00D51FCD">
        <w:rPr>
          <w:rFonts w:ascii="Arial" w:hAnsi="Arial" w:cs="Arial"/>
          <w:bCs/>
        </w:rPr>
        <w:t xml:space="preserve"> </w:t>
      </w:r>
      <w:r w:rsidRPr="00C46D16">
        <w:rPr>
          <w:rFonts w:ascii="Arial" w:hAnsi="Arial" w:cs="Arial"/>
          <w:bCs/>
        </w:rPr>
        <w:t>i zasady, które wynikają z dobrych praktyk w zakresie bezpiecznej realizacji przedsięwzięć. Przedmiotowe wymagania zostały zawarte w dokumentach:</w:t>
      </w:r>
    </w:p>
    <w:p w14:paraId="72376F26" w14:textId="77777777" w:rsidR="003072A1" w:rsidRPr="00C46D16" w:rsidRDefault="003072A1" w:rsidP="00C46D16">
      <w:pPr>
        <w:numPr>
          <w:ilvl w:val="0"/>
          <w:numId w:val="47"/>
        </w:numPr>
        <w:spacing w:after="0"/>
        <w:ind w:left="1701" w:hanging="567"/>
        <w:jc w:val="both"/>
        <w:rPr>
          <w:rFonts w:ascii="Arial" w:hAnsi="Arial" w:cs="Arial"/>
          <w:bCs/>
        </w:rPr>
      </w:pPr>
      <w:r w:rsidRPr="00C46D16">
        <w:rPr>
          <w:rFonts w:ascii="Arial" w:hAnsi="Arial" w:cs="Arial"/>
          <w:bCs/>
        </w:rPr>
        <w:t>Regulamin Bezpieczeństwa Pracy.</w:t>
      </w:r>
    </w:p>
    <w:p w14:paraId="53AFE7B6" w14:textId="77777777" w:rsidR="003072A1" w:rsidRPr="00C46D16" w:rsidRDefault="003072A1" w:rsidP="00C46D16">
      <w:pPr>
        <w:numPr>
          <w:ilvl w:val="0"/>
          <w:numId w:val="47"/>
        </w:numPr>
        <w:spacing w:after="0"/>
        <w:ind w:left="1701" w:hanging="567"/>
        <w:jc w:val="both"/>
        <w:rPr>
          <w:rFonts w:ascii="Arial" w:hAnsi="Arial" w:cs="Arial"/>
          <w:bCs/>
        </w:rPr>
      </w:pPr>
      <w:r w:rsidRPr="00C46D16">
        <w:rPr>
          <w:rFonts w:ascii="Arial" w:hAnsi="Arial" w:cs="Arial"/>
          <w:bCs/>
        </w:rPr>
        <w:t>Ramowe wytyczne projektowe Biura BHP dla budowy nowych i modernizacji istniejących Stacji Paliw ORLEN S.A.</w:t>
      </w:r>
    </w:p>
    <w:p w14:paraId="1E5901F8" w14:textId="77777777" w:rsidR="003072A1" w:rsidRPr="00C46D16" w:rsidRDefault="003072A1" w:rsidP="00C46D16">
      <w:pPr>
        <w:numPr>
          <w:ilvl w:val="0"/>
          <w:numId w:val="47"/>
        </w:numPr>
        <w:spacing w:after="0"/>
        <w:ind w:left="1701" w:hanging="567"/>
        <w:jc w:val="both"/>
        <w:rPr>
          <w:rFonts w:ascii="Arial" w:hAnsi="Arial" w:cs="Arial"/>
          <w:bCs/>
        </w:rPr>
      </w:pPr>
      <w:r w:rsidRPr="00C46D16">
        <w:rPr>
          <w:rFonts w:ascii="Arial" w:hAnsi="Arial" w:cs="Arial"/>
          <w:bCs/>
        </w:rPr>
        <w:t>Ramowe wytyczne Biura BHP dla fazy realizacji Stacji Paliw.</w:t>
      </w:r>
    </w:p>
    <w:p w14:paraId="57AD3A32" w14:textId="77777777" w:rsidR="003072A1" w:rsidRPr="00C46D16" w:rsidRDefault="003072A1" w:rsidP="00C46D16">
      <w:pPr>
        <w:numPr>
          <w:ilvl w:val="0"/>
          <w:numId w:val="47"/>
        </w:numPr>
        <w:spacing w:after="0"/>
        <w:ind w:left="1701" w:hanging="567"/>
        <w:jc w:val="both"/>
        <w:rPr>
          <w:rFonts w:ascii="Arial" w:hAnsi="Arial" w:cs="Arial"/>
          <w:bCs/>
        </w:rPr>
      </w:pPr>
      <w:r w:rsidRPr="00C46D16">
        <w:rPr>
          <w:rFonts w:ascii="Arial" w:hAnsi="Arial" w:cs="Arial"/>
          <w:bCs/>
        </w:rPr>
        <w:t>Standardy bezpieczeństwa dla dostawców usług dla Stacji Paliw ORLEN S.A.</w:t>
      </w:r>
    </w:p>
    <w:p w14:paraId="2B9E655C" w14:textId="77777777" w:rsidR="003072A1" w:rsidRPr="00C46D16" w:rsidRDefault="003072A1"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Jedynki Bezpieczeństwa, Ramowe wytyczne oraz standardy bezpieczeństwa stanowią kompendium wiedzy w zakresie wymagań BHP oraz ochrony pożarowej dla dostawców usług do </w:t>
      </w:r>
      <w:r w:rsidR="00D51FCD">
        <w:rPr>
          <w:rFonts w:ascii="Arial" w:hAnsi="Arial" w:cs="Arial"/>
        </w:rPr>
        <w:t>Obiektów</w:t>
      </w:r>
      <w:r w:rsidRPr="00C46D16">
        <w:rPr>
          <w:rFonts w:ascii="Arial" w:hAnsi="Arial" w:cs="Arial"/>
        </w:rPr>
        <w:t xml:space="preserve"> ORLEN S.A. i powinny zapewnić najwyższy poziom bezpieczeństwa i ochrony zdrowia podczas realizacji prac.</w:t>
      </w:r>
    </w:p>
    <w:p w14:paraId="76A3420D" w14:textId="77777777" w:rsidR="003072A1" w:rsidRPr="00C46D16" w:rsidRDefault="003072A1"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Zamawiający zastrzega sobie możliwość do prowadzenia kontroli w zakresie przestrzegania obowiązujących przepisów i zasad bezpieczeństwa pracy oraz ochrony przeciwpożarowej podczas wykonywania prac na stacji paliw ORLEN S.A. </w:t>
      </w:r>
    </w:p>
    <w:p w14:paraId="7029DF6F" w14:textId="3CF2780A" w:rsidR="003072A1" w:rsidRPr="00C46D16" w:rsidRDefault="003072A1"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W razie stwierdzenia  przez nadzór Zamawiając</w:t>
      </w:r>
      <w:r w:rsidR="00D51FCD">
        <w:rPr>
          <w:rFonts w:ascii="Arial" w:hAnsi="Arial" w:cs="Arial"/>
        </w:rPr>
        <w:t>ego</w:t>
      </w:r>
      <w:r w:rsidRPr="00C46D16">
        <w:rPr>
          <w:rFonts w:ascii="Arial" w:hAnsi="Arial" w:cs="Arial"/>
        </w:rPr>
        <w:t xml:space="preserve"> wykonywania prac w sposób zagrażający zdrowiu lub życiu ludzkiemu, a także rażącego naruszania przez </w:t>
      </w:r>
      <w:r w:rsidR="00ED02B0">
        <w:rPr>
          <w:rFonts w:ascii="Arial" w:hAnsi="Arial" w:cs="Arial"/>
        </w:rPr>
        <w:t>Dostawcę</w:t>
      </w:r>
      <w:r w:rsidRPr="00C46D16">
        <w:rPr>
          <w:rFonts w:ascii="Arial" w:hAnsi="Arial" w:cs="Arial"/>
        </w:rPr>
        <w:t xml:space="preserve"> lub osoby pracujące  w jego imieniu, przepisów dotyczących bezpieczeństwa i higieny pracy, ochrony przeciwpożarowej  lub bezpieczeństwa procesowego, zawartych  w przepisach ogólnie obowiązujących, a także nie wywiązywania  się z postanowień niniejszej Umowy z tego zakresu, Zamawiający zastrzega sobie możliwość:</w:t>
      </w:r>
    </w:p>
    <w:p w14:paraId="116DA920" w14:textId="77777777" w:rsidR="003072A1" w:rsidRPr="00240871" w:rsidRDefault="003072A1" w:rsidP="00C46D16">
      <w:pPr>
        <w:pStyle w:val="Akapitzlist"/>
        <w:numPr>
          <w:ilvl w:val="1"/>
          <w:numId w:val="48"/>
        </w:numPr>
        <w:snapToGrid w:val="0"/>
        <w:spacing w:after="0"/>
        <w:ind w:left="1134" w:hanging="567"/>
        <w:jc w:val="both"/>
        <w:rPr>
          <w:rFonts w:ascii="Arial" w:hAnsi="Arial" w:cs="Arial"/>
          <w:bCs/>
        </w:rPr>
      </w:pPr>
      <w:r w:rsidRPr="00C46D16">
        <w:rPr>
          <w:rFonts w:ascii="Arial" w:hAnsi="Arial" w:cs="Arial"/>
        </w:rPr>
        <w:t xml:space="preserve">Sporządzenia protokołu, stanowiącego podstawę do naliczania dodatkowych kar pieniężnych według </w:t>
      </w:r>
      <w:r w:rsidRPr="00C46D16">
        <w:rPr>
          <w:rFonts w:ascii="Arial" w:hAnsi="Arial" w:cs="Arial"/>
          <w:b/>
        </w:rPr>
        <w:t>„Taryfikatora dodatkowych kar pieniężnych”</w:t>
      </w:r>
      <w:r w:rsidRPr="00C46D16">
        <w:rPr>
          <w:rFonts w:ascii="Arial" w:hAnsi="Arial" w:cs="Arial"/>
        </w:rPr>
        <w:t xml:space="preserve"> zawartego w Załączniku nr 1</w:t>
      </w:r>
      <w:r w:rsidR="000B5DEC">
        <w:rPr>
          <w:rFonts w:ascii="Arial" w:hAnsi="Arial" w:cs="Arial"/>
        </w:rPr>
        <w:t>1</w:t>
      </w:r>
      <w:r w:rsidRPr="00C46D16">
        <w:rPr>
          <w:rFonts w:ascii="Arial" w:hAnsi="Arial" w:cs="Arial"/>
        </w:rPr>
        <w:t xml:space="preserve"> oraz wystawienia noty księgowej (obciążeniowej). Wzór protokołu zawarty jest w ww. </w:t>
      </w:r>
      <w:r w:rsidRPr="00C46D16">
        <w:rPr>
          <w:rFonts w:ascii="Arial" w:hAnsi="Arial" w:cs="Arial"/>
          <w:b/>
        </w:rPr>
        <w:t>Ramowych wytycznych fazy wykonawczej</w:t>
      </w:r>
      <w:r w:rsidRPr="00C46D16">
        <w:rPr>
          <w:rFonts w:ascii="Arial" w:hAnsi="Arial" w:cs="Arial"/>
        </w:rPr>
        <w:t xml:space="preserve"> ogłoszonych na stronie internetowej:</w:t>
      </w:r>
    </w:p>
    <w:p w14:paraId="36FDF795" w14:textId="77777777" w:rsidR="00D51FCD" w:rsidRPr="00C46D16" w:rsidRDefault="00D51FCD" w:rsidP="00C46D16">
      <w:pPr>
        <w:pStyle w:val="Akapitzlist"/>
        <w:snapToGrid w:val="0"/>
        <w:spacing w:after="0"/>
        <w:ind w:left="1134"/>
        <w:jc w:val="both"/>
        <w:rPr>
          <w:rFonts w:ascii="Arial" w:hAnsi="Arial" w:cs="Arial"/>
          <w:bCs/>
        </w:rPr>
      </w:pPr>
    </w:p>
    <w:p w14:paraId="480FE97E" w14:textId="77777777" w:rsidR="00D51FCD" w:rsidRDefault="003072A1" w:rsidP="00C46D16">
      <w:pPr>
        <w:spacing w:after="0"/>
        <w:ind w:left="1134"/>
        <w:jc w:val="both"/>
        <w:rPr>
          <w:rFonts w:ascii="Arial" w:hAnsi="Arial" w:cs="Arial"/>
          <w:bCs/>
        </w:rPr>
      </w:pPr>
      <w:hyperlink r:id="rId9" w:history="1">
        <w:r w:rsidRPr="00C46D16">
          <w:rPr>
            <w:rStyle w:val="Hipercze"/>
            <w:rFonts w:ascii="Arial" w:hAnsi="Arial" w:cs="Arial"/>
            <w:bCs/>
            <w:color w:val="0563C1"/>
          </w:rPr>
          <w:t>https://www.orlen.pl/pl/o-firmie/o-spolce/nasze-standardy/bezpieczenstwo-w-orlenie/wykonawcy-zewnetrzni/stacje-paliw</w:t>
        </w:r>
      </w:hyperlink>
    </w:p>
    <w:p w14:paraId="257D62DD" w14:textId="77777777" w:rsidR="003072A1" w:rsidRPr="00C46D16" w:rsidRDefault="003072A1" w:rsidP="00C46D16">
      <w:pPr>
        <w:spacing w:after="0"/>
        <w:ind w:left="1134"/>
        <w:jc w:val="both"/>
        <w:rPr>
          <w:rFonts w:ascii="Arial" w:hAnsi="Arial" w:cs="Arial"/>
          <w:bCs/>
        </w:rPr>
      </w:pPr>
    </w:p>
    <w:p w14:paraId="564674D4" w14:textId="77777777" w:rsidR="003072A1" w:rsidRPr="00C46D16" w:rsidRDefault="003072A1" w:rsidP="00C46D16">
      <w:pPr>
        <w:pStyle w:val="Akapitzlist"/>
        <w:numPr>
          <w:ilvl w:val="1"/>
          <w:numId w:val="48"/>
        </w:numPr>
        <w:snapToGrid w:val="0"/>
        <w:spacing w:after="0"/>
        <w:ind w:left="1134" w:hanging="567"/>
        <w:jc w:val="both"/>
        <w:rPr>
          <w:rFonts w:ascii="Arial" w:hAnsi="Arial" w:cs="Arial"/>
        </w:rPr>
      </w:pPr>
      <w:r w:rsidRPr="00C46D16">
        <w:rPr>
          <w:rFonts w:ascii="Arial" w:hAnsi="Arial" w:cs="Arial"/>
        </w:rPr>
        <w:lastRenderedPageBreak/>
        <w:t>Podjęcia na wniosek Dyrektora Biura Bezpieczeństwa i Higieny Pracy decyzji o:</w:t>
      </w:r>
    </w:p>
    <w:p w14:paraId="67FCB9DC" w14:textId="77777777" w:rsidR="003072A1" w:rsidRPr="00C46D16" w:rsidRDefault="003072A1" w:rsidP="00C46D16">
      <w:pPr>
        <w:numPr>
          <w:ilvl w:val="0"/>
          <w:numId w:val="49"/>
        </w:numPr>
        <w:spacing w:after="0"/>
        <w:ind w:left="1701" w:hanging="567"/>
        <w:jc w:val="both"/>
        <w:rPr>
          <w:rFonts w:ascii="Arial" w:hAnsi="Arial" w:cs="Arial"/>
          <w:bCs/>
        </w:rPr>
      </w:pPr>
      <w:r w:rsidRPr="00C46D16">
        <w:rPr>
          <w:rFonts w:ascii="Arial" w:hAnsi="Arial" w:cs="Arial"/>
        </w:rPr>
        <w:t>Wstrzymaniu prac bez obowiązku wypłaty odszkodowania w razie stwierdzenia bezpośredniego zagrożenia życia albo zdrowia ludzkiego lub uporczywego (stwierdzone 3 krotnie) nie stosowania się do wytycznych bezpieczeństwa ogłoszonych na stronie internetowe, o których mowa powyżej</w:t>
      </w:r>
    </w:p>
    <w:p w14:paraId="65732CBF" w14:textId="77777777" w:rsidR="003072A1" w:rsidRPr="00C46D16" w:rsidRDefault="003072A1" w:rsidP="00C46D16">
      <w:pPr>
        <w:numPr>
          <w:ilvl w:val="0"/>
          <w:numId w:val="49"/>
        </w:numPr>
        <w:spacing w:after="0"/>
        <w:ind w:left="1701" w:hanging="567"/>
        <w:jc w:val="both"/>
        <w:rPr>
          <w:rFonts w:ascii="Arial" w:hAnsi="Arial" w:cs="Arial"/>
        </w:rPr>
      </w:pPr>
      <w:r w:rsidRPr="00C46D16">
        <w:rPr>
          <w:rFonts w:ascii="Arial" w:hAnsi="Arial" w:cs="Arial"/>
        </w:rPr>
        <w:t>Okresowym lub stałym wstrzymaniu Karty identyfikacyjnej (serwisowej) /Certyfikatu BHP pracownikowi, który dopuścił się złamania przepisów lub zasad bezpieczeństwa.</w:t>
      </w:r>
    </w:p>
    <w:p w14:paraId="0E8896F2" w14:textId="57A96010" w:rsidR="003072A1" w:rsidRPr="00C46D16" w:rsidRDefault="00ED02B0"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Pr>
          <w:rFonts w:ascii="Arial" w:hAnsi="Arial" w:cs="Arial"/>
        </w:rPr>
        <w:t>Dostawca</w:t>
      </w:r>
      <w:r w:rsidR="003072A1" w:rsidRPr="00C46D16">
        <w:rPr>
          <w:rFonts w:ascii="Arial" w:hAnsi="Arial" w:cs="Arial"/>
        </w:rPr>
        <w:t xml:space="preserve"> zobowiązuje się do zapłaty dodatkowej kary pieniężnej  w wysokości ustalonej na podstawie  „Taryfikatora dodatkowych kar pieniężnych ”, w ciągu 14 dni od daty otrzymania noty księgowej (obciążeniowej) wystawionej przez upoważnione służby Zamawiającego na podstawie zatwierdzonego protokołu.  W przypadku nie wniesienia zapłaty kwoty dodatkowej kary pieniężnej wyszczególnionej w wymienionej nocie księgowej (obciążeniowej), kwota dodatkowej kary pieniężnej zostanie potrącona z płatności wynikającej z pierwszej faktury VAT, którą Zamawiający wystawi </w:t>
      </w:r>
      <w:r>
        <w:rPr>
          <w:rFonts w:ascii="Arial" w:hAnsi="Arial" w:cs="Arial"/>
        </w:rPr>
        <w:t>Dostawcy</w:t>
      </w:r>
      <w:r w:rsidR="003072A1" w:rsidRPr="00C46D16">
        <w:rPr>
          <w:rFonts w:ascii="Arial" w:hAnsi="Arial" w:cs="Arial"/>
        </w:rPr>
        <w:t xml:space="preserve"> z tytułu realizacji niniejszej Umowy po dacie wystawienia noty księgowej (obciążeniowej) uwzględniającej  dodatkową karę pieniężną.</w:t>
      </w:r>
    </w:p>
    <w:p w14:paraId="2913898C" w14:textId="2F153E69" w:rsidR="003072A1" w:rsidRPr="00C46D16" w:rsidRDefault="003072A1"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Nadzór Zamawiającego, wykonując kontrolę zobowiązany jest do sporządzenia protokołu z kontroli. Jeśli w protokole wskazane zostaną faktyczne i prawne podstawy do: wstrzymania prac, okresowego lub stałego wstrzymania pracownikowi Karty identyfikacyjnej (serwisowej) /Certyfikatu BHP, protokół kontroli zostanie przekazany do Dyrektora Biura Bezpieczeństwa i Higieny Pracy, który w uzasadnionych przypadkach podejmuje decyzję o skierowaniu właściwego wniosku do służb Zamawiającego nadzorujących pracę </w:t>
      </w:r>
      <w:r w:rsidR="00ED02B0">
        <w:rPr>
          <w:rFonts w:ascii="Arial" w:hAnsi="Arial" w:cs="Arial"/>
        </w:rPr>
        <w:t>Dostawcy</w:t>
      </w:r>
      <w:r w:rsidRPr="00C46D16">
        <w:rPr>
          <w:rFonts w:ascii="Arial" w:hAnsi="Arial" w:cs="Arial"/>
        </w:rPr>
        <w:t>.</w:t>
      </w:r>
    </w:p>
    <w:p w14:paraId="6D908C35" w14:textId="78DA8526" w:rsidR="003072A1" w:rsidRDefault="003072A1" w:rsidP="00C46D16">
      <w:pPr>
        <w:widowControl w:val="0"/>
        <w:numPr>
          <w:ilvl w:val="0"/>
          <w:numId w:val="13"/>
        </w:numPr>
        <w:shd w:val="clear" w:color="auto" w:fill="FFFFFF"/>
        <w:tabs>
          <w:tab w:val="clear" w:pos="364"/>
        </w:tabs>
        <w:autoSpaceDE w:val="0"/>
        <w:autoSpaceDN w:val="0"/>
        <w:adjustRightInd w:val="0"/>
        <w:spacing w:after="0"/>
        <w:ind w:left="567" w:hanging="567"/>
        <w:jc w:val="both"/>
        <w:rPr>
          <w:rFonts w:ascii="Arial" w:hAnsi="Arial" w:cs="Arial"/>
        </w:rPr>
      </w:pPr>
      <w:r w:rsidRPr="00C46D16">
        <w:rPr>
          <w:rFonts w:ascii="Arial" w:hAnsi="Arial" w:cs="Arial"/>
        </w:rPr>
        <w:t xml:space="preserve">Zamawiający lub osoba przez niego upoważniona podejmuje pisemną decyzję, w której wskaże podstawy faktyczne i prawne o wstrzymaniu prac oraz okresie, na jaki te prace zostaną wstrzymane, a następnie przekaże je </w:t>
      </w:r>
      <w:r w:rsidR="00ED02B0">
        <w:rPr>
          <w:rFonts w:ascii="Arial" w:hAnsi="Arial" w:cs="Arial"/>
        </w:rPr>
        <w:t>Dostawcy</w:t>
      </w:r>
      <w:r w:rsidRPr="00C46D16">
        <w:rPr>
          <w:rFonts w:ascii="Arial" w:hAnsi="Arial" w:cs="Arial"/>
        </w:rPr>
        <w:t>.</w:t>
      </w:r>
    </w:p>
    <w:p w14:paraId="5D5FD0FA" w14:textId="77777777" w:rsidR="00D51FCD" w:rsidRPr="00C46D16" w:rsidRDefault="00D51FCD" w:rsidP="00C46D16">
      <w:pPr>
        <w:widowControl w:val="0"/>
        <w:shd w:val="clear" w:color="auto" w:fill="FFFFFF"/>
        <w:autoSpaceDE w:val="0"/>
        <w:autoSpaceDN w:val="0"/>
        <w:adjustRightInd w:val="0"/>
        <w:spacing w:after="0"/>
        <w:ind w:left="567"/>
        <w:jc w:val="both"/>
        <w:rPr>
          <w:rFonts w:ascii="Arial" w:hAnsi="Arial" w:cs="Arial"/>
        </w:rPr>
      </w:pPr>
    </w:p>
    <w:p w14:paraId="3FE0ED3F" w14:textId="77777777" w:rsidR="00D3091D" w:rsidRPr="00C46D16" w:rsidRDefault="006F70F7" w:rsidP="00C46D16">
      <w:pPr>
        <w:spacing w:after="0"/>
        <w:jc w:val="center"/>
        <w:rPr>
          <w:rFonts w:ascii="Arial" w:hAnsi="Arial" w:cs="Arial"/>
          <w:b/>
        </w:rPr>
      </w:pPr>
      <w:r w:rsidRPr="00C46D16">
        <w:rPr>
          <w:rFonts w:ascii="Arial" w:hAnsi="Arial" w:cs="Arial"/>
          <w:b/>
        </w:rPr>
        <w:t>§ 8</w:t>
      </w:r>
      <w:r w:rsidR="004A7F80" w:rsidRPr="00C46D16">
        <w:rPr>
          <w:rFonts w:ascii="Arial" w:hAnsi="Arial" w:cs="Arial"/>
          <w:b/>
        </w:rPr>
        <w:t xml:space="preserve"> </w:t>
      </w:r>
    </w:p>
    <w:p w14:paraId="32FA6F57" w14:textId="77777777" w:rsidR="00D51FCD" w:rsidRPr="00C46D16" w:rsidRDefault="004A7F80" w:rsidP="00C46D16">
      <w:pPr>
        <w:spacing w:after="0"/>
        <w:jc w:val="center"/>
        <w:rPr>
          <w:rFonts w:ascii="Arial" w:hAnsi="Arial" w:cs="Arial"/>
          <w:b/>
        </w:rPr>
      </w:pPr>
      <w:r w:rsidRPr="00C46D16">
        <w:rPr>
          <w:rFonts w:ascii="Arial" w:hAnsi="Arial" w:cs="Arial"/>
          <w:b/>
        </w:rPr>
        <w:t>POUFNOŚĆ. OCHRONA INFORMACJI</w:t>
      </w:r>
      <w:r w:rsidR="00D51FCD">
        <w:rPr>
          <w:rFonts w:ascii="Arial" w:hAnsi="Arial" w:cs="Arial"/>
          <w:b/>
        </w:rPr>
        <w:t>.</w:t>
      </w:r>
    </w:p>
    <w:p w14:paraId="4C8E3432" w14:textId="77777777" w:rsidR="003072A1" w:rsidRPr="00C46D16" w:rsidRDefault="003072A1" w:rsidP="00C46D16">
      <w:pPr>
        <w:spacing w:after="0"/>
        <w:jc w:val="center"/>
        <w:rPr>
          <w:rFonts w:ascii="Arial" w:hAnsi="Arial" w:cs="Arial"/>
        </w:rPr>
      </w:pPr>
    </w:p>
    <w:p w14:paraId="067548F8" w14:textId="77777777" w:rsidR="006F70F7" w:rsidRPr="00C46D16" w:rsidRDefault="00C46D16" w:rsidP="00EB5887">
      <w:pPr>
        <w:pStyle w:val="Akapitzlist"/>
        <w:numPr>
          <w:ilvl w:val="0"/>
          <w:numId w:val="14"/>
        </w:numPr>
        <w:spacing w:after="0"/>
        <w:ind w:left="567" w:hanging="566"/>
        <w:jc w:val="both"/>
        <w:rPr>
          <w:rFonts w:ascii="Arial" w:hAnsi="Arial" w:cs="Arial"/>
        </w:rPr>
      </w:pPr>
      <w:r>
        <w:rPr>
          <w:rFonts w:ascii="Arial" w:hAnsi="Arial" w:cs="Arial"/>
        </w:rPr>
        <w:t xml:space="preserve">Dostawca </w:t>
      </w:r>
      <w:r w:rsidR="006F70F7" w:rsidRPr="00C46D16">
        <w:rPr>
          <w:rFonts w:ascii="Arial" w:hAnsi="Arial" w:cs="Arial"/>
        </w:rPr>
        <w:t xml:space="preserve">zobowiązuje się do zachowania w tajemnicy informacji przekazanych bezpośrednio lub pośrednio przez Zamawiającego (w jakiejkolwiek formie tj. w szczególności ustnej, pisemnej, elektronicznej), a także informacji uzyskanych przez Dostawcę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do których Zamawiający, jako podmiot uprawniony do korzystania z ww. informacji i rozporządzania nimi podjął, przy zachowaniu należytej staranności, działania w celu utrzymania ich w poufności, przekazane przez Zamawiającego lub w jego imieniu lub uzyskane przez Dostawcę w inny sposób w trakcie negocjowania, zawarcia i wykonywania Umowy należy traktować jako tajemnicę przedsiębiorstwa w rozumieniu ustawy z dnia 16 kwietnia 1993 roku o zwalczaniu nieuczciwej konkurencji (dalej: </w:t>
      </w:r>
      <w:r w:rsidR="006F70F7" w:rsidRPr="00C46D16">
        <w:rPr>
          <w:rFonts w:ascii="Arial" w:hAnsi="Arial" w:cs="Arial"/>
        </w:rPr>
        <w:lastRenderedPageBreak/>
        <w:t>„Tajemnica Przedsiębiorstwa”), chyba że w chwili przekazania, osoba przekazująca określi na piśmie lub w formie elektronicznej odmienny, od określonego powyżej, charakter takich informacji.</w:t>
      </w:r>
    </w:p>
    <w:p w14:paraId="5C7D0DA9" w14:textId="77777777" w:rsidR="006F70F7" w:rsidRPr="00C46D16" w:rsidRDefault="006F70F7" w:rsidP="00EB5887">
      <w:pPr>
        <w:pStyle w:val="Akapitzlist"/>
        <w:numPr>
          <w:ilvl w:val="0"/>
          <w:numId w:val="14"/>
        </w:numPr>
        <w:spacing w:after="0"/>
        <w:ind w:left="567" w:hanging="566"/>
        <w:jc w:val="both"/>
        <w:rPr>
          <w:rFonts w:ascii="Arial" w:hAnsi="Arial" w:cs="Arial"/>
        </w:rPr>
      </w:pPr>
      <w:r w:rsidRPr="00C46D16">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481F5BE" w14:textId="77777777" w:rsidR="006F70F7" w:rsidRPr="00C46D16" w:rsidRDefault="006F70F7" w:rsidP="00C46D16">
      <w:pPr>
        <w:pStyle w:val="Akapitzlist"/>
        <w:numPr>
          <w:ilvl w:val="1"/>
          <w:numId w:val="50"/>
        </w:numPr>
        <w:spacing w:after="0"/>
        <w:ind w:left="1134" w:hanging="567"/>
        <w:jc w:val="both"/>
        <w:rPr>
          <w:rFonts w:ascii="Arial" w:hAnsi="Arial" w:cs="Arial"/>
        </w:rPr>
      </w:pPr>
      <w:r w:rsidRPr="00C46D16">
        <w:rPr>
          <w:rFonts w:ascii="Arial" w:hAnsi="Arial" w:cs="Arial"/>
        </w:rPr>
        <w:t>ujawnienie lub wykorzystanie informacji jest konieczne do prawidłowego wykonania Umowy i zgodne z tą Umową lub</w:t>
      </w:r>
    </w:p>
    <w:p w14:paraId="48BD62B3" w14:textId="77777777" w:rsidR="006F70F7" w:rsidRPr="00C46D16" w:rsidRDefault="006F70F7" w:rsidP="00C46D16">
      <w:pPr>
        <w:pStyle w:val="Akapitzlist"/>
        <w:numPr>
          <w:ilvl w:val="1"/>
          <w:numId w:val="50"/>
        </w:numPr>
        <w:spacing w:after="0"/>
        <w:ind w:left="1134" w:hanging="567"/>
        <w:jc w:val="both"/>
        <w:rPr>
          <w:rFonts w:ascii="Arial" w:hAnsi="Arial" w:cs="Arial"/>
        </w:rPr>
      </w:pPr>
      <w:r w:rsidRPr="00C46D16">
        <w:rPr>
          <w:rFonts w:ascii="Arial"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24803D5A" w14:textId="04486FCA" w:rsidR="006F70F7" w:rsidRPr="00C46D16" w:rsidRDefault="00ED02B0" w:rsidP="00C46D16">
      <w:pPr>
        <w:pStyle w:val="Akapitzlist"/>
        <w:numPr>
          <w:ilvl w:val="1"/>
          <w:numId w:val="50"/>
        </w:numPr>
        <w:spacing w:after="0"/>
        <w:ind w:left="1134" w:hanging="567"/>
        <w:jc w:val="both"/>
        <w:rPr>
          <w:rFonts w:ascii="Arial" w:hAnsi="Arial" w:cs="Arial"/>
        </w:rPr>
      </w:pPr>
      <w:r>
        <w:rPr>
          <w:rFonts w:ascii="Arial" w:hAnsi="Arial" w:cs="Arial"/>
        </w:rPr>
        <w:t>Dostawca</w:t>
      </w:r>
      <w:r w:rsidR="006F70F7" w:rsidRPr="00C46D16">
        <w:rPr>
          <w:rFonts w:ascii="Arial" w:hAnsi="Arial" w:cs="Arial"/>
        </w:rPr>
        <w:t xml:space="preserve"> został zobowiązany do ujawnienia informacji przez sąd lub uprawniony organ lub w przypadku prawnego obowiązku takiego ujawnienia, z zastrzeżeniem, że </w:t>
      </w:r>
      <w:r>
        <w:rPr>
          <w:rFonts w:ascii="Arial" w:hAnsi="Arial" w:cs="Arial"/>
        </w:rPr>
        <w:t>Dostawca</w:t>
      </w:r>
      <w:r w:rsidR="006F70F7" w:rsidRPr="00C46D16">
        <w:rPr>
          <w:rFonts w:ascii="Arial" w:hAnsi="Arial" w:cs="Arial"/>
        </w:rPr>
        <w:t>,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6BE74BE" w14:textId="77777777" w:rsidR="006F70F7" w:rsidRPr="00C46D16" w:rsidRDefault="006F70F7" w:rsidP="00C46D16">
      <w:pPr>
        <w:pStyle w:val="Akapitzlist"/>
        <w:numPr>
          <w:ilvl w:val="1"/>
          <w:numId w:val="50"/>
        </w:numPr>
        <w:spacing w:after="0"/>
        <w:ind w:left="1134" w:hanging="567"/>
        <w:jc w:val="both"/>
        <w:rPr>
          <w:rFonts w:ascii="Arial" w:hAnsi="Arial" w:cs="Arial"/>
        </w:rPr>
      </w:pPr>
      <w:r w:rsidRPr="00C46D16">
        <w:rPr>
          <w:rFonts w:ascii="Arial" w:hAnsi="Arial" w:cs="Arial"/>
        </w:rPr>
        <w:t>Zamawiający wyraził Dostawcy pisemną zgodę na ujawnienie lub wykorzystanie informacji w określonym celu, we wskazany przez Zamawiającego sposób.</w:t>
      </w:r>
    </w:p>
    <w:p w14:paraId="33918F11" w14:textId="283538A7" w:rsidR="006F70F7" w:rsidRPr="00C46D16" w:rsidRDefault="006F70F7" w:rsidP="00C46D16">
      <w:pPr>
        <w:spacing w:after="0"/>
        <w:ind w:left="567" w:hanging="567"/>
        <w:jc w:val="both"/>
        <w:rPr>
          <w:rFonts w:ascii="Arial" w:hAnsi="Arial" w:cs="Arial"/>
        </w:rPr>
      </w:pPr>
      <w:r w:rsidRPr="00C46D16">
        <w:rPr>
          <w:rFonts w:ascii="Arial" w:hAnsi="Arial" w:cs="Arial"/>
        </w:rPr>
        <w:t>3.</w:t>
      </w:r>
      <w:r w:rsidRPr="00C46D16">
        <w:rPr>
          <w:rFonts w:ascii="Arial" w:hAnsi="Arial" w:cs="Arial"/>
        </w:rPr>
        <w:tab/>
      </w:r>
      <w:r w:rsidR="00ED02B0">
        <w:rPr>
          <w:rFonts w:ascii="Arial" w:hAnsi="Arial" w:cs="Arial"/>
        </w:rPr>
        <w:t>Dostawca</w:t>
      </w:r>
      <w:r w:rsidRPr="00C46D16">
        <w:rPr>
          <w:rFonts w:ascii="Arial" w:hAnsi="Arial" w:cs="Arial"/>
        </w:rPr>
        <w:t xml:space="preserve">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t>
      </w:r>
      <w:r w:rsidR="00ED02B0">
        <w:rPr>
          <w:rFonts w:ascii="Arial" w:hAnsi="Arial" w:cs="Arial"/>
        </w:rPr>
        <w:t>Dostawca</w:t>
      </w:r>
      <w:r w:rsidRPr="00C46D16">
        <w:rPr>
          <w:rFonts w:ascii="Arial" w:hAnsi="Arial" w:cs="Arial"/>
        </w:rPr>
        <w:t xml:space="preserve"> nie będzie, w szczególności kopiował lub utrwalał Tajemnicy Przedsiębiorstwa, jeżeli nie będzie to uzasadnione należytym wykonaniem przez Dostawcę Umowy. </w:t>
      </w:r>
      <w:r w:rsidR="00ED02B0">
        <w:rPr>
          <w:rFonts w:ascii="Arial" w:hAnsi="Arial" w:cs="Arial"/>
        </w:rPr>
        <w:t>Dostawca</w:t>
      </w:r>
      <w:r w:rsidRPr="00C46D16">
        <w:rPr>
          <w:rFonts w:ascii="Arial" w:hAnsi="Arial" w:cs="Arial"/>
        </w:rPr>
        <w:t xml:space="preserve"> zobowiązany jest do niezwłocznego powiadomienia Zamawiającego o zaistniałych naruszeniach zasad ochrony lub nieuprawnionym ujawnieniu lub wykorzystaniu Tajemnicy Przedsiębiorstwa przetwarzanej w związku z realizacją Umowy.</w:t>
      </w:r>
    </w:p>
    <w:p w14:paraId="722A442F" w14:textId="3BE69B95" w:rsidR="006F70F7" w:rsidRPr="00C46D16" w:rsidRDefault="006F70F7" w:rsidP="00C46D16">
      <w:pPr>
        <w:spacing w:after="0"/>
        <w:ind w:left="567" w:hanging="567"/>
        <w:jc w:val="both"/>
        <w:rPr>
          <w:rFonts w:ascii="Arial" w:hAnsi="Arial" w:cs="Arial"/>
        </w:rPr>
      </w:pPr>
      <w:r w:rsidRPr="00C46D16">
        <w:rPr>
          <w:rFonts w:ascii="Arial" w:hAnsi="Arial" w:cs="Arial"/>
        </w:rPr>
        <w:t>4.</w:t>
      </w:r>
      <w:r w:rsidRPr="00C46D16">
        <w:rPr>
          <w:rFonts w:ascii="Arial" w:hAnsi="Arial" w:cs="Arial"/>
        </w:rPr>
        <w:tab/>
        <w:t xml:space="preserve">Obowiązek zachowania w tajemnicy informacji, o których mowa w ust. 1 powyżej rozciąga się również na pracowników Dostawcy i inne osoby, w tym w szczególności audytorów, doradców i </w:t>
      </w:r>
      <w:r w:rsidR="0073725D">
        <w:rPr>
          <w:rFonts w:ascii="Arial" w:hAnsi="Arial" w:cs="Arial"/>
        </w:rPr>
        <w:t>P</w:t>
      </w:r>
      <w:r w:rsidR="00493556">
        <w:rPr>
          <w:rFonts w:ascii="Arial" w:hAnsi="Arial" w:cs="Arial"/>
        </w:rPr>
        <w:t>oddostawców</w:t>
      </w:r>
      <w:r w:rsidRPr="00C46D16">
        <w:rPr>
          <w:rFonts w:ascii="Arial" w:hAnsi="Arial" w:cs="Arial"/>
        </w:rPr>
        <w:t xml:space="preserve">, którym </w:t>
      </w:r>
      <w:r w:rsidR="00731209">
        <w:rPr>
          <w:rFonts w:ascii="Arial" w:hAnsi="Arial" w:cs="Arial"/>
        </w:rPr>
        <w:t>Dostawca</w:t>
      </w:r>
      <w:r w:rsidRPr="00C46D16">
        <w:rPr>
          <w:rFonts w:ascii="Arial" w:hAnsi="Arial" w:cs="Arial"/>
        </w:rPr>
        <w:t xml:space="preserve"> udostępni takie informacje. </w:t>
      </w:r>
      <w:r w:rsidR="00731209">
        <w:rPr>
          <w:rFonts w:ascii="Arial" w:hAnsi="Arial" w:cs="Arial"/>
        </w:rPr>
        <w:t>Dostawca</w:t>
      </w:r>
      <w:r w:rsidRPr="00C46D16">
        <w:rPr>
          <w:rFonts w:ascii="Arial" w:hAnsi="Arial" w:cs="Arial"/>
        </w:rPr>
        <w:t xml:space="preserve"> zobowiązany jest do zobowiązania na piśmie ww. osób do ochrony Tajemnicy Przedsiębiorstwa na warunkach, co najmniej takich jak określone w Umowie. </w:t>
      </w:r>
      <w:r w:rsidR="00731209">
        <w:rPr>
          <w:rFonts w:ascii="Arial" w:hAnsi="Arial" w:cs="Arial"/>
        </w:rPr>
        <w:t>Dostawca</w:t>
      </w:r>
      <w:r w:rsidRPr="00C46D16">
        <w:rPr>
          <w:rFonts w:ascii="Arial" w:hAnsi="Arial" w:cs="Arial"/>
        </w:rPr>
        <w:t xml:space="preserve"> ponosi pełną odpowiedzialność za działania lub zaniechania osób, które uzyskały dostęp do Tajemnicy Przedsiębiorstwa, w tym odpowiedzialność o której mowa w ust. 8. poniżej.</w:t>
      </w:r>
    </w:p>
    <w:p w14:paraId="5A86A414" w14:textId="4805217E" w:rsidR="006F70F7" w:rsidRPr="00C46D16" w:rsidRDefault="006F70F7" w:rsidP="00C46D16">
      <w:pPr>
        <w:spacing w:after="0"/>
        <w:ind w:left="567" w:hanging="567"/>
        <w:jc w:val="both"/>
        <w:rPr>
          <w:rFonts w:ascii="Arial" w:hAnsi="Arial" w:cs="Arial"/>
        </w:rPr>
      </w:pPr>
      <w:r w:rsidRPr="00C46D16">
        <w:rPr>
          <w:rFonts w:ascii="Arial" w:hAnsi="Arial" w:cs="Arial"/>
        </w:rPr>
        <w:t>5.</w:t>
      </w:r>
      <w:r w:rsidRPr="00C46D16">
        <w:rPr>
          <w:rFonts w:ascii="Arial" w:hAnsi="Arial" w:cs="Arial"/>
        </w:rPr>
        <w:tab/>
      </w:r>
      <w:r w:rsidR="00731209">
        <w:rPr>
          <w:rFonts w:ascii="Arial" w:hAnsi="Arial" w:cs="Arial"/>
        </w:rPr>
        <w:t>Dostawca</w:t>
      </w:r>
      <w:r w:rsidRPr="00C46D16">
        <w:rPr>
          <w:rFonts w:ascii="Arial" w:hAnsi="Arial" w:cs="Arial"/>
        </w:rPr>
        <w:t xml:space="preserve"> zobowiązany jest na każde żądanie Zamawiającego, w terminie nie dłuższym niż 5 dni, przesłać Zamawiającemu listę osób i podmiotów, które za pośrednictwem Dostawcy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7A516768" w14:textId="2160BEBC" w:rsidR="006F70F7" w:rsidRPr="00C46D16" w:rsidRDefault="006F70F7" w:rsidP="00C46D16">
      <w:pPr>
        <w:spacing w:after="0"/>
        <w:ind w:left="567" w:hanging="567"/>
        <w:jc w:val="both"/>
        <w:rPr>
          <w:rFonts w:ascii="Arial" w:hAnsi="Arial" w:cs="Arial"/>
        </w:rPr>
      </w:pPr>
      <w:r w:rsidRPr="00C46D16">
        <w:rPr>
          <w:rFonts w:ascii="Arial" w:hAnsi="Arial" w:cs="Arial"/>
        </w:rPr>
        <w:t>6.</w:t>
      </w:r>
      <w:r w:rsidRPr="00C46D16">
        <w:rPr>
          <w:rFonts w:ascii="Arial" w:hAnsi="Arial" w:cs="Arial"/>
        </w:rPr>
        <w:tab/>
        <w:t xml:space="preserve">Zobowiązanie do zachowania w tajemnicy informacji wiąże w czasie obowiązywania Umowy, jak również w okresie 10 lat po jej rozwiązaniu, wygaśnięciu lub uchyleniu bądź </w:t>
      </w:r>
      <w:r w:rsidRPr="00C46D16">
        <w:rPr>
          <w:rFonts w:ascii="Arial" w:hAnsi="Arial" w:cs="Arial"/>
        </w:rPr>
        <w:lastRenderedPageBreak/>
        <w:t xml:space="preserve">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Dostawcę na piśmie, o przedłużeniu okresu ochrony, o dodatkowy wskazany przez Zamawiającego okres (nie dłuższy jednak niż 10 lat), na co </w:t>
      </w:r>
      <w:r w:rsidR="00731209">
        <w:rPr>
          <w:rFonts w:ascii="Arial" w:hAnsi="Arial" w:cs="Arial"/>
        </w:rPr>
        <w:t>Dostawca</w:t>
      </w:r>
      <w:r w:rsidRPr="00C46D16">
        <w:rPr>
          <w:rFonts w:ascii="Arial" w:hAnsi="Arial" w:cs="Arial"/>
        </w:rPr>
        <w:t xml:space="preserve">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FF90050" w14:textId="51107E7F" w:rsidR="006F70F7" w:rsidRPr="00C46D16" w:rsidRDefault="006F70F7" w:rsidP="00C46D16">
      <w:pPr>
        <w:spacing w:after="0"/>
        <w:ind w:left="567" w:hanging="567"/>
        <w:jc w:val="both"/>
        <w:rPr>
          <w:rFonts w:ascii="Arial" w:hAnsi="Arial" w:cs="Arial"/>
        </w:rPr>
      </w:pPr>
      <w:r w:rsidRPr="00C46D16">
        <w:rPr>
          <w:rFonts w:ascii="Arial" w:hAnsi="Arial" w:cs="Arial"/>
        </w:rPr>
        <w:t>7.</w:t>
      </w:r>
      <w:r w:rsidRPr="00C46D16">
        <w:rPr>
          <w:rFonts w:ascii="Arial" w:hAnsi="Arial" w:cs="Arial"/>
        </w:rPr>
        <w:tab/>
        <w:t xml:space="preserve">Nie później niż w terminie 3 dni roboczych po upływie okresu ochrony o, którym mowa w ust. 6. powyżej </w:t>
      </w:r>
      <w:r w:rsidR="00731209">
        <w:rPr>
          <w:rFonts w:ascii="Arial" w:hAnsi="Arial" w:cs="Arial"/>
        </w:rPr>
        <w:t>Dostawca</w:t>
      </w:r>
      <w:r w:rsidRPr="00C46D16">
        <w:rPr>
          <w:rFonts w:ascii="Arial" w:hAnsi="Arial" w:cs="Arial"/>
        </w:rPr>
        <w:t xml:space="preserve"> oraz wszelkie osoby, którym </w:t>
      </w:r>
      <w:r w:rsidR="00731209">
        <w:rPr>
          <w:rFonts w:ascii="Arial" w:hAnsi="Arial" w:cs="Arial"/>
        </w:rPr>
        <w:t>Dostawca</w:t>
      </w:r>
      <w:r w:rsidRPr="00C46D16">
        <w:rPr>
          <w:rFonts w:ascii="Arial" w:hAnsi="Arial" w:cs="Arial"/>
        </w:rPr>
        <w:t xml:space="preserve"> przekazał Tajemnicę Przedsiębiorstwa zobowiązane są zwrócić Zamawiającemu lub zniszczyć wszelkie materiały ją zawierające.</w:t>
      </w:r>
    </w:p>
    <w:p w14:paraId="2E8DB689" w14:textId="77777777" w:rsidR="006F70F7" w:rsidRPr="00C46D16" w:rsidRDefault="006F70F7" w:rsidP="00C46D16">
      <w:pPr>
        <w:spacing w:after="0"/>
        <w:ind w:left="567" w:hanging="567"/>
        <w:jc w:val="both"/>
        <w:rPr>
          <w:rFonts w:ascii="Arial" w:hAnsi="Arial" w:cs="Arial"/>
        </w:rPr>
      </w:pPr>
      <w:r w:rsidRPr="00C46D16">
        <w:rPr>
          <w:rFonts w:ascii="Arial" w:hAnsi="Arial" w:cs="Arial"/>
        </w:rPr>
        <w:t>8.</w:t>
      </w:r>
      <w:r w:rsidRPr="00C46D16">
        <w:rPr>
          <w:rFonts w:ascii="Arial" w:hAnsi="Arial" w:cs="Arial"/>
        </w:rPr>
        <w:tab/>
        <w:t>W przypadku nieuprawnionego wykorzystania, przekazania lub ujawnienia przez Dostawcę Tajemnicy Przedsiębiorstwa, Zamawiający uprawniony jest do żądania od Dostawcy zapłaty kary umownej w wysokości 100.000 zł (sto tysięcy złotych) za każdy przypadek nieuprawnionego wykorzystania, przekazania lub ujawnienia ww. informacji. Zapłata kary umownej wskazanej powyżej nie ogranicza prawa Zamawiającego do dochodzenia od Dostawcy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1993r. o zwalczaniu nieuczciwej konkurencji.</w:t>
      </w:r>
    </w:p>
    <w:p w14:paraId="0DA06576" w14:textId="65B80956" w:rsidR="006F70F7" w:rsidRPr="00C46D16" w:rsidRDefault="006F70F7" w:rsidP="00C46D16">
      <w:pPr>
        <w:spacing w:after="0"/>
        <w:ind w:left="567" w:hanging="567"/>
        <w:jc w:val="both"/>
        <w:rPr>
          <w:rFonts w:ascii="Arial" w:hAnsi="Arial" w:cs="Arial"/>
        </w:rPr>
      </w:pPr>
      <w:r w:rsidRPr="00C46D16">
        <w:rPr>
          <w:rFonts w:ascii="Arial" w:hAnsi="Arial" w:cs="Arial"/>
        </w:rPr>
        <w:t>9.</w:t>
      </w:r>
      <w:r w:rsidRPr="00C46D16">
        <w:rPr>
          <w:rFonts w:ascii="Arial" w:hAnsi="Arial" w:cs="Arial"/>
        </w:rPr>
        <w:tab/>
        <w:t xml:space="preserve">W przypadku, gdy w związku z realizacją Umowy, zaistnieje konieczność dostępu lub przekazania do Dostawcy danych osobowych w rozumieniu obowiązujących przepisów o ochronie danych osobowych </w:t>
      </w:r>
      <w:r w:rsidR="00731209">
        <w:rPr>
          <w:rFonts w:ascii="Arial" w:hAnsi="Arial" w:cs="Arial"/>
        </w:rPr>
        <w:t>Dostawca</w:t>
      </w:r>
      <w:r w:rsidRPr="00C46D16">
        <w:rPr>
          <w:rFonts w:ascii="Arial" w:hAnsi="Arial" w:cs="Arial"/>
        </w:rPr>
        <w:t xml:space="preserve"> zobowiązany jest do zawarcia z Zamawiającym przed rozpoczęciem przetwarzania takich danych odpowiedniej, odrębnej umowy, której przedmiotem będą zasady i warunki ochrony oraz przetwarzania tych danych.</w:t>
      </w:r>
    </w:p>
    <w:p w14:paraId="5D61227A" w14:textId="49D64245" w:rsidR="006F70F7" w:rsidRPr="00C46D16" w:rsidRDefault="006F70F7" w:rsidP="00C46D16">
      <w:pPr>
        <w:spacing w:after="0"/>
        <w:ind w:left="567" w:hanging="567"/>
        <w:jc w:val="both"/>
        <w:rPr>
          <w:rFonts w:ascii="Arial" w:hAnsi="Arial" w:cs="Arial"/>
        </w:rPr>
      </w:pPr>
      <w:r w:rsidRPr="00C46D16">
        <w:rPr>
          <w:rFonts w:ascii="Arial" w:hAnsi="Arial" w:cs="Arial"/>
        </w:rPr>
        <w:t>10.</w:t>
      </w:r>
      <w:r w:rsidRPr="00C46D16">
        <w:rPr>
          <w:rFonts w:ascii="Arial" w:hAnsi="Arial" w:cs="Arial"/>
        </w:rPr>
        <w:tab/>
        <w:t xml:space="preserve">W przypadku, gdy w trakcie realizacji Umowy, zaistnieje konieczności dostępu lub przekazania Dostawcy,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t>
      </w:r>
      <w:r w:rsidR="00731209">
        <w:rPr>
          <w:rFonts w:ascii="Arial" w:hAnsi="Arial" w:cs="Arial"/>
        </w:rPr>
        <w:t>Dostawca</w:t>
      </w:r>
      <w:r w:rsidRPr="00C46D16">
        <w:rPr>
          <w:rFonts w:ascii="Arial" w:hAnsi="Arial" w:cs="Arial"/>
        </w:rPr>
        <w:t xml:space="preserve"> zobowiązuje się do niezwłocznego zawarcia z Zamawiającym, przed otrzymaniem i rozpoczęciem przetwarzania takich informacji, aneksu do niniejszej Umowy, zgodnego z wewnętrznymi aktami Zamawiającego, którego przedmiotem będą zasady i warunki ochrony Tajemnicy Spółki ORLEN S.A.</w:t>
      </w:r>
    </w:p>
    <w:p w14:paraId="72748E84" w14:textId="47FDCB7B" w:rsidR="006F70F7" w:rsidRPr="00C46D16" w:rsidRDefault="006F70F7" w:rsidP="00C46D16">
      <w:pPr>
        <w:spacing w:after="0"/>
        <w:ind w:left="567" w:hanging="567"/>
        <w:jc w:val="both"/>
        <w:rPr>
          <w:rFonts w:ascii="Arial" w:hAnsi="Arial" w:cs="Arial"/>
        </w:rPr>
      </w:pPr>
      <w:r w:rsidRPr="00C46D16">
        <w:rPr>
          <w:rFonts w:ascii="Arial" w:hAnsi="Arial" w:cs="Arial"/>
        </w:rPr>
        <w:t>11.</w:t>
      </w:r>
      <w:r w:rsidRPr="00C46D16">
        <w:rPr>
          <w:rFonts w:ascii="Arial" w:hAnsi="Arial" w:cs="Arial"/>
        </w:rPr>
        <w:tab/>
        <w:t xml:space="preserve">Dla uniknięcia wątpliwości Strony potwierdzają, że </w:t>
      </w:r>
      <w:r w:rsidR="00731209">
        <w:rPr>
          <w:rFonts w:ascii="Arial" w:hAnsi="Arial" w:cs="Arial"/>
        </w:rPr>
        <w:t>Dostawca</w:t>
      </w:r>
      <w:r w:rsidRPr="00C46D16">
        <w:rPr>
          <w:rFonts w:ascii="Arial" w:hAnsi="Arial" w:cs="Arial"/>
        </w:rPr>
        <w: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7C8C42E1" w14:textId="75850383" w:rsidR="006F70F7" w:rsidRDefault="006F70F7" w:rsidP="00C46D16">
      <w:pPr>
        <w:spacing w:after="0"/>
        <w:ind w:left="567" w:hanging="567"/>
        <w:jc w:val="both"/>
        <w:rPr>
          <w:rFonts w:ascii="Arial" w:hAnsi="Arial" w:cs="Arial"/>
        </w:rPr>
      </w:pPr>
      <w:r w:rsidRPr="00C46D16">
        <w:rPr>
          <w:rFonts w:ascii="Arial" w:hAnsi="Arial" w:cs="Arial"/>
        </w:rPr>
        <w:t>12.</w:t>
      </w:r>
      <w:r w:rsidRPr="00C46D16">
        <w:rPr>
          <w:rFonts w:ascii="Arial" w:hAnsi="Arial" w:cs="Arial"/>
        </w:rPr>
        <w:tab/>
      </w:r>
      <w:r w:rsidR="00731209">
        <w:rPr>
          <w:rFonts w:ascii="Arial" w:hAnsi="Arial" w:cs="Arial"/>
        </w:rPr>
        <w:t>Dostawca</w:t>
      </w:r>
      <w:r w:rsidRPr="00C46D16">
        <w:rPr>
          <w:rFonts w:ascii="Arial" w:hAnsi="Arial" w:cs="Arial"/>
        </w:rPr>
        <w:t xml:space="preserve"> zobowiązany jest do wypełnienia, w imieniu Zamawiającego jako Administratora danych w rozumieniu obowiązujących przepisów prawa o ochronie </w:t>
      </w:r>
      <w:r w:rsidRPr="00C46D16">
        <w:rPr>
          <w:rFonts w:ascii="Arial" w:hAnsi="Arial" w:cs="Arial"/>
        </w:rPr>
        <w:lastRenderedPageBreak/>
        <w:t>danych osobowych, niezwłocznie, jednakże nie później niż w terminie 30 (trzydzieści) dni od dnia zawarcia niniejszej umowy z Zamawiającym, obowiązku informacyjnego  wobec osób fizycznych zatrudnionych przez Dostawcę lub współpracujących z Dostawcą przy zawarciu lub realizacji niniejszej umowy, w tym także członków organów Dostawcy, prokurentów lub pełnomocników reprezentujących Dostawcę - bez względu na podstawę prawną tej współpracy - których dane osobowe udostępnione zostały Zamawiającemu przez Dostawcę w związku z zawarciem lub realizacją niniejszej Umowy. Obowiązek, o którym mowa w zdaniu poprzedzającym powinien zostać spełniony poprzez przekazanie tym osobom klauzuli informacy</w:t>
      </w:r>
      <w:r w:rsidR="000B5DEC">
        <w:rPr>
          <w:rFonts w:ascii="Arial" w:hAnsi="Arial" w:cs="Arial"/>
        </w:rPr>
        <w:t>jnej stanowiącej Załącznik nr 7</w:t>
      </w:r>
      <w:r w:rsidRPr="00C46D16">
        <w:rPr>
          <w:rFonts w:ascii="Arial" w:hAnsi="Arial" w:cs="Arial"/>
        </w:rPr>
        <w:t xml:space="preserve"> do Umowy, przy jednoczesnym zachowaniu zasady rozliczalności.</w:t>
      </w:r>
    </w:p>
    <w:p w14:paraId="2BEEA55B" w14:textId="77777777" w:rsidR="00D66C7F" w:rsidRPr="00C46D16" w:rsidRDefault="00D66C7F" w:rsidP="00C46D16">
      <w:pPr>
        <w:spacing w:after="0"/>
        <w:ind w:left="567" w:hanging="567"/>
        <w:jc w:val="both"/>
        <w:rPr>
          <w:rFonts w:ascii="Arial" w:hAnsi="Arial" w:cs="Arial"/>
        </w:rPr>
      </w:pPr>
    </w:p>
    <w:p w14:paraId="7D4A5205" w14:textId="77777777" w:rsidR="00D3091D" w:rsidRPr="00C46D16" w:rsidRDefault="004A7F80" w:rsidP="00C907C3">
      <w:pPr>
        <w:spacing w:after="0"/>
        <w:jc w:val="center"/>
        <w:rPr>
          <w:rFonts w:ascii="Arial" w:hAnsi="Arial" w:cs="Arial"/>
          <w:b/>
        </w:rPr>
      </w:pPr>
      <w:r w:rsidRPr="00C46D16">
        <w:rPr>
          <w:rFonts w:ascii="Arial" w:hAnsi="Arial" w:cs="Arial"/>
          <w:b/>
        </w:rPr>
        <w:t xml:space="preserve">§ 9 </w:t>
      </w:r>
    </w:p>
    <w:p w14:paraId="27399256" w14:textId="77777777" w:rsidR="006F70F7" w:rsidRPr="00C907C3" w:rsidRDefault="004A7F80" w:rsidP="00C907C3">
      <w:pPr>
        <w:spacing w:after="0"/>
        <w:jc w:val="center"/>
        <w:rPr>
          <w:rFonts w:ascii="Arial" w:hAnsi="Arial" w:cs="Arial"/>
          <w:b/>
        </w:rPr>
      </w:pPr>
      <w:r w:rsidRPr="00C46D16">
        <w:rPr>
          <w:rFonts w:ascii="Arial" w:hAnsi="Arial" w:cs="Arial"/>
          <w:b/>
        </w:rPr>
        <w:t>KLAUZULA SALWATORYJNA</w:t>
      </w:r>
    </w:p>
    <w:p w14:paraId="66AFC548" w14:textId="77777777" w:rsidR="00D66C7F" w:rsidRPr="00C46D16" w:rsidRDefault="00D66C7F" w:rsidP="00C907C3">
      <w:pPr>
        <w:spacing w:after="0"/>
        <w:jc w:val="center"/>
        <w:rPr>
          <w:rFonts w:ascii="Arial" w:hAnsi="Arial" w:cs="Arial"/>
        </w:rPr>
      </w:pPr>
    </w:p>
    <w:p w14:paraId="00304569" w14:textId="77777777" w:rsidR="004A7F80" w:rsidRDefault="004A7F80" w:rsidP="00C907C3">
      <w:pPr>
        <w:shd w:val="clear" w:color="auto" w:fill="FFFFFF"/>
        <w:spacing w:after="0"/>
        <w:ind w:right="102"/>
        <w:jc w:val="both"/>
        <w:rPr>
          <w:rFonts w:ascii="Arial" w:hAnsi="Arial" w:cs="Arial"/>
        </w:rPr>
      </w:pPr>
      <w:r w:rsidRPr="00C46D16">
        <w:rPr>
          <w:rFonts w:ascii="Arial" w:hAnsi="Arial" w:cs="Arial"/>
        </w:rPr>
        <w:t>W celu uchylenia wątpliwości Strony postanawiają, że jeżeli którekolwiek z postanowień Umowy lub Zlecenia okaże się nieważne lub nieskuteczne lub niewykonalne lub będzie obarczone inną wadą prawną, nie będzie to miało wpływu na pozostałe postanowienia Umowy oraz Zlecenia. W odniesieniu do postanowień dotkniętych nieważnością lub nieskutecznością lub niewykonalnością lub inną wadą prawną, Strony wynegocjują, działając w dobrej wierze, w miarę możliwości, alternatywne postanowienia, które będą ważne, skuteczne i wykonalne oraz które będą odzwierciedlać pierwotne intencje Stron.</w:t>
      </w:r>
    </w:p>
    <w:p w14:paraId="56E36FFC" w14:textId="77777777" w:rsidR="00D66C7F" w:rsidRPr="00C46D16" w:rsidRDefault="00D66C7F" w:rsidP="00C907C3">
      <w:pPr>
        <w:shd w:val="clear" w:color="auto" w:fill="FFFFFF"/>
        <w:spacing w:after="0"/>
        <w:ind w:right="102"/>
        <w:jc w:val="both"/>
        <w:rPr>
          <w:rFonts w:ascii="Arial" w:hAnsi="Arial" w:cs="Arial"/>
          <w:w w:val="1"/>
        </w:rPr>
      </w:pPr>
    </w:p>
    <w:p w14:paraId="6E4C0225" w14:textId="77777777" w:rsidR="00D3091D" w:rsidRPr="00C46D16" w:rsidRDefault="004A7F80" w:rsidP="00C907C3">
      <w:pPr>
        <w:spacing w:after="0"/>
        <w:jc w:val="center"/>
        <w:rPr>
          <w:rFonts w:ascii="Arial" w:hAnsi="Arial" w:cs="Arial"/>
          <w:b/>
        </w:rPr>
      </w:pPr>
      <w:r w:rsidRPr="00C46D16">
        <w:rPr>
          <w:rFonts w:ascii="Arial" w:hAnsi="Arial" w:cs="Arial"/>
          <w:b/>
        </w:rPr>
        <w:t xml:space="preserve">§ 10 </w:t>
      </w:r>
    </w:p>
    <w:p w14:paraId="74FB275F" w14:textId="77777777" w:rsidR="004A7F80" w:rsidRPr="00C907C3" w:rsidRDefault="004A7F80" w:rsidP="00C46D16">
      <w:pPr>
        <w:spacing w:after="0"/>
        <w:jc w:val="center"/>
        <w:rPr>
          <w:rFonts w:ascii="Arial" w:hAnsi="Arial" w:cs="Arial"/>
          <w:b/>
        </w:rPr>
      </w:pPr>
      <w:r w:rsidRPr="00C46D16">
        <w:rPr>
          <w:rFonts w:ascii="Arial" w:hAnsi="Arial" w:cs="Arial"/>
          <w:b/>
        </w:rPr>
        <w:t>KLAUZULA ANTYKORUPCYJNA</w:t>
      </w:r>
    </w:p>
    <w:p w14:paraId="622250EF" w14:textId="77777777" w:rsidR="00D66C7F" w:rsidRPr="00C46D16" w:rsidRDefault="00D66C7F" w:rsidP="00C46D16">
      <w:pPr>
        <w:spacing w:after="0"/>
        <w:jc w:val="center"/>
        <w:rPr>
          <w:rFonts w:ascii="Arial" w:hAnsi="Arial" w:cs="Arial"/>
        </w:rPr>
      </w:pPr>
    </w:p>
    <w:p w14:paraId="5987D08B" w14:textId="77777777" w:rsidR="004A7F80" w:rsidRPr="00C46D16" w:rsidRDefault="004A7F80" w:rsidP="00C46D16">
      <w:pPr>
        <w:spacing w:after="0"/>
        <w:ind w:left="567" w:hanging="567"/>
        <w:jc w:val="both"/>
        <w:rPr>
          <w:rFonts w:ascii="Arial" w:hAnsi="Arial" w:cs="Arial"/>
        </w:rPr>
      </w:pPr>
      <w:r w:rsidRPr="00C46D16">
        <w:rPr>
          <w:rFonts w:ascii="Arial" w:hAnsi="Arial" w:cs="Arial"/>
        </w:rPr>
        <w:t>1</w:t>
      </w:r>
      <w:r w:rsidR="00006A68" w:rsidRPr="00C46D16">
        <w:rPr>
          <w:rFonts w:ascii="Arial" w:hAnsi="Arial" w:cs="Arial"/>
        </w:rPr>
        <w:t xml:space="preserve"> </w:t>
      </w:r>
      <w:r w:rsidRPr="00C46D16">
        <w:rPr>
          <w:rFonts w:ascii="Arial" w:hAnsi="Arial" w:cs="Arial"/>
        </w:rPr>
        <w:tab/>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A5837AB" w14:textId="77777777" w:rsidR="004A7F80" w:rsidRPr="00C46D16" w:rsidRDefault="004A7F80" w:rsidP="00C46D16">
      <w:pPr>
        <w:spacing w:after="0"/>
        <w:ind w:left="567" w:hanging="567"/>
        <w:jc w:val="both"/>
        <w:rPr>
          <w:rFonts w:ascii="Arial" w:hAnsi="Arial" w:cs="Arial"/>
        </w:rPr>
      </w:pPr>
      <w:r w:rsidRPr="00C46D16">
        <w:rPr>
          <w:rFonts w:ascii="Arial" w:hAnsi="Arial" w:cs="Arial"/>
        </w:rPr>
        <w:t>2.</w:t>
      </w:r>
      <w:r w:rsidRPr="00C46D16">
        <w:rPr>
          <w:rFonts w:ascii="Arial" w:hAnsi="Arial" w:cs="Arial"/>
        </w:rPr>
        <w:tab/>
        <w:t xml:space="preserve">Każda ze Stron zaświadcza, że wdrożyła procedury przeciwdziałania korupcji i konfliktowi interesów. </w:t>
      </w:r>
    </w:p>
    <w:p w14:paraId="355C666D" w14:textId="77777777" w:rsidR="004A7F80" w:rsidRPr="00C46D16" w:rsidRDefault="004A7F80" w:rsidP="00C46D16">
      <w:pPr>
        <w:spacing w:after="0"/>
        <w:ind w:left="567" w:hanging="567"/>
        <w:jc w:val="both"/>
        <w:rPr>
          <w:rFonts w:ascii="Arial" w:hAnsi="Arial" w:cs="Arial"/>
        </w:rPr>
      </w:pPr>
      <w:r w:rsidRPr="00C46D16">
        <w:rPr>
          <w:rFonts w:ascii="Arial" w:hAnsi="Arial" w:cs="Arial"/>
        </w:rPr>
        <w:t>3.</w:t>
      </w:r>
      <w:r w:rsidRPr="00C46D16">
        <w:rPr>
          <w:rFonts w:ascii="Arial" w:hAnsi="Arial" w:cs="Arial"/>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4D22C21" w14:textId="1DEC5ED8" w:rsidR="004A7F80" w:rsidRPr="00C46D16" w:rsidRDefault="004A7F80" w:rsidP="00C46D16">
      <w:pPr>
        <w:spacing w:after="0"/>
        <w:ind w:left="567" w:hanging="567"/>
        <w:jc w:val="both"/>
        <w:rPr>
          <w:rFonts w:ascii="Arial" w:hAnsi="Arial" w:cs="Arial"/>
        </w:rPr>
      </w:pPr>
      <w:r w:rsidRPr="00C46D16">
        <w:rPr>
          <w:rFonts w:ascii="Arial" w:hAnsi="Arial" w:cs="Arial"/>
        </w:rPr>
        <w:t>4.</w:t>
      </w:r>
      <w:r w:rsidRPr="00C46D16">
        <w:rPr>
          <w:rFonts w:ascii="Arial" w:hAnsi="Arial" w:cs="Arial"/>
        </w:rPr>
        <w:tab/>
        <w:t xml:space="preserve">Strony zapewniają, że w związku z zawarciem i realizacją niniejszej Umowy żadna ze Stron, ani żaden z ich właścicieli, udziałowców, akcjonariuszy, członków zarządu, dyrektorów, pracowników, </w:t>
      </w:r>
      <w:r w:rsidR="0073725D">
        <w:rPr>
          <w:rFonts w:ascii="Arial" w:hAnsi="Arial" w:cs="Arial"/>
        </w:rPr>
        <w:t>P</w:t>
      </w:r>
      <w:r w:rsidR="00493556">
        <w:rPr>
          <w:rFonts w:ascii="Arial" w:hAnsi="Arial" w:cs="Arial"/>
        </w:rPr>
        <w:t>oddostawców</w:t>
      </w:r>
      <w:r w:rsidRPr="00C46D16">
        <w:rPr>
          <w:rFonts w:ascii="Arial" w:hAnsi="Arial" w:cs="Arial"/>
        </w:rPr>
        <w:t xml:space="preserve">,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DF3C13B" w14:textId="77777777" w:rsidR="004A7F80" w:rsidRPr="00C46D16" w:rsidRDefault="004A7F80" w:rsidP="00C46D16">
      <w:pPr>
        <w:pStyle w:val="Akapitzlist"/>
        <w:numPr>
          <w:ilvl w:val="3"/>
          <w:numId w:val="51"/>
        </w:numPr>
        <w:spacing w:after="0"/>
        <w:ind w:left="1134" w:hanging="567"/>
        <w:jc w:val="both"/>
        <w:rPr>
          <w:rFonts w:ascii="Arial" w:hAnsi="Arial" w:cs="Arial"/>
        </w:rPr>
      </w:pPr>
      <w:r w:rsidRPr="00C46D16">
        <w:rPr>
          <w:rFonts w:ascii="Arial" w:hAnsi="Arial" w:cs="Arial"/>
        </w:rPr>
        <w:t>członkowi zarządu, dyrektorowi, pracownikowi, ani agentowi Strony lub któregokolwiek kontrolowanego lub powiązanego podmiotu gospodarczego Stron,</w:t>
      </w:r>
    </w:p>
    <w:p w14:paraId="0B48ED12" w14:textId="77777777" w:rsidR="004A7F80" w:rsidRPr="00C46D16" w:rsidRDefault="004A7F80" w:rsidP="00C46D16">
      <w:pPr>
        <w:pStyle w:val="Akapitzlist"/>
        <w:numPr>
          <w:ilvl w:val="3"/>
          <w:numId w:val="51"/>
        </w:numPr>
        <w:spacing w:after="0"/>
        <w:ind w:left="1134" w:hanging="567"/>
        <w:jc w:val="both"/>
        <w:rPr>
          <w:rFonts w:ascii="Arial" w:hAnsi="Arial" w:cs="Arial"/>
        </w:rPr>
      </w:pPr>
      <w:r w:rsidRPr="00C46D16">
        <w:rPr>
          <w:rFonts w:ascii="Arial" w:hAnsi="Arial" w:cs="Arial"/>
        </w:rPr>
        <w:lastRenderedPageBreak/>
        <w:t>funkcjonariuszowi publicznemu, rozumianemu jako osoba fizyczna pełniąca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07BB901A" w14:textId="77777777" w:rsidR="004A7F80" w:rsidRPr="00C46D16" w:rsidRDefault="004A7F80" w:rsidP="00C46D16">
      <w:pPr>
        <w:pStyle w:val="Akapitzlist"/>
        <w:numPr>
          <w:ilvl w:val="3"/>
          <w:numId w:val="51"/>
        </w:numPr>
        <w:spacing w:after="0"/>
        <w:ind w:left="1134" w:hanging="567"/>
        <w:jc w:val="both"/>
        <w:rPr>
          <w:rFonts w:ascii="Arial" w:hAnsi="Arial" w:cs="Arial"/>
        </w:rPr>
      </w:pPr>
      <w:r w:rsidRPr="00C46D16">
        <w:rPr>
          <w:rFonts w:ascii="Arial" w:hAnsi="Arial" w:cs="Arial"/>
        </w:rPr>
        <w:t xml:space="preserve">partii politycznej, członkowi partii politycznej, ani kandydatowi na urząd państwowy; </w:t>
      </w:r>
    </w:p>
    <w:p w14:paraId="4193F0A4" w14:textId="77777777" w:rsidR="004A7F80" w:rsidRPr="00C46D16" w:rsidRDefault="004A7F80" w:rsidP="00C46D16">
      <w:pPr>
        <w:pStyle w:val="Akapitzlist"/>
        <w:numPr>
          <w:ilvl w:val="3"/>
          <w:numId w:val="51"/>
        </w:numPr>
        <w:spacing w:after="0"/>
        <w:ind w:left="1134" w:hanging="567"/>
        <w:jc w:val="both"/>
        <w:rPr>
          <w:rFonts w:ascii="Arial" w:hAnsi="Arial" w:cs="Arial"/>
        </w:rPr>
      </w:pPr>
      <w:r w:rsidRPr="00C46D16">
        <w:rPr>
          <w:rFonts w:ascii="Arial" w:hAnsi="Arial" w:cs="Arial"/>
        </w:rPr>
        <w:t xml:space="preserve">agentowi ani pośrednikowi w zamian za opłacenie kogokolwiek z wyżej wymienionych; ani też </w:t>
      </w:r>
    </w:p>
    <w:p w14:paraId="63838A15" w14:textId="77777777" w:rsidR="004A7F80" w:rsidRPr="00C46D16" w:rsidRDefault="004A7F80" w:rsidP="00C46D16">
      <w:pPr>
        <w:pStyle w:val="Akapitzlist"/>
        <w:numPr>
          <w:ilvl w:val="3"/>
          <w:numId w:val="51"/>
        </w:numPr>
        <w:spacing w:after="0"/>
        <w:ind w:left="1134" w:hanging="567"/>
        <w:jc w:val="both"/>
        <w:rPr>
          <w:rFonts w:ascii="Arial" w:hAnsi="Arial" w:cs="Arial"/>
        </w:rPr>
      </w:pPr>
      <w:r w:rsidRPr="00C46D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85544E9" w14:textId="77777777" w:rsidR="004A7F80" w:rsidRPr="00C46D16" w:rsidRDefault="004A7F80" w:rsidP="00C46D16">
      <w:pPr>
        <w:spacing w:after="0"/>
        <w:ind w:left="567" w:hanging="567"/>
        <w:jc w:val="both"/>
        <w:rPr>
          <w:rFonts w:ascii="Arial" w:hAnsi="Arial" w:cs="Arial"/>
        </w:rPr>
      </w:pPr>
      <w:r w:rsidRPr="00C46D16">
        <w:rPr>
          <w:rFonts w:ascii="Arial" w:hAnsi="Arial" w:cs="Arial"/>
        </w:rPr>
        <w:t>5.</w:t>
      </w:r>
      <w:r w:rsidRPr="00C46D16">
        <w:rPr>
          <w:rFonts w:ascii="Arial" w:hAnsi="Arial" w:cs="Arial"/>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A416D19" w14:textId="77777777" w:rsidR="004A7F80" w:rsidRPr="00C46D16" w:rsidRDefault="004A7F80" w:rsidP="00C46D16">
      <w:pPr>
        <w:spacing w:after="0"/>
        <w:ind w:left="567" w:hanging="567"/>
        <w:jc w:val="both"/>
        <w:rPr>
          <w:rFonts w:ascii="Arial" w:hAnsi="Arial" w:cs="Arial"/>
        </w:rPr>
      </w:pPr>
      <w:r w:rsidRPr="00C46D16">
        <w:rPr>
          <w:rFonts w:ascii="Arial" w:hAnsi="Arial" w:cs="Arial"/>
        </w:rPr>
        <w:t>6.</w:t>
      </w:r>
      <w:r w:rsidRPr="00C46D16">
        <w:rPr>
          <w:rFonts w:ascii="Arial" w:hAnsi="Arial" w:cs="Arial"/>
        </w:rPr>
        <w:tab/>
        <w:t>Każda ze Stron zaświadcza, iż w okresie realizacji niniejszej Umowy zapewnia każdej osobie działającej w dobrej wierze możliwość zgłaszania naruszeń prawa za pośrednictwem poczty elektronicznej na adres: naruszenieprawa@orlen.pl lub pod numerem telefonu: +48 800 322 323 – bez identyfikacji numeru osoby dzwoniącej.</w:t>
      </w:r>
    </w:p>
    <w:p w14:paraId="0B031261" w14:textId="77777777" w:rsidR="004A7F80" w:rsidRDefault="004A7F80" w:rsidP="00C46D16">
      <w:pPr>
        <w:spacing w:after="0"/>
        <w:ind w:left="567" w:hanging="567"/>
        <w:jc w:val="both"/>
        <w:rPr>
          <w:rFonts w:ascii="Arial" w:hAnsi="Arial" w:cs="Arial"/>
        </w:rPr>
      </w:pPr>
      <w:r w:rsidRPr="00C46D16">
        <w:rPr>
          <w:rFonts w:ascii="Arial" w:hAnsi="Arial" w:cs="Arial"/>
        </w:rPr>
        <w:t>7.</w:t>
      </w:r>
      <w:r w:rsidRPr="00C46D16">
        <w:rPr>
          <w:rFonts w:ascii="Arial" w:hAnsi="Arial" w:cs="Arial"/>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FE4D2DB" w14:textId="77777777" w:rsidR="00C86487" w:rsidRPr="00C46D16" w:rsidRDefault="00C86487" w:rsidP="00C46D16">
      <w:pPr>
        <w:spacing w:after="0"/>
        <w:ind w:left="567" w:hanging="567"/>
        <w:jc w:val="both"/>
        <w:rPr>
          <w:rFonts w:ascii="Arial" w:hAnsi="Arial" w:cs="Arial"/>
        </w:rPr>
      </w:pPr>
    </w:p>
    <w:p w14:paraId="5879D733" w14:textId="77777777" w:rsidR="00D3091D" w:rsidRPr="00C46D16" w:rsidRDefault="007A64D3" w:rsidP="00C46D16">
      <w:pPr>
        <w:spacing w:after="0"/>
        <w:jc w:val="center"/>
        <w:rPr>
          <w:rFonts w:ascii="Arial" w:hAnsi="Arial" w:cs="Arial"/>
          <w:b/>
        </w:rPr>
      </w:pPr>
      <w:r w:rsidRPr="00C46D16">
        <w:rPr>
          <w:rFonts w:ascii="Arial" w:hAnsi="Arial" w:cs="Arial"/>
          <w:b/>
        </w:rPr>
        <w:t>§ 11</w:t>
      </w:r>
      <w:r w:rsidR="00433AB6" w:rsidRPr="00C46D16">
        <w:rPr>
          <w:rFonts w:ascii="Arial" w:hAnsi="Arial" w:cs="Arial"/>
          <w:b/>
        </w:rPr>
        <w:t xml:space="preserve"> </w:t>
      </w:r>
    </w:p>
    <w:p w14:paraId="5541AFD8" w14:textId="77777777" w:rsidR="007A64D3" w:rsidRDefault="00433AB6" w:rsidP="00C46D16">
      <w:pPr>
        <w:spacing w:after="0"/>
        <w:jc w:val="center"/>
        <w:rPr>
          <w:rFonts w:ascii="Arial" w:hAnsi="Arial" w:cs="Arial"/>
          <w:b/>
        </w:rPr>
      </w:pPr>
      <w:r w:rsidRPr="00C46D16">
        <w:rPr>
          <w:rFonts w:ascii="Arial" w:hAnsi="Arial" w:cs="Arial"/>
          <w:b/>
        </w:rPr>
        <w:t>ODPOWIEDZIALNOŚĆ STRON I KARY UMOWNE</w:t>
      </w:r>
    </w:p>
    <w:p w14:paraId="5403D606" w14:textId="77777777" w:rsidR="00C86487" w:rsidRPr="00C46D16" w:rsidRDefault="00C86487" w:rsidP="00C46D16">
      <w:pPr>
        <w:spacing w:after="0"/>
        <w:jc w:val="center"/>
        <w:rPr>
          <w:rFonts w:ascii="Arial" w:hAnsi="Arial" w:cs="Arial"/>
          <w:b/>
        </w:rPr>
      </w:pPr>
    </w:p>
    <w:p w14:paraId="323674E1" w14:textId="77777777" w:rsidR="007A64D3" w:rsidRPr="00C46D16" w:rsidRDefault="007A64D3" w:rsidP="00C46D16">
      <w:pPr>
        <w:pStyle w:val="Punkt"/>
        <w:numPr>
          <w:ilvl w:val="1"/>
          <w:numId w:val="22"/>
        </w:numPr>
        <w:tabs>
          <w:tab w:val="clear" w:pos="1080"/>
        </w:tabs>
        <w:spacing w:after="0" w:line="276" w:lineRule="auto"/>
        <w:ind w:left="567" w:hanging="567"/>
        <w:rPr>
          <w:rFonts w:cs="Arial"/>
          <w:sz w:val="22"/>
          <w:szCs w:val="22"/>
        </w:rPr>
      </w:pPr>
      <w:r w:rsidRPr="00C46D16">
        <w:rPr>
          <w:rFonts w:cs="Arial"/>
          <w:sz w:val="22"/>
          <w:szCs w:val="22"/>
        </w:rPr>
        <w:t>W przypadku opóźnienia w realizacji danego Zamówienia z przyczyn leżących po stronie Dostawcy, Dostawca zapłaci Zamawiającemu, karę umowną w wysokości 200 zł (słownie: dwieście złotych) za każdy rozpoczęty dzień opóźnienia. Łączna wartość kar nie przekroczy całkowitej wartości netto danego Zamówienia.</w:t>
      </w:r>
    </w:p>
    <w:p w14:paraId="6E2EA743" w14:textId="77777777" w:rsidR="007A64D3" w:rsidRPr="00C46D16" w:rsidRDefault="007A64D3" w:rsidP="00C46D16">
      <w:pPr>
        <w:pStyle w:val="Punkt"/>
        <w:numPr>
          <w:ilvl w:val="1"/>
          <w:numId w:val="22"/>
        </w:numPr>
        <w:tabs>
          <w:tab w:val="clear" w:pos="1080"/>
        </w:tabs>
        <w:spacing w:after="0" w:line="276" w:lineRule="auto"/>
        <w:ind w:left="567" w:hanging="567"/>
        <w:rPr>
          <w:rFonts w:cs="Arial"/>
          <w:sz w:val="22"/>
          <w:szCs w:val="22"/>
        </w:rPr>
      </w:pPr>
      <w:r w:rsidRPr="00C46D16">
        <w:rPr>
          <w:rFonts w:cs="Arial"/>
          <w:sz w:val="22"/>
          <w:szCs w:val="22"/>
        </w:rPr>
        <w:t xml:space="preserve">W przypadku naruszenia zobowiązań dotyczących </w:t>
      </w:r>
      <w:r w:rsidR="00C86487">
        <w:rPr>
          <w:rFonts w:cs="Arial"/>
          <w:sz w:val="22"/>
          <w:szCs w:val="22"/>
        </w:rPr>
        <w:t>c</w:t>
      </w:r>
      <w:r w:rsidRPr="00C46D16">
        <w:rPr>
          <w:rFonts w:cs="Arial"/>
          <w:sz w:val="22"/>
          <w:szCs w:val="22"/>
        </w:rPr>
        <w:t xml:space="preserve">zasu </w:t>
      </w:r>
      <w:r w:rsidR="00C86487">
        <w:rPr>
          <w:rFonts w:cs="Arial"/>
          <w:sz w:val="22"/>
          <w:szCs w:val="22"/>
        </w:rPr>
        <w:t>u</w:t>
      </w:r>
      <w:r w:rsidRPr="00C46D16">
        <w:rPr>
          <w:rFonts w:cs="Arial"/>
          <w:sz w:val="22"/>
          <w:szCs w:val="22"/>
        </w:rPr>
        <w:t xml:space="preserve">sunięcia </w:t>
      </w:r>
      <w:r w:rsidR="00C86487">
        <w:rPr>
          <w:rFonts w:cs="Arial"/>
          <w:sz w:val="22"/>
          <w:szCs w:val="22"/>
        </w:rPr>
        <w:t>a</w:t>
      </w:r>
      <w:r w:rsidRPr="00C46D16">
        <w:rPr>
          <w:rFonts w:cs="Arial"/>
          <w:sz w:val="22"/>
          <w:szCs w:val="22"/>
        </w:rPr>
        <w:t xml:space="preserve">warii określonych w pkt </w:t>
      </w:r>
      <w:r w:rsidR="00C61A82">
        <w:rPr>
          <w:rFonts w:cs="Arial"/>
          <w:sz w:val="22"/>
          <w:szCs w:val="22"/>
        </w:rPr>
        <w:t>6</w:t>
      </w:r>
      <w:r w:rsidRPr="00C46D16">
        <w:rPr>
          <w:rFonts w:cs="Arial"/>
          <w:sz w:val="22"/>
          <w:szCs w:val="22"/>
        </w:rPr>
        <w:t xml:space="preserve"> Załącznika nr 4 do Umowy, Dostawca zapłaci Zamawiającemu karę umowną w wysokości:</w:t>
      </w:r>
    </w:p>
    <w:p w14:paraId="0ED3B924" w14:textId="77777777" w:rsidR="007A64D3" w:rsidRPr="00C46D16" w:rsidRDefault="007A64D3" w:rsidP="00C46D16">
      <w:pPr>
        <w:numPr>
          <w:ilvl w:val="2"/>
          <w:numId w:val="22"/>
        </w:numPr>
        <w:tabs>
          <w:tab w:val="clear" w:pos="1800"/>
          <w:tab w:val="num" w:pos="1080"/>
        </w:tabs>
        <w:suppressAutoHyphens/>
        <w:spacing w:after="0"/>
        <w:ind w:left="1080" w:hanging="540"/>
        <w:jc w:val="both"/>
        <w:rPr>
          <w:rFonts w:ascii="Arial" w:hAnsi="Arial" w:cs="Arial"/>
        </w:rPr>
      </w:pPr>
      <w:r w:rsidRPr="00C46D16">
        <w:rPr>
          <w:rFonts w:ascii="Arial" w:hAnsi="Arial" w:cs="Arial"/>
        </w:rPr>
        <w:t>w przypadku Awarii Krytycznej: 50,0</w:t>
      </w:r>
      <w:r w:rsidR="00433AB6" w:rsidRPr="00C46D16">
        <w:rPr>
          <w:rFonts w:ascii="Arial" w:hAnsi="Arial" w:cs="Arial"/>
        </w:rPr>
        <w:t>0 zł (słownie: pięćdziesiąt</w:t>
      </w:r>
      <w:r w:rsidRPr="00C46D16">
        <w:rPr>
          <w:rFonts w:ascii="Arial" w:hAnsi="Arial" w:cs="Arial"/>
        </w:rPr>
        <w:t xml:space="preserve"> złotych) za każdą rozpoczętą godzinę opóźnienia;</w:t>
      </w:r>
    </w:p>
    <w:p w14:paraId="6B726108" w14:textId="77777777" w:rsidR="00814BB7" w:rsidRDefault="007A64D3" w:rsidP="00814BB7">
      <w:pPr>
        <w:numPr>
          <w:ilvl w:val="2"/>
          <w:numId w:val="22"/>
        </w:numPr>
        <w:tabs>
          <w:tab w:val="clear" w:pos="1800"/>
          <w:tab w:val="num" w:pos="1080"/>
        </w:tabs>
        <w:suppressAutoHyphens/>
        <w:spacing w:after="0"/>
        <w:ind w:left="1080" w:hanging="540"/>
        <w:jc w:val="both"/>
        <w:rPr>
          <w:rFonts w:ascii="Arial" w:hAnsi="Arial" w:cs="Arial"/>
        </w:rPr>
      </w:pPr>
      <w:r w:rsidRPr="00C46D16">
        <w:rPr>
          <w:rFonts w:ascii="Arial" w:hAnsi="Arial" w:cs="Arial"/>
        </w:rPr>
        <w:t xml:space="preserve">w przypadku Awarii Pozostałych: 100,00 zł (słownie: sto złotych) za każdy rozpoczęty </w:t>
      </w:r>
      <w:r w:rsidR="00C86487">
        <w:rPr>
          <w:rFonts w:ascii="Arial" w:hAnsi="Arial" w:cs="Arial"/>
        </w:rPr>
        <w:t>d</w:t>
      </w:r>
      <w:r w:rsidRPr="00C46D16">
        <w:rPr>
          <w:rFonts w:ascii="Arial" w:hAnsi="Arial" w:cs="Arial"/>
        </w:rPr>
        <w:t xml:space="preserve">zień </w:t>
      </w:r>
      <w:r w:rsidR="00C86487">
        <w:rPr>
          <w:rFonts w:ascii="Arial" w:hAnsi="Arial" w:cs="Arial"/>
        </w:rPr>
        <w:t>r</w:t>
      </w:r>
      <w:r w:rsidRPr="00C46D16">
        <w:rPr>
          <w:rFonts w:ascii="Arial" w:hAnsi="Arial" w:cs="Arial"/>
        </w:rPr>
        <w:t>oboczy opóźnienia.</w:t>
      </w:r>
    </w:p>
    <w:p w14:paraId="1E0170A3" w14:textId="77777777" w:rsidR="0058485E" w:rsidRDefault="0058485E" w:rsidP="0058485E">
      <w:pPr>
        <w:pStyle w:val="Punkt"/>
        <w:numPr>
          <w:ilvl w:val="1"/>
          <w:numId w:val="22"/>
        </w:numPr>
        <w:tabs>
          <w:tab w:val="clear" w:pos="1080"/>
        </w:tabs>
        <w:spacing w:after="0" w:line="276" w:lineRule="auto"/>
        <w:ind w:left="540" w:hanging="540"/>
        <w:rPr>
          <w:rFonts w:cs="Arial"/>
          <w:sz w:val="22"/>
          <w:szCs w:val="22"/>
        </w:rPr>
      </w:pPr>
      <w:r>
        <w:rPr>
          <w:rFonts w:cs="Arial"/>
          <w:sz w:val="22"/>
          <w:szCs w:val="22"/>
        </w:rPr>
        <w:t>W przypadku opóźnienia w wykonaniu zaplanowanego w harmonogramie przeglądu Dostawa zapłaci Zamawiającemu, karę umowna w wysokości 50,00 zł (</w:t>
      </w:r>
      <w:r w:rsidRPr="0058485E">
        <w:rPr>
          <w:rFonts w:cs="Arial"/>
          <w:sz w:val="22"/>
          <w:szCs w:val="22"/>
        </w:rPr>
        <w:t>(słownie</w:t>
      </w:r>
      <w:r>
        <w:rPr>
          <w:rFonts w:cs="Arial"/>
          <w:sz w:val="22"/>
          <w:szCs w:val="22"/>
        </w:rPr>
        <w:t>: pięćdziesiąt złotych) za każdy rozpoczęty dzień</w:t>
      </w:r>
      <w:r w:rsidRPr="0058485E">
        <w:rPr>
          <w:rFonts w:cs="Arial"/>
          <w:sz w:val="22"/>
          <w:szCs w:val="22"/>
        </w:rPr>
        <w:t xml:space="preserve"> opóźnienia</w:t>
      </w:r>
    </w:p>
    <w:p w14:paraId="384AD317" w14:textId="77777777" w:rsidR="007A64D3" w:rsidRPr="00C46D16" w:rsidRDefault="007A64D3" w:rsidP="00C46D16">
      <w:pPr>
        <w:pStyle w:val="Punkt"/>
        <w:numPr>
          <w:ilvl w:val="1"/>
          <w:numId w:val="22"/>
        </w:numPr>
        <w:tabs>
          <w:tab w:val="clear" w:pos="1080"/>
        </w:tabs>
        <w:spacing w:after="0" w:line="276" w:lineRule="auto"/>
        <w:ind w:left="540" w:hanging="540"/>
        <w:rPr>
          <w:rFonts w:cs="Arial"/>
          <w:sz w:val="22"/>
          <w:szCs w:val="22"/>
        </w:rPr>
      </w:pPr>
      <w:r w:rsidRPr="00C46D16">
        <w:rPr>
          <w:rFonts w:cs="Arial"/>
          <w:sz w:val="22"/>
          <w:szCs w:val="22"/>
        </w:rPr>
        <w:lastRenderedPageBreak/>
        <w:t xml:space="preserve">Zamawiającemu przysługuje uprawnienie do potrącenia kar umownych, zastrzeżonych stosownie do postanowień punktów poprzedzających, z wynagrodzenia należnego Dostawcy. </w:t>
      </w:r>
    </w:p>
    <w:p w14:paraId="2990E3D6" w14:textId="77777777" w:rsidR="007A64D3" w:rsidRPr="00C46D16" w:rsidRDefault="007A64D3" w:rsidP="00C46D16">
      <w:pPr>
        <w:pStyle w:val="Punkt"/>
        <w:numPr>
          <w:ilvl w:val="1"/>
          <w:numId w:val="22"/>
        </w:numPr>
        <w:tabs>
          <w:tab w:val="clear" w:pos="1080"/>
        </w:tabs>
        <w:spacing w:after="0" w:line="276" w:lineRule="auto"/>
        <w:ind w:left="540" w:hanging="540"/>
        <w:rPr>
          <w:rFonts w:cs="Arial"/>
          <w:sz w:val="22"/>
          <w:szCs w:val="22"/>
        </w:rPr>
      </w:pPr>
      <w:r w:rsidRPr="00C46D16">
        <w:rPr>
          <w:rFonts w:cs="Arial"/>
          <w:sz w:val="22"/>
          <w:szCs w:val="22"/>
        </w:rPr>
        <w:t>W razie niewykonania Zamówienia przez Dostawcę z powodu innego niż opóźnienie, Zamawiający Dostawcy zapłaci Zamawiającemu karę umowną w wysokości 30% wartości netto danego Zamówienia.</w:t>
      </w:r>
    </w:p>
    <w:p w14:paraId="36815159" w14:textId="77777777" w:rsidR="007A64D3" w:rsidRDefault="007A64D3" w:rsidP="00C46D16">
      <w:pPr>
        <w:pStyle w:val="Punkt"/>
        <w:numPr>
          <w:ilvl w:val="1"/>
          <w:numId w:val="22"/>
        </w:numPr>
        <w:tabs>
          <w:tab w:val="clear" w:pos="1080"/>
        </w:tabs>
        <w:spacing w:after="0" w:line="276" w:lineRule="auto"/>
        <w:ind w:left="540" w:hanging="540"/>
        <w:rPr>
          <w:rFonts w:cs="Arial"/>
          <w:sz w:val="22"/>
          <w:szCs w:val="22"/>
        </w:rPr>
      </w:pPr>
      <w:r w:rsidRPr="00C46D16">
        <w:rPr>
          <w:rFonts w:cs="Arial"/>
          <w:sz w:val="22"/>
          <w:szCs w:val="22"/>
        </w:rPr>
        <w:t>W przypadku, gdy szkoda wyrządzona Zamawiającemu w wyniku niedotrzymania przez Dostawcę warunków Umowy jest wyższa niż kwota zastrzeżonych kar umownych, Zamawiający ma prawo dochodzić odszkodowania z tego tytułu na zasadach ogólnych.</w:t>
      </w:r>
    </w:p>
    <w:p w14:paraId="1A1A9D8C" w14:textId="77777777" w:rsidR="00C46D16" w:rsidRDefault="00C46D16" w:rsidP="00C46D16">
      <w:pPr>
        <w:spacing w:after="0"/>
        <w:jc w:val="center"/>
        <w:rPr>
          <w:rFonts w:ascii="Arial" w:hAnsi="Arial" w:cs="Arial"/>
          <w:b/>
        </w:rPr>
      </w:pPr>
    </w:p>
    <w:p w14:paraId="0A1AD203" w14:textId="77777777" w:rsidR="005C0CF7" w:rsidRPr="00C46D16" w:rsidRDefault="007A64D3" w:rsidP="00C46D16">
      <w:pPr>
        <w:spacing w:after="0"/>
        <w:jc w:val="center"/>
        <w:rPr>
          <w:rFonts w:ascii="Arial" w:hAnsi="Arial" w:cs="Arial"/>
          <w:b/>
        </w:rPr>
      </w:pPr>
      <w:r w:rsidRPr="00C46D16">
        <w:rPr>
          <w:rFonts w:ascii="Arial" w:hAnsi="Arial" w:cs="Arial"/>
          <w:b/>
        </w:rPr>
        <w:t>§ 12</w:t>
      </w:r>
    </w:p>
    <w:p w14:paraId="41F781E0" w14:textId="77777777" w:rsidR="007A64D3" w:rsidRPr="00C907C3" w:rsidRDefault="00B9692A" w:rsidP="00541F68">
      <w:pPr>
        <w:spacing w:after="0"/>
        <w:jc w:val="center"/>
        <w:rPr>
          <w:rFonts w:ascii="Arial" w:hAnsi="Arial" w:cs="Arial"/>
          <w:b/>
        </w:rPr>
      </w:pPr>
      <w:r>
        <w:rPr>
          <w:rFonts w:ascii="Arial" w:hAnsi="Arial" w:cs="Arial"/>
          <w:b/>
        </w:rPr>
        <w:t>OSOBY KONTAKTOWE ZE STRONY DOSTAWCY</w:t>
      </w:r>
    </w:p>
    <w:p w14:paraId="4F3E3E79" w14:textId="77777777" w:rsidR="00C86487" w:rsidRPr="00541F68" w:rsidRDefault="00C86487" w:rsidP="00541F68">
      <w:pPr>
        <w:spacing w:after="0"/>
        <w:jc w:val="center"/>
        <w:rPr>
          <w:rFonts w:ascii="Arial" w:hAnsi="Arial" w:cs="Arial"/>
        </w:rPr>
      </w:pPr>
    </w:p>
    <w:p w14:paraId="21EF8878" w14:textId="77777777" w:rsidR="007A64D3" w:rsidRPr="00541F68" w:rsidRDefault="007A64D3" w:rsidP="00541F68">
      <w:pPr>
        <w:pStyle w:val="Punkt"/>
        <w:numPr>
          <w:ilvl w:val="1"/>
          <w:numId w:val="24"/>
        </w:numPr>
        <w:tabs>
          <w:tab w:val="clear" w:pos="1080"/>
        </w:tabs>
        <w:spacing w:after="0" w:line="276" w:lineRule="auto"/>
        <w:ind w:left="540" w:hanging="540"/>
        <w:rPr>
          <w:rFonts w:cs="Arial"/>
          <w:sz w:val="22"/>
          <w:szCs w:val="22"/>
        </w:rPr>
      </w:pPr>
      <w:r w:rsidRPr="00541F68">
        <w:rPr>
          <w:rFonts w:cs="Arial"/>
          <w:sz w:val="22"/>
          <w:szCs w:val="22"/>
        </w:rPr>
        <w:t>Dostawca wskazuje dla kontaktów we wszystkich sprawach związanych z niniejszą Umową:</w:t>
      </w:r>
    </w:p>
    <w:p w14:paraId="7D531545" w14:textId="77777777" w:rsidR="007A64D3" w:rsidRPr="00541F68" w:rsidRDefault="007A64D3" w:rsidP="00B9692A">
      <w:pPr>
        <w:spacing w:after="0"/>
        <w:ind w:left="567"/>
        <w:rPr>
          <w:rFonts w:ascii="Arial" w:hAnsi="Arial" w:cs="Arial"/>
        </w:rPr>
      </w:pPr>
      <w:r w:rsidRPr="00541F68">
        <w:rPr>
          <w:rFonts w:ascii="Arial" w:hAnsi="Arial" w:cs="Arial"/>
        </w:rPr>
        <w:t>Pani</w:t>
      </w:r>
      <w:r w:rsidR="00732D99" w:rsidRPr="00541F68">
        <w:rPr>
          <w:rFonts w:ascii="Arial" w:hAnsi="Arial" w:cs="Arial"/>
        </w:rPr>
        <w:t>/Pan</w:t>
      </w:r>
      <w:r w:rsidRPr="00541F68">
        <w:rPr>
          <w:rFonts w:ascii="Arial" w:hAnsi="Arial" w:cs="Arial"/>
        </w:rPr>
        <w:t>: …..</w:t>
      </w:r>
    </w:p>
    <w:p w14:paraId="7763E250" w14:textId="77777777" w:rsidR="009421C6" w:rsidRPr="00541F68" w:rsidRDefault="009421C6" w:rsidP="00B9692A">
      <w:pPr>
        <w:spacing w:after="0"/>
        <w:ind w:left="567"/>
        <w:rPr>
          <w:rFonts w:ascii="Arial" w:hAnsi="Arial" w:cs="Arial"/>
        </w:rPr>
      </w:pPr>
      <w:r w:rsidRPr="00541F68">
        <w:rPr>
          <w:rFonts w:ascii="Arial" w:hAnsi="Arial" w:cs="Arial"/>
        </w:rPr>
        <w:t>Adres: …..</w:t>
      </w:r>
    </w:p>
    <w:p w14:paraId="4DEE06C8" w14:textId="77777777" w:rsidR="007A64D3" w:rsidRPr="00541F68" w:rsidRDefault="007A64D3" w:rsidP="00B9692A">
      <w:pPr>
        <w:spacing w:after="0"/>
        <w:ind w:left="567"/>
        <w:rPr>
          <w:rFonts w:ascii="Arial" w:hAnsi="Arial" w:cs="Arial"/>
        </w:rPr>
      </w:pPr>
      <w:r w:rsidRPr="00541F68">
        <w:rPr>
          <w:rFonts w:ascii="Arial" w:hAnsi="Arial" w:cs="Arial"/>
        </w:rPr>
        <w:t xml:space="preserve">Tel: ….. </w:t>
      </w:r>
    </w:p>
    <w:p w14:paraId="3F86F9E7" w14:textId="77777777" w:rsidR="007A64D3" w:rsidRPr="00541F68" w:rsidRDefault="007A64D3" w:rsidP="00B9692A">
      <w:pPr>
        <w:spacing w:after="0"/>
        <w:ind w:left="567"/>
        <w:rPr>
          <w:rFonts w:ascii="Arial" w:hAnsi="Arial" w:cs="Arial"/>
        </w:rPr>
      </w:pPr>
      <w:r w:rsidRPr="00541F68">
        <w:rPr>
          <w:rFonts w:ascii="Arial" w:hAnsi="Arial" w:cs="Arial"/>
        </w:rPr>
        <w:t>Fax :.....</w:t>
      </w:r>
    </w:p>
    <w:p w14:paraId="382DE531" w14:textId="77777777" w:rsidR="007A64D3" w:rsidRPr="00541F68" w:rsidRDefault="007A64D3" w:rsidP="00B9692A">
      <w:pPr>
        <w:spacing w:after="0"/>
        <w:ind w:left="567"/>
        <w:rPr>
          <w:rFonts w:ascii="Arial" w:hAnsi="Arial" w:cs="Arial"/>
        </w:rPr>
      </w:pPr>
      <w:r w:rsidRPr="00541F68">
        <w:rPr>
          <w:rFonts w:ascii="Arial" w:hAnsi="Arial" w:cs="Arial"/>
        </w:rPr>
        <w:t>Mobile :</w:t>
      </w:r>
      <w:r w:rsidR="00732D99" w:rsidRPr="00541F68">
        <w:rPr>
          <w:rFonts w:ascii="Arial" w:hAnsi="Arial" w:cs="Arial"/>
        </w:rPr>
        <w:t>…………</w:t>
      </w:r>
      <w:r w:rsidRPr="00541F68">
        <w:rPr>
          <w:rFonts w:ascii="Arial" w:hAnsi="Arial" w:cs="Arial"/>
        </w:rPr>
        <w:t xml:space="preserve"> </w:t>
      </w:r>
    </w:p>
    <w:p w14:paraId="53BE4D36" w14:textId="77777777" w:rsidR="007A64D3" w:rsidRPr="00541F68" w:rsidRDefault="007A64D3" w:rsidP="00B9692A">
      <w:pPr>
        <w:spacing w:after="0"/>
        <w:ind w:left="567"/>
        <w:rPr>
          <w:rFonts w:ascii="Arial" w:hAnsi="Arial" w:cs="Arial"/>
        </w:rPr>
      </w:pPr>
      <w:r w:rsidRPr="00541F68">
        <w:rPr>
          <w:rFonts w:ascii="Arial" w:hAnsi="Arial" w:cs="Arial"/>
        </w:rPr>
        <w:t xml:space="preserve">e-mail: ………. </w:t>
      </w:r>
    </w:p>
    <w:p w14:paraId="46A4E43D" w14:textId="77777777" w:rsidR="007A64D3" w:rsidRDefault="007A64D3" w:rsidP="00541F68">
      <w:pPr>
        <w:pStyle w:val="Punkt"/>
        <w:numPr>
          <w:ilvl w:val="1"/>
          <w:numId w:val="24"/>
        </w:numPr>
        <w:tabs>
          <w:tab w:val="clear" w:pos="1080"/>
        </w:tabs>
        <w:spacing w:after="0" w:line="276" w:lineRule="auto"/>
        <w:ind w:left="567" w:hanging="578"/>
        <w:rPr>
          <w:rFonts w:cs="Arial"/>
          <w:sz w:val="22"/>
          <w:szCs w:val="22"/>
        </w:rPr>
      </w:pPr>
      <w:r w:rsidRPr="00541F68">
        <w:rPr>
          <w:rFonts w:cs="Arial"/>
          <w:sz w:val="22"/>
          <w:szCs w:val="22"/>
        </w:rPr>
        <w:t>W przypadku zmiany danych osób wymienionych w niniejszym Artykule Dostawca zobowiązuje się do niezwłocznego pisemnego poinformowania o zmianach Zamawiającego. Zmiana ta nie wymaga aneksowania Umowy.</w:t>
      </w:r>
    </w:p>
    <w:p w14:paraId="3ED4C6E9" w14:textId="77777777" w:rsidR="00C86487" w:rsidRPr="00541F68" w:rsidRDefault="00C86487" w:rsidP="003A5F50">
      <w:pPr>
        <w:pStyle w:val="Punkt"/>
        <w:tabs>
          <w:tab w:val="clear" w:pos="992"/>
        </w:tabs>
        <w:spacing w:after="0" w:line="276" w:lineRule="auto"/>
        <w:ind w:left="567" w:firstLine="0"/>
        <w:rPr>
          <w:rFonts w:cs="Arial"/>
          <w:sz w:val="22"/>
          <w:szCs w:val="22"/>
        </w:rPr>
      </w:pPr>
    </w:p>
    <w:p w14:paraId="03DFAED1" w14:textId="77777777" w:rsidR="005C0CF7" w:rsidRPr="00541F68" w:rsidRDefault="00732D99" w:rsidP="00541F68">
      <w:pPr>
        <w:spacing w:after="0"/>
        <w:jc w:val="center"/>
        <w:rPr>
          <w:rFonts w:ascii="Arial" w:hAnsi="Arial" w:cs="Arial"/>
          <w:b/>
        </w:rPr>
      </w:pPr>
      <w:r w:rsidRPr="00541F68">
        <w:rPr>
          <w:rFonts w:ascii="Arial" w:hAnsi="Arial" w:cs="Arial"/>
          <w:b/>
        </w:rPr>
        <w:t>§ 13</w:t>
      </w:r>
      <w:r w:rsidR="000662A7" w:rsidRPr="00541F68">
        <w:rPr>
          <w:rFonts w:ascii="Arial" w:hAnsi="Arial" w:cs="Arial"/>
          <w:b/>
        </w:rPr>
        <w:t xml:space="preserve"> </w:t>
      </w:r>
    </w:p>
    <w:p w14:paraId="3742370E" w14:textId="77777777" w:rsidR="007A64D3" w:rsidRDefault="00D3091D" w:rsidP="00541F68">
      <w:pPr>
        <w:spacing w:after="0"/>
        <w:jc w:val="center"/>
        <w:rPr>
          <w:rFonts w:ascii="Arial" w:hAnsi="Arial" w:cs="Arial"/>
          <w:b/>
        </w:rPr>
      </w:pPr>
      <w:r w:rsidRPr="00541F68">
        <w:rPr>
          <w:rFonts w:ascii="Arial" w:hAnsi="Arial" w:cs="Arial"/>
          <w:b/>
        </w:rPr>
        <w:t>GWARANCJA</w:t>
      </w:r>
    </w:p>
    <w:p w14:paraId="0246F798" w14:textId="77777777" w:rsidR="00C86487" w:rsidRPr="00541F68" w:rsidRDefault="00C86487" w:rsidP="00541F68">
      <w:pPr>
        <w:spacing w:after="0"/>
        <w:jc w:val="center"/>
        <w:rPr>
          <w:rFonts w:ascii="Arial" w:hAnsi="Arial" w:cs="Arial"/>
          <w:b/>
        </w:rPr>
      </w:pPr>
    </w:p>
    <w:p w14:paraId="77953E15"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Dostawca udziela gwarancji właściwego montażu oraz prawidłowego funkcjonowania dostarczonych Pieców na okres 36 miesięcy od dnia instalacji, potwierdzonej Protokołem Odbioru.</w:t>
      </w:r>
    </w:p>
    <w:p w14:paraId="337BB0DB"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Dostawca zobowiązany jest do usunięcia wszystkich usterek powstałych w trakcie trwania okresu gwarancji, które podlegają gwarancji. W czasie prowadzenia prac serwisowych, Dostawca zobowiązany jest do wykonania czynności zleconych przez Zamawiającego w ramach Wynagrodzenia za dostawę i montaż serwisowanego sprzętu.</w:t>
      </w:r>
    </w:p>
    <w:p w14:paraId="2B3C8A77"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W zakresie usług gwarancyjnych Dostawca zapewni usuwanie zgłoszonych awarii, wymianę części zużywających się podczas eksploatacji, przeglądy (jeśli wymagane/zalecane przez producenta). Serwis gwarancyjny zawarty jest w cenie urządzenia i użytkownik nie ponosi żadnych kosztów z nim związanych za wyjątkiem napraw wynikających z niewłaściwego użytkowania urządzenia (niezgodnego z załączona instrukcją).</w:t>
      </w:r>
    </w:p>
    <w:p w14:paraId="4C98C6F4"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Dostawca zobowiązuje się usuwać w ramach Wynagrodzenia określonego w niniejszej Umowie, w miejscu zainstalowania Pieca stwierdzone usterki oraz niezgodności ze specyfikacją w ramach usług serwisu gwarancyjnego, w jak najkrótszym czasie od momentu otrzymania przez Dostawcę Zawiadomienia nie przekraczającym podanych czasów napraw.</w:t>
      </w:r>
    </w:p>
    <w:p w14:paraId="1C1562AC"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 xml:space="preserve">W przypadku, gdy usunięcie awarii będzie wymagało naprawy poza miejscem zainstalowania Pieca, Dostawca na czas naprawy dostarczy urządzenie zastępcze o nie </w:t>
      </w:r>
      <w:r w:rsidRPr="00541F68">
        <w:rPr>
          <w:rFonts w:cs="Arial"/>
          <w:sz w:val="22"/>
          <w:szCs w:val="22"/>
        </w:rPr>
        <w:lastRenderedPageBreak/>
        <w:t>gorszych parametrach. Dostarczenie urządzenia zastępczego musi nastąpić w czasie nie dłuższym niż podane czasy napraw od momentu Zlecenia usunięcia awarii.</w:t>
      </w:r>
    </w:p>
    <w:p w14:paraId="7B7726C4"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Naprawy gwarancyjne nie obejmują:</w:t>
      </w:r>
    </w:p>
    <w:p w14:paraId="25171595" w14:textId="77777777" w:rsidR="00732D99" w:rsidRPr="00541F68" w:rsidRDefault="00732D99" w:rsidP="00541F68">
      <w:pPr>
        <w:numPr>
          <w:ilvl w:val="2"/>
          <w:numId w:val="25"/>
        </w:numPr>
        <w:tabs>
          <w:tab w:val="clear" w:pos="1800"/>
          <w:tab w:val="num" w:pos="1080"/>
        </w:tabs>
        <w:suppressAutoHyphens/>
        <w:spacing w:after="0"/>
        <w:ind w:left="1080" w:hanging="540"/>
        <w:jc w:val="both"/>
        <w:rPr>
          <w:rFonts w:ascii="Arial" w:hAnsi="Arial" w:cs="Arial"/>
        </w:rPr>
      </w:pPr>
      <w:r w:rsidRPr="00541F68">
        <w:rPr>
          <w:rFonts w:ascii="Arial" w:hAnsi="Arial" w:cs="Arial"/>
        </w:rPr>
        <w:t>uszkodzeń powstałych na skutek niewłaściwego lub niezgodnego z instrukcją użytkowania, a także wynikających z przeróbek i napraw dokonanych przez osobę inną niż Dostawca,</w:t>
      </w:r>
    </w:p>
    <w:p w14:paraId="01A3A9A8" w14:textId="77777777" w:rsidR="00732D99" w:rsidRPr="00541F68" w:rsidRDefault="00732D99" w:rsidP="00541F68">
      <w:pPr>
        <w:numPr>
          <w:ilvl w:val="2"/>
          <w:numId w:val="25"/>
        </w:numPr>
        <w:tabs>
          <w:tab w:val="clear" w:pos="1800"/>
          <w:tab w:val="num" w:pos="1080"/>
        </w:tabs>
        <w:suppressAutoHyphens/>
        <w:spacing w:after="0"/>
        <w:ind w:left="1080" w:hanging="540"/>
        <w:jc w:val="both"/>
        <w:rPr>
          <w:rFonts w:ascii="Arial" w:hAnsi="Arial" w:cs="Arial"/>
        </w:rPr>
      </w:pPr>
      <w:r w:rsidRPr="00541F68">
        <w:rPr>
          <w:rFonts w:ascii="Arial" w:hAnsi="Arial" w:cs="Arial"/>
        </w:rPr>
        <w:t>uszkodzeń powstałych wskutek eksploatacji i obsługi przez osoby do tego nieupoważnione,</w:t>
      </w:r>
    </w:p>
    <w:p w14:paraId="7EB0522B" w14:textId="77777777" w:rsidR="00732D99" w:rsidRPr="00541F68" w:rsidRDefault="00732D99" w:rsidP="00541F68">
      <w:pPr>
        <w:numPr>
          <w:ilvl w:val="2"/>
          <w:numId w:val="25"/>
        </w:numPr>
        <w:tabs>
          <w:tab w:val="clear" w:pos="1800"/>
          <w:tab w:val="num" w:pos="1080"/>
        </w:tabs>
        <w:suppressAutoHyphens/>
        <w:spacing w:after="0"/>
        <w:ind w:left="1080" w:hanging="540"/>
        <w:jc w:val="both"/>
        <w:rPr>
          <w:rFonts w:ascii="Arial" w:hAnsi="Arial" w:cs="Arial"/>
        </w:rPr>
      </w:pPr>
      <w:r w:rsidRPr="00541F68">
        <w:rPr>
          <w:rFonts w:ascii="Arial" w:hAnsi="Arial" w:cs="Arial"/>
        </w:rPr>
        <w:t>uszkodzeń mechanicznych, chemicznych, powstałych w skutek zdarzeń losowych lub wypadków tzw. Siły Wyższej.</w:t>
      </w:r>
    </w:p>
    <w:p w14:paraId="4D4D280B" w14:textId="77777777" w:rsidR="00732D99" w:rsidRPr="00541F68" w:rsidRDefault="00732D99" w:rsidP="00D150F6">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 xml:space="preserve">Dostawca zapewni dostępność części zamiennych o parametrach nie niższych niż zainstalowane przez okres minimum 10 lat </w:t>
      </w:r>
      <w:r w:rsidR="00D150F6" w:rsidRPr="00D150F6">
        <w:rPr>
          <w:rFonts w:cs="Arial"/>
          <w:sz w:val="22"/>
          <w:szCs w:val="22"/>
        </w:rPr>
        <w:t>od momentu podpisania każdego Protokołu Odbioru</w:t>
      </w:r>
      <w:r w:rsidRPr="00541F68">
        <w:rPr>
          <w:rFonts w:cs="Arial"/>
          <w:sz w:val="22"/>
          <w:szCs w:val="22"/>
        </w:rPr>
        <w:t>.</w:t>
      </w:r>
    </w:p>
    <w:p w14:paraId="24060D15"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 xml:space="preserve">Dostawca zapewnia Zamawiającemu prawa i obowiązki wynikające z rękojmi lub gwarancji udzielonej przez producenta lub Dostawcę świadczeń z niniejszej Umowy. </w:t>
      </w:r>
    </w:p>
    <w:p w14:paraId="1730A55D" w14:textId="36CD01D8"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 xml:space="preserve">Dostawca jest odpowiedzialny za to, aby czas naprawy na zgłoszoną wadę </w:t>
      </w:r>
      <w:r w:rsidR="0078200F">
        <w:rPr>
          <w:rFonts w:cs="Arial"/>
          <w:sz w:val="22"/>
          <w:szCs w:val="22"/>
        </w:rPr>
        <w:t>s</w:t>
      </w:r>
      <w:r w:rsidRPr="00541F68">
        <w:rPr>
          <w:rFonts w:cs="Arial"/>
          <w:sz w:val="22"/>
          <w:szCs w:val="22"/>
        </w:rPr>
        <w:t xml:space="preserve">przętu odpowiadał czasowi uzgodnionemu przez Strony. Czas usunięcia wady od momentu zgłoszenia, jest jednakowy dla wszystkich Obiektów, niezależnie od odległości, w jakiej ma być wykonywana gwarancja lub świadczone Usługi. Dostawca ponosi odpowiedzialność za szkodę (pośrednią i bezpośrednią), powstałą w związku z przekroczeniem czasu usunięcia wady przez Dostawcę. </w:t>
      </w:r>
    </w:p>
    <w:p w14:paraId="4044A63E"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Dostawca dokonuje naprawy używając elementów nowych i oryginalnych o takich samych parametrach jak, te które były użyte pierwotnie.</w:t>
      </w:r>
    </w:p>
    <w:p w14:paraId="24AA80FA"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W przypadku wykrycia w trakcie eksploatacji Pieców Dostawcy błędów technologicznych, Dostawca zobowiązuje się, na swój koszt, do niezwłocznego ich usunięcia. A wszystkie urządzenia, które zostały wyposażone w wadliwe elementy, zostaną poddane wymianie tych elementów na koszt Dostawcy.</w:t>
      </w:r>
    </w:p>
    <w:p w14:paraId="3C22B23D" w14:textId="77777777" w:rsidR="00732D99" w:rsidRPr="00541F68" w:rsidRDefault="00732D99"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Dostawca zobowiązuje się do objęcia warunkami serwisowymi wynikającymi z niniejszej Umowy Piece kupione od Dostawcy przed podpisaniem niniejszej Umowy.</w:t>
      </w:r>
    </w:p>
    <w:p w14:paraId="1A1CA993" w14:textId="77777777" w:rsidR="007A7BE6" w:rsidRPr="00541F68" w:rsidRDefault="007A7BE6"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W przypadku gdy dany Piec w trakcie trwania gwarancji, w przeciągu 3 miesięcy miał 3 awarie krytyczne Dostawca zobowiązany jest do wymiany Pieca na nowy.</w:t>
      </w:r>
    </w:p>
    <w:p w14:paraId="58A236F4" w14:textId="6C272DD9" w:rsidR="00691668" w:rsidRPr="00541F68" w:rsidRDefault="005F279C"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 xml:space="preserve">Konieczność wykonania trzeciej naprawy gwarancyjnej, wynikającej z wystąpieniu awarii krytycznej, w przeciągu sześciu (6) miesięcy jest równoznaczna z obowiązkiem Dostawcy do wymiany </w:t>
      </w:r>
      <w:r w:rsidR="0078200F">
        <w:rPr>
          <w:rFonts w:cs="Arial"/>
          <w:sz w:val="22"/>
          <w:szCs w:val="22"/>
        </w:rPr>
        <w:t>Pieca</w:t>
      </w:r>
      <w:r w:rsidR="0078200F" w:rsidRPr="00541F68">
        <w:rPr>
          <w:rFonts w:cs="Arial"/>
          <w:sz w:val="22"/>
          <w:szCs w:val="22"/>
        </w:rPr>
        <w:t xml:space="preserve"> </w:t>
      </w:r>
      <w:r w:rsidRPr="00541F68">
        <w:rPr>
          <w:rFonts w:cs="Arial"/>
          <w:sz w:val="22"/>
          <w:szCs w:val="22"/>
        </w:rPr>
        <w:t>na nowy, chyba, że przyczyną takiej naprawy są okolicznościami za które Dostawca nie ponosi odpowiedzialności, jak Siła Wyższa lub nieprawidłowe użytkowanie towaru przez Zamawiającego</w:t>
      </w:r>
      <w:r w:rsidR="00691668" w:rsidRPr="00541F68">
        <w:rPr>
          <w:rFonts w:cs="Arial"/>
          <w:sz w:val="22"/>
          <w:szCs w:val="22"/>
        </w:rPr>
        <w:t>.</w:t>
      </w:r>
    </w:p>
    <w:p w14:paraId="62232493" w14:textId="77777777" w:rsidR="005F279C" w:rsidRDefault="00691668" w:rsidP="00541F68">
      <w:pPr>
        <w:pStyle w:val="Punkt"/>
        <w:numPr>
          <w:ilvl w:val="1"/>
          <w:numId w:val="26"/>
        </w:numPr>
        <w:tabs>
          <w:tab w:val="clear" w:pos="1080"/>
        </w:tabs>
        <w:spacing w:after="0" w:line="276" w:lineRule="auto"/>
        <w:ind w:left="567" w:hanging="578"/>
        <w:rPr>
          <w:rFonts w:cs="Arial"/>
          <w:sz w:val="22"/>
          <w:szCs w:val="22"/>
        </w:rPr>
      </w:pPr>
      <w:r w:rsidRPr="00541F68">
        <w:rPr>
          <w:rFonts w:cs="Arial"/>
          <w:sz w:val="22"/>
          <w:szCs w:val="22"/>
        </w:rPr>
        <w:t>Od momentu instalacji Pieca, na okres trwania gwarancji, Dostawca obejmuje Piec usługą serwisu gwarancyjnego. Usługa serwisu gwarancyjnego obejmuje wszelkie wady fabryczne urządzenia, usuwanie wszelkich zgłoszonych awarii, wykonywanie przeglądów obowiązkowych wymaganych przez producenta a także wymianę elementów zużywających się w trakcie eksploatacji. Usługa serwisu gwarancyjnego nie obejmuje uszkodzeń mechanicznych oraz innych awarii wynikających z niewłaściwego użytkowania ekspresu oraz zdarzeń losowych takich jak zalanie, pożar, przepięć e elektryczne, akt wandalizmu i wszelkich innych wynikających z działania siły wyższej</w:t>
      </w:r>
      <w:r w:rsidR="006C4529">
        <w:rPr>
          <w:rFonts w:cs="Arial"/>
          <w:sz w:val="22"/>
          <w:szCs w:val="22"/>
        </w:rPr>
        <w:t>.</w:t>
      </w:r>
    </w:p>
    <w:p w14:paraId="79E650A1" w14:textId="77777777" w:rsidR="00561E1C" w:rsidRDefault="00561E1C" w:rsidP="00541F68">
      <w:pPr>
        <w:pStyle w:val="Punkt"/>
        <w:tabs>
          <w:tab w:val="clear" w:pos="992"/>
        </w:tabs>
        <w:spacing w:after="0" w:line="276" w:lineRule="auto"/>
        <w:ind w:left="567" w:firstLine="0"/>
        <w:rPr>
          <w:rFonts w:cs="Arial"/>
          <w:sz w:val="22"/>
          <w:szCs w:val="22"/>
        </w:rPr>
      </w:pPr>
    </w:p>
    <w:p w14:paraId="5A93DE58" w14:textId="77777777" w:rsidR="00561E1C" w:rsidRDefault="00561E1C" w:rsidP="00541F68">
      <w:pPr>
        <w:pStyle w:val="Punkt"/>
        <w:tabs>
          <w:tab w:val="clear" w:pos="992"/>
        </w:tabs>
        <w:spacing w:after="0" w:line="276" w:lineRule="auto"/>
        <w:ind w:left="567" w:firstLine="0"/>
        <w:rPr>
          <w:rFonts w:cs="Arial"/>
          <w:sz w:val="22"/>
          <w:szCs w:val="22"/>
        </w:rPr>
      </w:pPr>
    </w:p>
    <w:p w14:paraId="3CB9E114" w14:textId="77777777" w:rsidR="00561E1C" w:rsidRDefault="00561E1C" w:rsidP="00541F68">
      <w:pPr>
        <w:pStyle w:val="Punkt"/>
        <w:tabs>
          <w:tab w:val="clear" w:pos="992"/>
        </w:tabs>
        <w:spacing w:after="0" w:line="276" w:lineRule="auto"/>
        <w:ind w:left="567" w:firstLine="0"/>
        <w:rPr>
          <w:rFonts w:cs="Arial"/>
          <w:sz w:val="22"/>
          <w:szCs w:val="22"/>
        </w:rPr>
      </w:pPr>
    </w:p>
    <w:p w14:paraId="104B702D" w14:textId="77777777" w:rsidR="00561E1C" w:rsidRPr="00541F68" w:rsidRDefault="00561E1C" w:rsidP="00541F68">
      <w:pPr>
        <w:pStyle w:val="Punkt"/>
        <w:tabs>
          <w:tab w:val="clear" w:pos="992"/>
        </w:tabs>
        <w:spacing w:after="0" w:line="276" w:lineRule="auto"/>
        <w:ind w:left="567" w:firstLine="0"/>
        <w:rPr>
          <w:rFonts w:cs="Arial"/>
          <w:sz w:val="22"/>
          <w:szCs w:val="22"/>
        </w:rPr>
      </w:pPr>
    </w:p>
    <w:p w14:paraId="04832173" w14:textId="77777777" w:rsidR="005C0CF7" w:rsidRPr="00541F68" w:rsidRDefault="0076621B" w:rsidP="00541F68">
      <w:pPr>
        <w:spacing w:after="0"/>
        <w:jc w:val="center"/>
        <w:rPr>
          <w:rFonts w:ascii="Arial" w:hAnsi="Arial" w:cs="Arial"/>
          <w:b/>
        </w:rPr>
      </w:pPr>
      <w:r w:rsidRPr="00541F68">
        <w:rPr>
          <w:rFonts w:ascii="Arial" w:hAnsi="Arial" w:cs="Arial"/>
          <w:b/>
        </w:rPr>
        <w:lastRenderedPageBreak/>
        <w:t xml:space="preserve">§ </w:t>
      </w:r>
      <w:r w:rsidR="00E35482" w:rsidRPr="00541F68">
        <w:rPr>
          <w:rFonts w:ascii="Arial" w:hAnsi="Arial" w:cs="Arial"/>
          <w:b/>
        </w:rPr>
        <w:t xml:space="preserve">14 </w:t>
      </w:r>
    </w:p>
    <w:p w14:paraId="35A6FA0A" w14:textId="77777777" w:rsidR="00AA7691" w:rsidRDefault="003A59B1" w:rsidP="00541F68">
      <w:pPr>
        <w:spacing w:after="0"/>
        <w:jc w:val="center"/>
        <w:rPr>
          <w:rFonts w:ascii="Arial" w:hAnsi="Arial" w:cs="Arial"/>
          <w:b/>
        </w:rPr>
      </w:pPr>
      <w:r w:rsidRPr="00541F68">
        <w:rPr>
          <w:rFonts w:ascii="Arial" w:hAnsi="Arial" w:cs="Arial"/>
          <w:b/>
        </w:rPr>
        <w:t>POLISA OC</w:t>
      </w:r>
    </w:p>
    <w:p w14:paraId="61D3337D" w14:textId="77777777" w:rsidR="006C4529" w:rsidRPr="00541F68" w:rsidRDefault="006C4529" w:rsidP="00541F68">
      <w:pPr>
        <w:spacing w:after="0"/>
        <w:jc w:val="center"/>
        <w:rPr>
          <w:rFonts w:ascii="Arial" w:hAnsi="Arial" w:cs="Arial"/>
          <w:b/>
        </w:rPr>
      </w:pPr>
    </w:p>
    <w:p w14:paraId="7E6B24CA" w14:textId="3FBC974B" w:rsidR="00AA7691" w:rsidRDefault="00731209" w:rsidP="00541F68">
      <w:pPr>
        <w:spacing w:after="0"/>
        <w:jc w:val="both"/>
        <w:rPr>
          <w:rFonts w:ascii="Arial" w:hAnsi="Arial" w:cs="Arial"/>
        </w:rPr>
      </w:pPr>
      <w:r>
        <w:rPr>
          <w:rFonts w:ascii="Arial" w:hAnsi="Arial" w:cs="Arial"/>
        </w:rPr>
        <w:t>Dostawca</w:t>
      </w:r>
      <w:r w:rsidR="003834C4" w:rsidRPr="00541F68">
        <w:rPr>
          <w:rFonts w:ascii="Arial" w:hAnsi="Arial" w:cs="Arial"/>
        </w:rPr>
        <w:t xml:space="preserve"> </w:t>
      </w:r>
      <w:r w:rsidR="005673A0">
        <w:rPr>
          <w:rFonts w:ascii="Arial" w:hAnsi="Arial" w:cs="Arial"/>
        </w:rPr>
        <w:t>jest zobowiązany do posiadania ubezpieczenia</w:t>
      </w:r>
      <w:r w:rsidR="003834C4" w:rsidRPr="00541F68">
        <w:rPr>
          <w:rFonts w:ascii="Arial" w:hAnsi="Arial" w:cs="Arial"/>
        </w:rPr>
        <w:t xml:space="preserve"> od odpowiedzialności cywilnej związanej z prowadzoną przez siebie działalnością, pr</w:t>
      </w:r>
      <w:r w:rsidR="005673A0">
        <w:rPr>
          <w:rFonts w:ascii="Arial" w:hAnsi="Arial" w:cs="Arial"/>
        </w:rPr>
        <w:t>zy czym suma gwarancyjna będzie w wysokości</w:t>
      </w:r>
      <w:r w:rsidR="003834C4" w:rsidRPr="00541F68">
        <w:rPr>
          <w:rFonts w:ascii="Arial" w:hAnsi="Arial" w:cs="Arial"/>
        </w:rPr>
        <w:t xml:space="preserve"> co najmniej </w:t>
      </w:r>
      <w:r w:rsidR="003A5F50">
        <w:rPr>
          <w:rFonts w:ascii="Arial" w:hAnsi="Arial" w:cs="Arial"/>
        </w:rPr>
        <w:t>4 000 000,00</w:t>
      </w:r>
      <w:r w:rsidR="003A5F50" w:rsidRPr="00541F68">
        <w:rPr>
          <w:rFonts w:ascii="Arial" w:hAnsi="Arial" w:cs="Arial"/>
        </w:rPr>
        <w:t xml:space="preserve"> </w:t>
      </w:r>
      <w:r w:rsidR="003834C4" w:rsidRPr="00541F68">
        <w:rPr>
          <w:rFonts w:ascii="Arial" w:hAnsi="Arial" w:cs="Arial"/>
        </w:rPr>
        <w:t xml:space="preserve">PLN </w:t>
      </w:r>
      <w:r w:rsidR="003A5F50" w:rsidRPr="00541F68">
        <w:rPr>
          <w:rFonts w:ascii="Arial" w:hAnsi="Arial" w:cs="Arial"/>
        </w:rPr>
        <w:t>(</w:t>
      </w:r>
      <w:r w:rsidR="003A5F50">
        <w:rPr>
          <w:rFonts w:ascii="Arial" w:hAnsi="Arial" w:cs="Arial"/>
        </w:rPr>
        <w:t>cztery miliony</w:t>
      </w:r>
      <w:r w:rsidR="003A5F50" w:rsidRPr="00541F68">
        <w:rPr>
          <w:rFonts w:ascii="Arial" w:hAnsi="Arial" w:cs="Arial"/>
        </w:rPr>
        <w:t xml:space="preserve"> </w:t>
      </w:r>
      <w:r w:rsidR="003834C4" w:rsidRPr="00541F68">
        <w:rPr>
          <w:rFonts w:ascii="Arial" w:hAnsi="Arial" w:cs="Arial"/>
        </w:rPr>
        <w:t xml:space="preserve">złotych), lub równowartość w innej walucie na jedno i wszystkie zdarzenia a zakres ochrony ubezpieczeniowej uwzględnia wszelkie ryzyka związane ze świadczeniem przez </w:t>
      </w:r>
      <w:r>
        <w:rPr>
          <w:rFonts w:ascii="Arial" w:hAnsi="Arial" w:cs="Arial"/>
        </w:rPr>
        <w:t>Dostawcę</w:t>
      </w:r>
      <w:r w:rsidR="003834C4" w:rsidRPr="00541F68">
        <w:rPr>
          <w:rFonts w:ascii="Arial" w:hAnsi="Arial" w:cs="Arial"/>
        </w:rPr>
        <w:t xml:space="preserve"> lub jego </w:t>
      </w:r>
      <w:r w:rsidR="00493556">
        <w:rPr>
          <w:rFonts w:ascii="Arial" w:hAnsi="Arial" w:cs="Arial"/>
        </w:rPr>
        <w:t>Poddostawców</w:t>
      </w:r>
      <w:r w:rsidR="003834C4" w:rsidRPr="00541F68">
        <w:rPr>
          <w:rFonts w:ascii="Arial" w:hAnsi="Arial" w:cs="Arial"/>
        </w:rPr>
        <w:t xml:space="preserve"> lub innych podmiotów, przy pomocy których </w:t>
      </w:r>
      <w:r>
        <w:rPr>
          <w:rFonts w:ascii="Arial" w:hAnsi="Arial" w:cs="Arial"/>
        </w:rPr>
        <w:t>Dostawca</w:t>
      </w:r>
      <w:r w:rsidR="003834C4" w:rsidRPr="00541F68">
        <w:rPr>
          <w:rFonts w:ascii="Arial" w:hAnsi="Arial" w:cs="Arial"/>
        </w:rPr>
        <w:t xml:space="preserve"> realizuje prace określon</w:t>
      </w:r>
      <w:r w:rsidR="006C4529">
        <w:rPr>
          <w:rFonts w:ascii="Arial" w:hAnsi="Arial" w:cs="Arial"/>
        </w:rPr>
        <w:t>e</w:t>
      </w:r>
      <w:r w:rsidR="003834C4" w:rsidRPr="00541F68">
        <w:rPr>
          <w:rFonts w:ascii="Arial" w:hAnsi="Arial" w:cs="Arial"/>
        </w:rPr>
        <w:t xml:space="preserve"> w niniejszej Umowie. Do pełnej sumy gwarancyjnej zakres ubezpieczenia  </w:t>
      </w:r>
      <w:r w:rsidR="003A5F50">
        <w:rPr>
          <w:rFonts w:ascii="Arial" w:hAnsi="Arial" w:cs="Arial"/>
        </w:rPr>
        <w:t>powinien obejmować</w:t>
      </w:r>
      <w:r w:rsidR="003A5F50" w:rsidRPr="00541F68">
        <w:rPr>
          <w:rFonts w:ascii="Arial" w:hAnsi="Arial" w:cs="Arial"/>
        </w:rPr>
        <w:t xml:space="preserve"> </w:t>
      </w:r>
      <w:r w:rsidR="003834C4" w:rsidRPr="00541F68">
        <w:rPr>
          <w:rFonts w:ascii="Arial" w:hAnsi="Arial" w:cs="Arial"/>
        </w:rPr>
        <w:t xml:space="preserve">m.in. szkody wyrządzone przez </w:t>
      </w:r>
      <w:r w:rsidR="00493556">
        <w:rPr>
          <w:rFonts w:ascii="Arial" w:hAnsi="Arial" w:cs="Arial"/>
        </w:rPr>
        <w:t>Poddostawców</w:t>
      </w:r>
      <w:r w:rsidR="003834C4" w:rsidRPr="00541F68">
        <w:rPr>
          <w:rFonts w:ascii="Arial" w:hAnsi="Arial" w:cs="Arial"/>
        </w:rPr>
        <w:t xml:space="preserve"> (w przypadku korzystania z </w:t>
      </w:r>
      <w:r w:rsidR="00493556">
        <w:rPr>
          <w:rFonts w:ascii="Arial" w:hAnsi="Arial" w:cs="Arial"/>
        </w:rPr>
        <w:t>Poddostawców</w:t>
      </w:r>
      <w:r w:rsidR="003834C4" w:rsidRPr="00541F68">
        <w:rPr>
          <w:rFonts w:ascii="Arial" w:hAnsi="Arial" w:cs="Arial"/>
        </w:rPr>
        <w:t>), w mieniu powierzonym w celu obróbki, naprawy lub innych czynności wykonywanych w ramach Umowy, spowodowane wadą produktu dostarczonego w ramach Umowy, polegające na nagłym i przypadkowym zanieczyszczeniu środowiska, wynikłe z wadliwego wykonania czynności, prac lub usług</w:t>
      </w:r>
      <w:r w:rsidR="003A5F50">
        <w:rPr>
          <w:rFonts w:ascii="Arial" w:hAnsi="Arial" w:cs="Arial"/>
        </w:rPr>
        <w:t xml:space="preserve"> oraz</w:t>
      </w:r>
      <w:r w:rsidR="003834C4" w:rsidRPr="00541F68">
        <w:rPr>
          <w:rFonts w:ascii="Arial" w:hAnsi="Arial" w:cs="Arial"/>
        </w:rPr>
        <w:t xml:space="preserve"> spowodowane przez wypadki ubezpieczeniowe powstałe po przekazaniu odbiorcy przedmiotu tych czynności prac lub usług.</w:t>
      </w:r>
      <w:r w:rsidR="006C4529">
        <w:rPr>
          <w:rFonts w:ascii="Arial" w:hAnsi="Arial" w:cs="Arial"/>
        </w:rPr>
        <w:t xml:space="preserve"> </w:t>
      </w:r>
      <w:r w:rsidR="003834C4" w:rsidRPr="00541F68">
        <w:rPr>
          <w:rFonts w:ascii="Arial" w:hAnsi="Arial" w:cs="Arial"/>
        </w:rPr>
        <w:t xml:space="preserve">Kopia polisy potwierdzającej posiadanie przez </w:t>
      </w:r>
      <w:r>
        <w:rPr>
          <w:rFonts w:ascii="Arial" w:hAnsi="Arial" w:cs="Arial"/>
        </w:rPr>
        <w:t>Dostawcę</w:t>
      </w:r>
      <w:r w:rsidR="003834C4" w:rsidRPr="00541F68">
        <w:rPr>
          <w:rFonts w:ascii="Arial" w:hAnsi="Arial" w:cs="Arial"/>
        </w:rPr>
        <w:t xml:space="preserve"> ochrony </w:t>
      </w:r>
      <w:r w:rsidR="000B5DEC">
        <w:rPr>
          <w:rFonts w:ascii="Arial" w:hAnsi="Arial" w:cs="Arial"/>
        </w:rPr>
        <w:t>ubezpieczeniowej, o której mowa</w:t>
      </w:r>
      <w:r w:rsidR="003834C4" w:rsidRPr="00541F68">
        <w:rPr>
          <w:rFonts w:ascii="Arial" w:hAnsi="Arial" w:cs="Arial"/>
        </w:rPr>
        <w:t xml:space="preserve"> w zdaniu poprzedzającym, stanowi Załącznik nr </w:t>
      </w:r>
      <w:r w:rsidR="003A5F50">
        <w:rPr>
          <w:rFonts w:ascii="Arial" w:hAnsi="Arial" w:cs="Arial"/>
        </w:rPr>
        <w:t>10</w:t>
      </w:r>
      <w:r w:rsidR="003A5F50" w:rsidRPr="00541F68">
        <w:rPr>
          <w:rFonts w:ascii="Arial" w:hAnsi="Arial" w:cs="Arial"/>
        </w:rPr>
        <w:t xml:space="preserve"> </w:t>
      </w:r>
      <w:r w:rsidR="003834C4" w:rsidRPr="00541F68">
        <w:rPr>
          <w:rFonts w:ascii="Arial" w:hAnsi="Arial" w:cs="Arial"/>
        </w:rPr>
        <w:t xml:space="preserve">do Umowy (zaś </w:t>
      </w:r>
      <w:r>
        <w:rPr>
          <w:rFonts w:ascii="Arial" w:hAnsi="Arial" w:cs="Arial"/>
        </w:rPr>
        <w:t>Dostawca</w:t>
      </w:r>
      <w:r w:rsidR="003834C4" w:rsidRPr="00541F68">
        <w:rPr>
          <w:rFonts w:ascii="Arial" w:hAnsi="Arial" w:cs="Arial"/>
        </w:rPr>
        <w:t xml:space="preserve"> oświadcza, że kopia ta jest w pełni zgodna z oryginałem polisy). </w:t>
      </w:r>
      <w:r>
        <w:rPr>
          <w:rFonts w:ascii="Arial" w:hAnsi="Arial" w:cs="Arial"/>
        </w:rPr>
        <w:t>Dostawca</w:t>
      </w:r>
      <w:r w:rsidR="003834C4" w:rsidRPr="00541F68">
        <w:rPr>
          <w:rFonts w:ascii="Arial" w:hAnsi="Arial" w:cs="Arial"/>
        </w:rPr>
        <w:t xml:space="preserve"> zobowiązuje się do utrzymywania ciągłej (nieprzerwanej) ochrony ubezpieczeniowej, o której mowa w niniejszym </w:t>
      </w:r>
      <w:r w:rsidR="005818DB">
        <w:rPr>
          <w:rFonts w:ascii="Arial" w:hAnsi="Arial" w:cs="Arial"/>
        </w:rPr>
        <w:t>paragrafie</w:t>
      </w:r>
      <w:r w:rsidR="003834C4" w:rsidRPr="00541F68">
        <w:rPr>
          <w:rFonts w:ascii="Arial" w:hAnsi="Arial" w:cs="Arial"/>
        </w:rPr>
        <w:t xml:space="preserve">, do chwili należytego wykonania na rzecz Zamawiającego wszelkich obowiązków wynikających z niniejszej Umowy.  W sytuacji, w której z jakichkolwiek przyczyn </w:t>
      </w:r>
      <w:r>
        <w:rPr>
          <w:rFonts w:ascii="Arial" w:hAnsi="Arial" w:cs="Arial"/>
        </w:rPr>
        <w:t>Dostawca</w:t>
      </w:r>
      <w:r w:rsidR="003834C4" w:rsidRPr="00541F68">
        <w:rPr>
          <w:rFonts w:ascii="Arial" w:hAnsi="Arial" w:cs="Arial"/>
        </w:rPr>
        <w:t xml:space="preserve"> zagrożony będzie utratą ochrony ubezpieczeniowej, o której mowa w niniejszym </w:t>
      </w:r>
      <w:r w:rsidR="005818DB">
        <w:rPr>
          <w:rFonts w:ascii="Arial" w:hAnsi="Arial" w:cs="Arial"/>
        </w:rPr>
        <w:t>paragrafie</w:t>
      </w:r>
      <w:r w:rsidR="003834C4" w:rsidRPr="00541F68">
        <w:rPr>
          <w:rFonts w:ascii="Arial" w:hAnsi="Arial" w:cs="Arial"/>
        </w:rPr>
        <w:t xml:space="preserve">, </w:t>
      </w:r>
      <w:r>
        <w:rPr>
          <w:rFonts w:ascii="Arial" w:hAnsi="Arial" w:cs="Arial"/>
        </w:rPr>
        <w:t>Dostawca</w:t>
      </w:r>
      <w:r w:rsidR="003834C4" w:rsidRPr="00541F68">
        <w:rPr>
          <w:rFonts w:ascii="Arial" w:hAnsi="Arial" w:cs="Arial"/>
        </w:rPr>
        <w:t xml:space="preserve"> zobowiązany będzie  do niezwłocznego przedsięwzięcia wszelkich działań zmierzających do utrzymania tej ochrony,  jak również do niezwłocznego, dokonanego nie później jednak niż w terminie 2 (dwóch) dni od dnia powzięcia wiadomości o możliwości utraty ochrony ubezpieczeniowej, poinformowania Zamawiającego  o tym fakcie.</w:t>
      </w:r>
    </w:p>
    <w:p w14:paraId="6F6F462D" w14:textId="77777777" w:rsidR="005818DB" w:rsidRPr="00541F68" w:rsidRDefault="005818DB" w:rsidP="00541F68">
      <w:pPr>
        <w:spacing w:after="0"/>
        <w:jc w:val="both"/>
        <w:rPr>
          <w:rFonts w:ascii="Arial" w:hAnsi="Arial" w:cs="Arial"/>
        </w:rPr>
      </w:pPr>
    </w:p>
    <w:p w14:paraId="1AE422A9" w14:textId="77777777" w:rsidR="00F93024" w:rsidRPr="00541F68" w:rsidRDefault="00AA7691" w:rsidP="00541F68">
      <w:pPr>
        <w:spacing w:after="0"/>
        <w:jc w:val="center"/>
        <w:rPr>
          <w:rFonts w:ascii="Arial" w:hAnsi="Arial" w:cs="Arial"/>
          <w:b/>
        </w:rPr>
      </w:pPr>
      <w:r w:rsidRPr="00541F68">
        <w:rPr>
          <w:rFonts w:ascii="Arial" w:hAnsi="Arial" w:cs="Arial"/>
          <w:b/>
        </w:rPr>
        <w:t xml:space="preserve">§ </w:t>
      </w:r>
      <w:r w:rsidR="000B33DC" w:rsidRPr="00541F68">
        <w:rPr>
          <w:rFonts w:ascii="Arial" w:hAnsi="Arial" w:cs="Arial"/>
          <w:b/>
        </w:rPr>
        <w:t>15</w:t>
      </w:r>
      <w:r w:rsidR="009E672C" w:rsidRPr="00541F68">
        <w:rPr>
          <w:rFonts w:ascii="Arial" w:hAnsi="Arial" w:cs="Arial"/>
          <w:b/>
        </w:rPr>
        <w:t xml:space="preserve"> </w:t>
      </w:r>
    </w:p>
    <w:p w14:paraId="3D12800A" w14:textId="77777777" w:rsidR="009E672C" w:rsidRPr="00541F68" w:rsidRDefault="009E672C" w:rsidP="00541F68">
      <w:pPr>
        <w:spacing w:after="0"/>
        <w:jc w:val="center"/>
        <w:rPr>
          <w:rFonts w:ascii="Arial" w:hAnsi="Arial" w:cs="Arial"/>
          <w:b/>
        </w:rPr>
      </w:pPr>
      <w:r w:rsidRPr="00541F68">
        <w:rPr>
          <w:rFonts w:ascii="Arial" w:hAnsi="Arial" w:cs="Arial"/>
          <w:b/>
        </w:rPr>
        <w:t xml:space="preserve">OKRES OBOWIĄZYWANIA UMOWY. </w:t>
      </w:r>
    </w:p>
    <w:p w14:paraId="09C6E6E3" w14:textId="77777777" w:rsidR="000B33DC" w:rsidRPr="003A5F50" w:rsidRDefault="009E672C" w:rsidP="00541F68">
      <w:pPr>
        <w:spacing w:after="0"/>
        <w:jc w:val="center"/>
        <w:rPr>
          <w:rFonts w:ascii="Arial" w:hAnsi="Arial" w:cs="Arial"/>
          <w:b/>
        </w:rPr>
      </w:pPr>
      <w:r w:rsidRPr="00541F68">
        <w:rPr>
          <w:rFonts w:ascii="Arial" w:hAnsi="Arial" w:cs="Arial"/>
          <w:b/>
        </w:rPr>
        <w:t>ROZWIĄZANIE UMOWY. ODSTĄPIENIE OD ZLECENIA</w:t>
      </w:r>
    </w:p>
    <w:p w14:paraId="2E94517B" w14:textId="77777777" w:rsidR="005818DB" w:rsidRPr="00541F68" w:rsidRDefault="005818DB" w:rsidP="00541F68">
      <w:pPr>
        <w:spacing w:after="0"/>
        <w:jc w:val="center"/>
        <w:rPr>
          <w:rFonts w:ascii="Arial" w:hAnsi="Arial" w:cs="Arial"/>
        </w:rPr>
      </w:pPr>
    </w:p>
    <w:p w14:paraId="0B06AC4F" w14:textId="77777777" w:rsidR="000B33DC" w:rsidRPr="00541F68"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bCs/>
        </w:rPr>
      </w:pPr>
      <w:r w:rsidRPr="00541F68">
        <w:rPr>
          <w:rFonts w:ascii="Arial" w:hAnsi="Arial" w:cs="Arial"/>
          <w:bCs/>
        </w:rPr>
        <w:t>Umowa zawarta została na czas nieokreślony.</w:t>
      </w:r>
    </w:p>
    <w:p w14:paraId="1A0D1743" w14:textId="77777777" w:rsidR="005818DB" w:rsidRPr="00240871"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bCs/>
        </w:rPr>
        <w:t xml:space="preserve">Dla celów weryfikacji umocowania pełnomocników Stron, Strony postanawiają że wartość zobowiązań w danym roku kalendarzowym w ramach niniejszej Umowy nie przekroczy kwoty netto  …….PLN (……………………… zł). W celu uniknięcia wszelkich wątpliwości, Strony potwierdzają, że Zamawiający nie jest zobowiązany do składania zleceń na podstawie niniejszej Umowy. </w:t>
      </w:r>
    </w:p>
    <w:p w14:paraId="0342208A" w14:textId="77777777" w:rsidR="000B33DC" w:rsidRPr="00541F68"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Umowa może być rozwiązana w formie pisemnego (pod rygorem nieważności) oświadczenia przez każdą ze Stron z zachowaniem 3 (trzy) - miesięcznego okresu wypowiedzenia.</w:t>
      </w:r>
    </w:p>
    <w:p w14:paraId="1AE6EE48" w14:textId="77777777" w:rsidR="000B33DC" w:rsidRPr="00541F68"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Zamawiający uprawniony jest ponadto, bez uszczerbku dla uprawnienia do żądania zapłaty na jego rzecz przewidzianych w Umowie kar umownych oraz bez uszczerbku dla innych uprawnień wynikających z przepisów obowiązującego prawa oraz postanowień Umowy, do rozwiązania Umowy bez konieczności zachowania okresu wypowiedzenia przewidzianego w </w:t>
      </w:r>
      <w:r w:rsidRPr="00541F68">
        <w:rPr>
          <w:rFonts w:ascii="Arial" w:hAnsi="Arial" w:cs="Arial"/>
          <w:lang w:bidi="ml-IN"/>
        </w:rPr>
        <w:t xml:space="preserve">ust. </w:t>
      </w:r>
      <w:r w:rsidR="005818DB">
        <w:rPr>
          <w:rFonts w:ascii="Arial" w:hAnsi="Arial" w:cs="Arial"/>
        </w:rPr>
        <w:t>3</w:t>
      </w:r>
      <w:r w:rsidRPr="00541F68">
        <w:rPr>
          <w:rFonts w:ascii="Arial" w:hAnsi="Arial" w:cs="Arial"/>
        </w:rPr>
        <w:t xml:space="preserve"> powyżej w razie wystąpienia któregokolwiek z następujących przypadków:  </w:t>
      </w:r>
    </w:p>
    <w:p w14:paraId="284FF0B7" w14:textId="7FBD36BB"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lastRenderedPageBreak/>
        <w:t xml:space="preserve">zaistnienia – w rozumieniu odpowiednich przepisów prawa – podstawy do ogłoszenia upadłości </w:t>
      </w:r>
      <w:r w:rsidR="00493556">
        <w:rPr>
          <w:rFonts w:ascii="Arial" w:hAnsi="Arial" w:cs="Arial"/>
        </w:rPr>
        <w:t>Dostawcy</w:t>
      </w:r>
      <w:r w:rsidRPr="00541F68">
        <w:rPr>
          <w:rFonts w:ascii="Arial" w:hAnsi="Arial" w:cs="Arial"/>
        </w:rPr>
        <w:t xml:space="preserve"> lub wszczęcia wobec </w:t>
      </w:r>
      <w:r w:rsidR="00493556">
        <w:rPr>
          <w:rFonts w:ascii="Arial" w:hAnsi="Arial" w:cs="Arial"/>
        </w:rPr>
        <w:t>Dostawcy</w:t>
      </w:r>
      <w:r w:rsidRPr="00541F68">
        <w:rPr>
          <w:rFonts w:ascii="Arial" w:hAnsi="Arial" w:cs="Arial"/>
        </w:rPr>
        <w:t xml:space="preserve"> postępowania upadłościowego, likwidacyjnego, egzekucyjnego lub zabezpieczającego albo podjęcia jakichkolwiek czynności zmierzających (bezpośrednio lub pośrednio) do zakończenia istnienia </w:t>
      </w:r>
      <w:r w:rsidR="00493556">
        <w:rPr>
          <w:rFonts w:ascii="Arial" w:hAnsi="Arial" w:cs="Arial"/>
        </w:rPr>
        <w:t>Dostawcy</w:t>
      </w:r>
      <w:r w:rsidRPr="00541F68">
        <w:rPr>
          <w:rFonts w:ascii="Arial" w:hAnsi="Arial" w:cs="Arial"/>
        </w:rPr>
        <w:t xml:space="preserve"> lub zmiany jego formy organizacyjnej lub prawnej;</w:t>
      </w:r>
    </w:p>
    <w:p w14:paraId="1DD25B93" w14:textId="1661EAB0"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t xml:space="preserve">powtarzalnego (tj. takiego, które wystąpiło co najmniej dwukrotnie) nienależytego wykonania Umowy przez </w:t>
      </w:r>
      <w:r w:rsidR="00493556">
        <w:rPr>
          <w:rFonts w:ascii="Arial" w:hAnsi="Arial" w:cs="Arial"/>
        </w:rPr>
        <w:t>Dostawcę</w:t>
      </w:r>
      <w:r w:rsidRPr="00541F68">
        <w:rPr>
          <w:rFonts w:ascii="Arial" w:hAnsi="Arial" w:cs="Arial"/>
        </w:rPr>
        <w:t>;</w:t>
      </w:r>
    </w:p>
    <w:p w14:paraId="2A0FC7A2" w14:textId="67A9F0F9"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t xml:space="preserve">utraty przez </w:t>
      </w:r>
      <w:r w:rsidR="00493556">
        <w:rPr>
          <w:rFonts w:ascii="Arial" w:hAnsi="Arial" w:cs="Arial"/>
        </w:rPr>
        <w:t>Dostawcę</w:t>
      </w:r>
      <w:r w:rsidRPr="00541F68">
        <w:rPr>
          <w:rFonts w:ascii="Arial" w:hAnsi="Arial" w:cs="Arial"/>
        </w:rPr>
        <w:t>, w ocenie Zamawiającego, zdolności do należytego wykonywania Umowy;</w:t>
      </w:r>
    </w:p>
    <w:p w14:paraId="3A6A524A" w14:textId="5BB65D2B"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t>nieprzestrzegania przepisów bhp</w:t>
      </w:r>
      <w:r w:rsidR="009E672C" w:rsidRPr="00541F68">
        <w:rPr>
          <w:rFonts w:ascii="Arial" w:hAnsi="Arial" w:cs="Arial"/>
        </w:rPr>
        <w:t xml:space="preserve"> i p.poż. lub innych przepisów</w:t>
      </w:r>
      <w:r w:rsidRPr="00541F68">
        <w:rPr>
          <w:rFonts w:ascii="Arial" w:hAnsi="Arial" w:cs="Arial"/>
        </w:rPr>
        <w:t xml:space="preserve">, obowiązujących na </w:t>
      </w:r>
      <w:r w:rsidR="00E246E0">
        <w:rPr>
          <w:rFonts w:ascii="Arial" w:hAnsi="Arial" w:cs="Arial"/>
        </w:rPr>
        <w:t>Obiektach</w:t>
      </w:r>
      <w:r w:rsidRPr="00541F68">
        <w:rPr>
          <w:rFonts w:ascii="Arial" w:hAnsi="Arial" w:cs="Arial"/>
        </w:rPr>
        <w:t xml:space="preserve"> lub innym terenie Zamawiającego;</w:t>
      </w:r>
    </w:p>
    <w:p w14:paraId="1BE3C2D1" w14:textId="5680C922"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t xml:space="preserve">niepłacenia przez </w:t>
      </w:r>
      <w:r w:rsidR="00493556">
        <w:rPr>
          <w:rFonts w:ascii="Arial" w:hAnsi="Arial" w:cs="Arial"/>
        </w:rPr>
        <w:t>Dostawc</w:t>
      </w:r>
      <w:r w:rsidR="0073725D">
        <w:rPr>
          <w:rFonts w:ascii="Arial" w:hAnsi="Arial" w:cs="Arial"/>
        </w:rPr>
        <w:t>ę</w:t>
      </w:r>
      <w:r w:rsidRPr="00541F68">
        <w:rPr>
          <w:rFonts w:ascii="Arial" w:hAnsi="Arial" w:cs="Arial"/>
        </w:rPr>
        <w:t xml:space="preserve"> terminowo jakichkolwiek należności przysługujących jego pracownikom, współpracownikom, dostawcom usług i towarów, </w:t>
      </w:r>
      <w:r w:rsidR="0073725D">
        <w:rPr>
          <w:rFonts w:ascii="Arial" w:hAnsi="Arial" w:cs="Arial"/>
        </w:rPr>
        <w:t>Poddostawcom</w:t>
      </w:r>
      <w:r w:rsidRPr="00541F68">
        <w:rPr>
          <w:rFonts w:ascii="Arial" w:hAnsi="Arial" w:cs="Arial"/>
        </w:rPr>
        <w:t xml:space="preserve"> lub innym podmiotom, przy pomocy których </w:t>
      </w:r>
      <w:r w:rsidR="0073725D">
        <w:rPr>
          <w:rFonts w:ascii="Arial" w:hAnsi="Arial" w:cs="Arial"/>
        </w:rPr>
        <w:t>Dostawca</w:t>
      </w:r>
      <w:r w:rsidRPr="00541F68">
        <w:rPr>
          <w:rFonts w:ascii="Arial" w:hAnsi="Arial" w:cs="Arial"/>
        </w:rPr>
        <w:t xml:space="preserve"> realizuje usługi serwisowe;</w:t>
      </w:r>
    </w:p>
    <w:p w14:paraId="0BB58EEA" w14:textId="5F668D0B" w:rsidR="000B33DC" w:rsidRPr="00541F68" w:rsidRDefault="000B33DC" w:rsidP="00541F68">
      <w:pPr>
        <w:numPr>
          <w:ilvl w:val="1"/>
          <w:numId w:val="28"/>
        </w:numPr>
        <w:shd w:val="clear" w:color="auto" w:fill="FFFFFF"/>
        <w:tabs>
          <w:tab w:val="clear" w:pos="792"/>
        </w:tabs>
        <w:autoSpaceDE w:val="0"/>
        <w:autoSpaceDN w:val="0"/>
        <w:adjustRightInd w:val="0"/>
        <w:spacing w:after="0"/>
        <w:ind w:left="851" w:hanging="290"/>
        <w:jc w:val="both"/>
        <w:rPr>
          <w:rFonts w:ascii="Arial" w:hAnsi="Arial" w:cs="Arial"/>
        </w:rPr>
      </w:pPr>
      <w:r w:rsidRPr="00541F68">
        <w:rPr>
          <w:rFonts w:ascii="Arial" w:hAnsi="Arial" w:cs="Arial"/>
        </w:rPr>
        <w:t xml:space="preserve">powzięcia przez Zamawiającego wiedzy o tym, że </w:t>
      </w:r>
      <w:r w:rsidR="0073725D">
        <w:rPr>
          <w:rFonts w:ascii="Arial" w:hAnsi="Arial" w:cs="Arial"/>
        </w:rPr>
        <w:t>Dostawca</w:t>
      </w:r>
      <w:r w:rsidR="0073725D" w:rsidRPr="00541F68">
        <w:rPr>
          <w:rFonts w:ascii="Arial" w:hAnsi="Arial" w:cs="Arial"/>
        </w:rPr>
        <w:t xml:space="preserve"> </w:t>
      </w:r>
      <w:r w:rsidRPr="00541F68">
        <w:rPr>
          <w:rFonts w:ascii="Arial" w:hAnsi="Arial" w:cs="Arial"/>
        </w:rPr>
        <w:t>podał nieprawdziwe dane w dokumentacji złożonej przez niego w ramach postępowania ofertowego oraz negocjacji poprzedzających zawarcie niniejszej Umowy.</w:t>
      </w:r>
    </w:p>
    <w:p w14:paraId="4F386952" w14:textId="231C85E0" w:rsidR="000B33DC" w:rsidRPr="00541F68"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W  każdym przypadku opisanym w </w:t>
      </w:r>
      <w:r w:rsidRPr="00541F68">
        <w:rPr>
          <w:rFonts w:ascii="Arial" w:hAnsi="Arial" w:cs="Arial"/>
          <w:lang w:bidi="ml-IN"/>
        </w:rPr>
        <w:t xml:space="preserve">ust. </w:t>
      </w:r>
      <w:r w:rsidR="005818DB">
        <w:rPr>
          <w:rFonts w:ascii="Arial" w:hAnsi="Arial" w:cs="Arial"/>
        </w:rPr>
        <w:t>4</w:t>
      </w:r>
      <w:r w:rsidRPr="00541F68">
        <w:rPr>
          <w:rFonts w:ascii="Arial" w:hAnsi="Arial" w:cs="Arial"/>
        </w:rPr>
        <w:t xml:space="preserve"> powyżej </w:t>
      </w:r>
      <w:r w:rsidR="0073725D">
        <w:rPr>
          <w:rFonts w:ascii="Arial" w:hAnsi="Arial" w:cs="Arial"/>
        </w:rPr>
        <w:t>Dostawca</w:t>
      </w:r>
      <w:r w:rsidRPr="00541F68">
        <w:rPr>
          <w:rFonts w:ascii="Arial" w:hAnsi="Arial" w:cs="Arial"/>
        </w:rPr>
        <w:t xml:space="preserve"> zapłaci Zamawiającemu, niezależnie od uprawnienia Zamawiającego do żądania od </w:t>
      </w:r>
      <w:r w:rsidR="0073725D">
        <w:rPr>
          <w:rFonts w:ascii="Arial" w:hAnsi="Arial" w:cs="Arial"/>
        </w:rPr>
        <w:t>Dostawcy</w:t>
      </w:r>
      <w:r w:rsidRPr="00541F68">
        <w:rPr>
          <w:rFonts w:ascii="Arial" w:hAnsi="Arial" w:cs="Arial"/>
        </w:rPr>
        <w:t xml:space="preserve"> zapłaty innych kar umownych przewidzianych w Umowie, karę umowną w wysokości 10.000,00 PLN (dziesięć tysięcy złotych) z tytułu przedterminowego rozwiązania Umowy. </w:t>
      </w:r>
    </w:p>
    <w:p w14:paraId="422D3F1D" w14:textId="77777777" w:rsidR="000B33DC" w:rsidRPr="00541F68" w:rsidRDefault="000B33DC" w:rsidP="00541F68">
      <w:pPr>
        <w:numPr>
          <w:ilvl w:val="0"/>
          <w:numId w:val="28"/>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Niezależnie od postanowień punktów poprzedzających, jak również przepisów obowiązującego prawa, Zamawiający uprawniony jest, bez uszczerbku dla uprawnienia do żądania zapłaty na jego rzecz przewidzianych w Umowie kar umownych, do odstąpienia od poszczególnych Zleceń</w:t>
      </w:r>
      <w:r w:rsidR="00541F68">
        <w:rPr>
          <w:rFonts w:ascii="Arial" w:hAnsi="Arial" w:cs="Arial"/>
        </w:rPr>
        <w:t xml:space="preserve"> i Zamówień</w:t>
      </w:r>
      <w:r w:rsidRPr="00541F68">
        <w:rPr>
          <w:rFonts w:ascii="Arial" w:hAnsi="Arial" w:cs="Arial"/>
        </w:rPr>
        <w:t xml:space="preserve"> w razie wystąpienia któregokolwiek z następujących przypadków:</w:t>
      </w:r>
    </w:p>
    <w:p w14:paraId="5CDB0A95" w14:textId="77777777" w:rsidR="000B33DC" w:rsidRPr="00541F68" w:rsidRDefault="000B33DC" w:rsidP="00541F68">
      <w:pPr>
        <w:numPr>
          <w:ilvl w:val="1"/>
          <w:numId w:val="29"/>
        </w:numPr>
        <w:shd w:val="clear" w:color="auto" w:fill="FFFFFF"/>
        <w:autoSpaceDE w:val="0"/>
        <w:autoSpaceDN w:val="0"/>
        <w:adjustRightInd w:val="0"/>
        <w:spacing w:after="0"/>
        <w:ind w:left="851" w:hanging="284"/>
        <w:jc w:val="both"/>
        <w:rPr>
          <w:rFonts w:ascii="Arial" w:hAnsi="Arial" w:cs="Arial"/>
        </w:rPr>
      </w:pPr>
      <w:r w:rsidRPr="00541F68">
        <w:rPr>
          <w:rFonts w:ascii="Arial" w:hAnsi="Arial" w:cs="Arial"/>
        </w:rPr>
        <w:t>niezrealizowania lub braku możliwości zrealizowania danego Zlecenia w wymaganym terminie;</w:t>
      </w:r>
    </w:p>
    <w:p w14:paraId="5A31E82B" w14:textId="7E776BF4" w:rsidR="000B33DC" w:rsidRPr="00541F68" w:rsidRDefault="000B33DC" w:rsidP="00541F68">
      <w:pPr>
        <w:shd w:val="clear" w:color="auto" w:fill="FFFFFF"/>
        <w:autoSpaceDE w:val="0"/>
        <w:autoSpaceDN w:val="0"/>
        <w:adjustRightInd w:val="0"/>
        <w:spacing w:after="0"/>
        <w:ind w:left="851" w:hanging="284"/>
        <w:jc w:val="both"/>
        <w:rPr>
          <w:rFonts w:ascii="Arial" w:hAnsi="Arial" w:cs="Arial"/>
        </w:rPr>
      </w:pPr>
      <w:r w:rsidRPr="00541F68">
        <w:rPr>
          <w:rFonts w:ascii="Arial" w:hAnsi="Arial" w:cs="Arial"/>
        </w:rPr>
        <w:t xml:space="preserve">2) </w:t>
      </w:r>
      <w:r w:rsidR="009E672C" w:rsidRPr="00541F68">
        <w:rPr>
          <w:rFonts w:ascii="Arial" w:hAnsi="Arial" w:cs="Arial"/>
        </w:rPr>
        <w:tab/>
      </w:r>
      <w:r w:rsidRPr="00541F68">
        <w:rPr>
          <w:rFonts w:ascii="Arial" w:hAnsi="Arial" w:cs="Arial"/>
        </w:rPr>
        <w:t xml:space="preserve">opóźniania się przez </w:t>
      </w:r>
      <w:r w:rsidR="0073725D">
        <w:rPr>
          <w:rFonts w:ascii="Arial" w:hAnsi="Arial" w:cs="Arial"/>
        </w:rPr>
        <w:t>Dostawcę</w:t>
      </w:r>
      <w:r w:rsidRPr="00541F68">
        <w:rPr>
          <w:rFonts w:ascii="Arial" w:hAnsi="Arial" w:cs="Arial"/>
        </w:rPr>
        <w:t xml:space="preserve"> z rozpoczęciem realizacji Zlecenia tak dalece, że nie jest prawdopodobne jego ukończenie w ustalonym terminie;</w:t>
      </w:r>
    </w:p>
    <w:p w14:paraId="47A4A4FE" w14:textId="66D760CD" w:rsidR="000B33DC" w:rsidRPr="00541F68" w:rsidRDefault="000B33DC" w:rsidP="00541F68">
      <w:pPr>
        <w:shd w:val="clear" w:color="auto" w:fill="FFFFFF"/>
        <w:autoSpaceDE w:val="0"/>
        <w:autoSpaceDN w:val="0"/>
        <w:adjustRightInd w:val="0"/>
        <w:spacing w:after="0"/>
        <w:ind w:left="851" w:hanging="284"/>
        <w:jc w:val="both"/>
        <w:rPr>
          <w:rFonts w:ascii="Arial" w:hAnsi="Arial" w:cs="Arial"/>
        </w:rPr>
      </w:pPr>
      <w:r w:rsidRPr="00541F68">
        <w:rPr>
          <w:rFonts w:ascii="Arial" w:hAnsi="Arial" w:cs="Arial"/>
        </w:rPr>
        <w:t>3)</w:t>
      </w:r>
      <w:r w:rsidR="009E672C" w:rsidRPr="00541F68">
        <w:rPr>
          <w:rFonts w:ascii="Arial" w:hAnsi="Arial" w:cs="Arial"/>
        </w:rPr>
        <w:tab/>
      </w:r>
      <w:r w:rsidRPr="00541F68">
        <w:rPr>
          <w:rFonts w:ascii="Arial" w:hAnsi="Arial" w:cs="Arial"/>
        </w:rPr>
        <w:t xml:space="preserve">nienależytej realizacji Zlecenia przez </w:t>
      </w:r>
      <w:r w:rsidR="0073725D">
        <w:rPr>
          <w:rFonts w:ascii="Arial" w:hAnsi="Arial" w:cs="Arial"/>
        </w:rPr>
        <w:t>Dostawcę</w:t>
      </w:r>
      <w:r w:rsidRPr="00541F68">
        <w:rPr>
          <w:rFonts w:ascii="Arial" w:hAnsi="Arial" w:cs="Arial"/>
        </w:rPr>
        <w:t xml:space="preserve"> pomimo uprzedniego wezwania ze strony Zamawiającego do zmiany sposobu realizacji i bezskutecznego upływu terminu wskazanego przez Zamawiającego w tym w wezwaniu.</w:t>
      </w:r>
    </w:p>
    <w:p w14:paraId="125A8948" w14:textId="0842CF50" w:rsidR="000B33DC" w:rsidRPr="00541F68" w:rsidRDefault="000B33DC" w:rsidP="00541F68">
      <w:pPr>
        <w:numPr>
          <w:ilvl w:val="0"/>
          <w:numId w:val="28"/>
        </w:numPr>
        <w:shd w:val="clear" w:color="auto" w:fill="FFFFFF"/>
        <w:tabs>
          <w:tab w:val="clear" w:pos="360"/>
          <w:tab w:val="num" w:pos="567"/>
        </w:tabs>
        <w:autoSpaceDE w:val="0"/>
        <w:autoSpaceDN w:val="0"/>
        <w:adjustRightInd w:val="0"/>
        <w:spacing w:after="0"/>
        <w:ind w:left="567" w:hanging="567"/>
        <w:jc w:val="both"/>
        <w:rPr>
          <w:rFonts w:ascii="Arial" w:hAnsi="Arial" w:cs="Arial"/>
        </w:rPr>
      </w:pPr>
      <w:r w:rsidRPr="00541F68">
        <w:rPr>
          <w:rFonts w:ascii="Arial" w:hAnsi="Arial" w:cs="Arial"/>
        </w:rPr>
        <w:t xml:space="preserve">W celu uniknięcia jakichkolwiek wątpliwości Strony postanawiają i niniejszym potwierdzają, że, z zastrzeżeniem </w:t>
      </w:r>
      <w:r w:rsidRPr="00541F68">
        <w:rPr>
          <w:rFonts w:ascii="Arial" w:hAnsi="Arial" w:cs="Arial"/>
          <w:lang w:bidi="ml-IN"/>
        </w:rPr>
        <w:t xml:space="preserve">ust. </w:t>
      </w:r>
      <w:r w:rsidR="005818DB">
        <w:rPr>
          <w:rFonts w:ascii="Arial" w:hAnsi="Arial" w:cs="Arial"/>
          <w:lang w:bidi="ml-IN"/>
        </w:rPr>
        <w:t>8</w:t>
      </w:r>
      <w:r w:rsidRPr="00541F68">
        <w:rPr>
          <w:rFonts w:ascii="Arial" w:hAnsi="Arial" w:cs="Arial"/>
        </w:rPr>
        <w:t xml:space="preserve"> poniżej, w przypadku odstąpienia przez Zamawiającego od Zlecenia, Zamawiający nie ponosi odpowiedzialności wobec </w:t>
      </w:r>
      <w:r w:rsidR="0073725D">
        <w:rPr>
          <w:rFonts w:ascii="Arial" w:hAnsi="Arial" w:cs="Arial"/>
        </w:rPr>
        <w:t>Dostawca</w:t>
      </w:r>
      <w:r w:rsidRPr="00541F68">
        <w:rPr>
          <w:rFonts w:ascii="Arial" w:hAnsi="Arial" w:cs="Arial"/>
        </w:rPr>
        <w:t xml:space="preserve"> z tego tytułu, w szczególności zaś nie jest zobowiązany do zapłaty wynagrodzenia z tytułu zrealizowanych w ramach Zlecenia (od którego odstąpiono) usług, czy też do zwrotu jakichkolwiek kosztów. Ponadto, na żądanie Zamawiającego i w terminie przez niego wskazanym, W</w:t>
      </w:r>
      <w:r w:rsidR="0073725D" w:rsidRPr="0073725D">
        <w:rPr>
          <w:rFonts w:ascii="Arial" w:hAnsi="Arial" w:cs="Arial"/>
        </w:rPr>
        <w:t xml:space="preserve"> </w:t>
      </w:r>
      <w:r w:rsidR="0073725D">
        <w:rPr>
          <w:rFonts w:ascii="Arial" w:hAnsi="Arial" w:cs="Arial"/>
        </w:rPr>
        <w:t>Dostawca</w:t>
      </w:r>
      <w:r w:rsidRPr="00541F68">
        <w:rPr>
          <w:rFonts w:ascii="Arial" w:hAnsi="Arial" w:cs="Arial"/>
        </w:rPr>
        <w:t xml:space="preserve"> zobowiązany będzie do demontażu wszelkich elementów, części oraz innych przedmiotów dostarczonych i zainstalowanych w ramach Zlecenia, od którego odstąpiono. Demontaż, o którym mowa w zdaniu poprzedzającym, dokonany zostanie przez </w:t>
      </w:r>
      <w:r w:rsidR="0073725D">
        <w:rPr>
          <w:rFonts w:ascii="Arial" w:hAnsi="Arial" w:cs="Arial"/>
        </w:rPr>
        <w:t>Dostawcę</w:t>
      </w:r>
      <w:r w:rsidRPr="00541F68">
        <w:rPr>
          <w:rFonts w:ascii="Arial" w:hAnsi="Arial" w:cs="Arial"/>
        </w:rPr>
        <w:t xml:space="preserve"> na jego koszt i ryzyko. </w:t>
      </w:r>
    </w:p>
    <w:p w14:paraId="36513CF0" w14:textId="77777777" w:rsidR="003A59B1" w:rsidRPr="00541F68" w:rsidRDefault="000B33DC" w:rsidP="00541F68">
      <w:pPr>
        <w:numPr>
          <w:ilvl w:val="0"/>
          <w:numId w:val="28"/>
        </w:numPr>
        <w:shd w:val="clear" w:color="auto" w:fill="FFFFFF"/>
        <w:tabs>
          <w:tab w:val="clear" w:pos="360"/>
          <w:tab w:val="num" w:pos="567"/>
        </w:tabs>
        <w:autoSpaceDE w:val="0"/>
        <w:autoSpaceDN w:val="0"/>
        <w:adjustRightInd w:val="0"/>
        <w:spacing w:after="0"/>
        <w:ind w:left="567" w:hanging="567"/>
        <w:jc w:val="both"/>
        <w:rPr>
          <w:rFonts w:ascii="Arial" w:hAnsi="Arial" w:cs="Arial"/>
        </w:rPr>
      </w:pPr>
      <w:r w:rsidRPr="00541F68">
        <w:rPr>
          <w:rFonts w:ascii="Arial" w:hAnsi="Arial" w:cs="Arial"/>
        </w:rPr>
        <w:t xml:space="preserve">Jeżeli usługi dotychczas wykonane w ramach Zlecenia, od którego odstąpiono, będą przedstawiały dla Zamawiającego wymierne znaczenie gospodarcze, Zamawiający może zdecydować o pozostawieniu efektów tych usług z jednoczesnym rozliczeniem tych usług, które zostanie dokonane na podstawie protokołu wykonania usługi z </w:t>
      </w:r>
      <w:r w:rsidRPr="00541F68">
        <w:rPr>
          <w:rFonts w:ascii="Arial" w:hAnsi="Arial" w:cs="Arial"/>
        </w:rPr>
        <w:lastRenderedPageBreak/>
        <w:t xml:space="preserve">poczynioną adnotacją mówiącą o przerwaniu realizacji usług na skutek </w:t>
      </w:r>
      <w:r w:rsidR="00A925D8">
        <w:rPr>
          <w:rFonts w:ascii="Arial" w:hAnsi="Arial" w:cs="Arial"/>
        </w:rPr>
        <w:t>odstąpienia od Zlecenia.</w:t>
      </w:r>
    </w:p>
    <w:p w14:paraId="659B9C5A" w14:textId="77777777" w:rsidR="005818DB" w:rsidRDefault="005818DB" w:rsidP="00541F68">
      <w:pPr>
        <w:shd w:val="clear" w:color="auto" w:fill="FFFFFF"/>
        <w:autoSpaceDE w:val="0"/>
        <w:autoSpaceDN w:val="0"/>
        <w:adjustRightInd w:val="0"/>
        <w:spacing w:after="0"/>
        <w:jc w:val="center"/>
        <w:rPr>
          <w:rFonts w:ascii="Arial" w:hAnsi="Arial" w:cs="Arial"/>
        </w:rPr>
      </w:pPr>
    </w:p>
    <w:p w14:paraId="1DCA0862" w14:textId="77777777" w:rsidR="000A0197" w:rsidRPr="00541F68" w:rsidRDefault="000B33DC" w:rsidP="00541F68">
      <w:pPr>
        <w:shd w:val="clear" w:color="auto" w:fill="FFFFFF"/>
        <w:autoSpaceDE w:val="0"/>
        <w:autoSpaceDN w:val="0"/>
        <w:adjustRightInd w:val="0"/>
        <w:spacing w:after="0"/>
        <w:jc w:val="center"/>
        <w:rPr>
          <w:rFonts w:ascii="Arial" w:hAnsi="Arial" w:cs="Arial"/>
          <w:b/>
        </w:rPr>
      </w:pPr>
      <w:r w:rsidRPr="00541F68">
        <w:rPr>
          <w:rFonts w:ascii="Arial" w:hAnsi="Arial" w:cs="Arial"/>
          <w:b/>
        </w:rPr>
        <w:t>§ 16</w:t>
      </w:r>
    </w:p>
    <w:p w14:paraId="6AB0495A" w14:textId="77777777" w:rsidR="005C0CF7" w:rsidRDefault="005C0CF7" w:rsidP="00541F68">
      <w:pPr>
        <w:shd w:val="clear" w:color="auto" w:fill="FFFFFF"/>
        <w:autoSpaceDE w:val="0"/>
        <w:autoSpaceDN w:val="0"/>
        <w:adjustRightInd w:val="0"/>
        <w:spacing w:after="0"/>
        <w:jc w:val="center"/>
        <w:rPr>
          <w:rFonts w:ascii="Arial" w:hAnsi="Arial" w:cs="Arial"/>
          <w:b/>
        </w:rPr>
      </w:pPr>
      <w:r w:rsidRPr="00541F68">
        <w:rPr>
          <w:rFonts w:ascii="Arial" w:hAnsi="Arial" w:cs="Arial"/>
          <w:b/>
        </w:rPr>
        <w:t>KOMUNIKACJA ZEWNĘTRZNA</w:t>
      </w:r>
    </w:p>
    <w:p w14:paraId="07FAF2EA" w14:textId="77777777" w:rsidR="005818DB" w:rsidRPr="00541F68" w:rsidRDefault="005818DB" w:rsidP="00541F68">
      <w:pPr>
        <w:shd w:val="clear" w:color="auto" w:fill="FFFFFF"/>
        <w:autoSpaceDE w:val="0"/>
        <w:autoSpaceDN w:val="0"/>
        <w:adjustRightInd w:val="0"/>
        <w:spacing w:after="0"/>
        <w:jc w:val="center"/>
        <w:rPr>
          <w:rFonts w:ascii="Arial" w:hAnsi="Arial" w:cs="Arial"/>
          <w:b/>
        </w:rPr>
      </w:pPr>
    </w:p>
    <w:p w14:paraId="4145C018" w14:textId="096D2BD1" w:rsidR="000A0197" w:rsidRPr="00541F68" w:rsidRDefault="00541F68" w:rsidP="00541F68">
      <w:pPr>
        <w:numPr>
          <w:ilvl w:val="0"/>
          <w:numId w:val="21"/>
        </w:numPr>
        <w:shd w:val="clear" w:color="auto" w:fill="FFFFFF"/>
        <w:tabs>
          <w:tab w:val="clear" w:pos="360"/>
        </w:tabs>
        <w:autoSpaceDE w:val="0"/>
        <w:autoSpaceDN w:val="0"/>
        <w:adjustRightInd w:val="0"/>
        <w:spacing w:after="0"/>
        <w:ind w:left="567" w:hanging="567"/>
        <w:jc w:val="both"/>
        <w:rPr>
          <w:rFonts w:ascii="Arial" w:hAnsi="Arial" w:cs="Arial"/>
        </w:rPr>
      </w:pPr>
      <w:r>
        <w:rPr>
          <w:rFonts w:ascii="Arial" w:hAnsi="Arial" w:cs="Arial"/>
        </w:rPr>
        <w:t xml:space="preserve">Dostawca </w:t>
      </w:r>
      <w:r w:rsidR="000A0197" w:rsidRPr="00541F68">
        <w:rPr>
          <w:rFonts w:ascii="Arial" w:hAnsi="Arial" w:cs="Arial"/>
        </w:rPr>
        <w:t xml:space="preserve">zobowiązuje się uzyskać uprzednią pisemną zgodę Zamawiającego na  zamieszczenie firmy (nazwy), jakiegokolwiek znaku towarowego lub logo lub wszelkiego innego oznaczenia Zamawiającego na stronie internetowej </w:t>
      </w:r>
      <w:r w:rsidR="0073725D">
        <w:rPr>
          <w:rFonts w:ascii="Arial" w:hAnsi="Arial" w:cs="Arial"/>
        </w:rPr>
        <w:t>Dostawcę</w:t>
      </w:r>
      <w:r w:rsidR="000A0197" w:rsidRPr="00541F68">
        <w:rPr>
          <w:rFonts w:ascii="Arial" w:hAnsi="Arial" w:cs="Arial"/>
        </w:rPr>
        <w:t xml:space="preserve"> lub jakiejkolwiek innej stronie, liście kontrahentów, w broszurach, reklamie oraz wszelkich innych materiałach reklamowych i marketingowych.  W takim przypadku, </w:t>
      </w:r>
      <w:r w:rsidR="0073725D">
        <w:rPr>
          <w:rFonts w:ascii="Arial" w:hAnsi="Arial" w:cs="Arial"/>
        </w:rPr>
        <w:t>Dostawca</w:t>
      </w:r>
      <w:r w:rsidR="000A0197" w:rsidRPr="00541F68">
        <w:rPr>
          <w:rFonts w:ascii="Arial" w:hAnsi="Arial" w:cs="Arial"/>
        </w:rPr>
        <w:t xml:space="preserve"> zobowiązuje się do przedłożenia do Zamawiającego, wraz z pisemnym wnioskiem o wyrażenie zgody, projektu materiałów, w których takie dane miałyby zostać zamieszczone. Brak wyrażenia przez Zamawiającego zgody w terminie 14 (czternastu) dni od dnia otrzymania stosownego wniosku równoznaczny jest z brakiem udzielenia wnioskowanej zgody.   </w:t>
      </w:r>
    </w:p>
    <w:p w14:paraId="2BE71E54" w14:textId="0310805D" w:rsidR="000A0197" w:rsidRPr="00541F68" w:rsidRDefault="0073725D" w:rsidP="00541F68">
      <w:pPr>
        <w:numPr>
          <w:ilvl w:val="0"/>
          <w:numId w:val="21"/>
        </w:numPr>
        <w:shd w:val="clear" w:color="auto" w:fill="FFFFFF"/>
        <w:tabs>
          <w:tab w:val="clear" w:pos="360"/>
          <w:tab w:val="num" w:pos="0"/>
        </w:tabs>
        <w:autoSpaceDE w:val="0"/>
        <w:autoSpaceDN w:val="0"/>
        <w:adjustRightInd w:val="0"/>
        <w:spacing w:after="0"/>
        <w:ind w:left="567" w:hanging="567"/>
        <w:jc w:val="both"/>
        <w:rPr>
          <w:rFonts w:ascii="Arial" w:hAnsi="Arial" w:cs="Arial"/>
        </w:rPr>
      </w:pPr>
      <w:r>
        <w:rPr>
          <w:rFonts w:ascii="Arial" w:hAnsi="Arial" w:cs="Arial"/>
        </w:rPr>
        <w:t>Dostawca</w:t>
      </w:r>
      <w:r w:rsidR="000A0197" w:rsidRPr="00541F68">
        <w:rPr>
          <w:rFonts w:ascii="Arial" w:hAnsi="Arial" w:cs="Arial"/>
        </w:rPr>
        <w:t xml:space="preserve">  zobowiązuje się również do uzyskania uprzedniej pisemnej zgody Zamawiającego na przekazanie środkom masowego przekazu takim jak w szczególności prasa, radio, TV, Internet jakichkolwiek informacji dotyczących niniejszej Umowy (w tym faktu jej zawarcia oraz jej treści).  W takim przypadku, </w:t>
      </w:r>
      <w:r>
        <w:rPr>
          <w:rFonts w:ascii="Arial" w:hAnsi="Arial" w:cs="Arial"/>
        </w:rPr>
        <w:t>Dostawca</w:t>
      </w:r>
      <w:r w:rsidR="000A0197" w:rsidRPr="00541F68">
        <w:rPr>
          <w:rFonts w:ascii="Arial" w:hAnsi="Arial" w:cs="Arial"/>
        </w:rPr>
        <w:t xml:space="preserve"> zobowiązuje się do przedłożenia do Zamawiającego, wraz z pisemnym wnioskiem o wyrażenie zgody, treści informacji jaka miałaby zostać wykorzystana w środkach masowego przekazu. Postanowienia ust. 1 zdanie 3 stosuje się odpowiednio.</w:t>
      </w:r>
    </w:p>
    <w:p w14:paraId="5C834C8A" w14:textId="0E3AECCC" w:rsidR="000A0197" w:rsidRDefault="000A0197" w:rsidP="00541F68">
      <w:pPr>
        <w:numPr>
          <w:ilvl w:val="0"/>
          <w:numId w:val="2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W razie niewykonania lub nienależytego wykonania zobowiązań określonych w punktach poprzedzających niniejszego § 16, Zamawiający jest uprawniony do naliczenia kary umownej w wysokości 100 000 PLN </w:t>
      </w:r>
      <w:r w:rsidRPr="00EB5887">
        <w:rPr>
          <w:rFonts w:ascii="Arial" w:hAnsi="Arial" w:cs="Arial"/>
        </w:rPr>
        <w:t> </w:t>
      </w:r>
      <w:r w:rsidRPr="00541F68">
        <w:rPr>
          <w:rFonts w:ascii="Arial" w:hAnsi="Arial" w:cs="Arial"/>
        </w:rPr>
        <w:t xml:space="preserve">(słownie: sto tysięcy złotych) za każdy przypadek naruszenia. Zapłata kary umownej następuje na podstawie noty księgowej wystawionej przez Zamawiającego, w terminie 14 (czternastu) dni od dnia otrzymania noty przez </w:t>
      </w:r>
      <w:r w:rsidR="0073725D">
        <w:rPr>
          <w:rFonts w:ascii="Arial" w:hAnsi="Arial" w:cs="Arial"/>
        </w:rPr>
        <w:t>Dostawcę</w:t>
      </w:r>
      <w:r w:rsidRPr="00541F68">
        <w:rPr>
          <w:rFonts w:ascii="Arial" w:hAnsi="Arial" w:cs="Arial"/>
        </w:rPr>
        <w:t>.</w:t>
      </w:r>
    </w:p>
    <w:p w14:paraId="341C23AC" w14:textId="77777777" w:rsidR="005818DB" w:rsidRPr="00541F68" w:rsidRDefault="005818DB" w:rsidP="003A5F50">
      <w:pPr>
        <w:shd w:val="clear" w:color="auto" w:fill="FFFFFF"/>
        <w:autoSpaceDE w:val="0"/>
        <w:autoSpaceDN w:val="0"/>
        <w:adjustRightInd w:val="0"/>
        <w:spacing w:after="0"/>
        <w:ind w:left="567"/>
        <w:jc w:val="both"/>
        <w:rPr>
          <w:rFonts w:ascii="Arial" w:hAnsi="Arial" w:cs="Arial"/>
        </w:rPr>
      </w:pPr>
    </w:p>
    <w:p w14:paraId="369159A6" w14:textId="77777777" w:rsidR="00CF606A" w:rsidRPr="00541F68" w:rsidRDefault="00CF606A" w:rsidP="00541F68">
      <w:pPr>
        <w:pStyle w:val="Akapitzlist"/>
        <w:shd w:val="clear" w:color="auto" w:fill="FFFFFF"/>
        <w:autoSpaceDE w:val="0"/>
        <w:autoSpaceDN w:val="0"/>
        <w:adjustRightInd w:val="0"/>
        <w:spacing w:after="0"/>
        <w:ind w:left="0"/>
        <w:jc w:val="center"/>
        <w:rPr>
          <w:rFonts w:ascii="Arial" w:hAnsi="Arial" w:cs="Arial"/>
          <w:b/>
        </w:rPr>
      </w:pPr>
      <w:r w:rsidRPr="00541F68">
        <w:rPr>
          <w:rFonts w:ascii="Arial" w:hAnsi="Arial" w:cs="Arial"/>
          <w:b/>
        </w:rPr>
        <w:t>§ 17</w:t>
      </w:r>
    </w:p>
    <w:p w14:paraId="0128F8D2" w14:textId="77777777" w:rsidR="00CF606A" w:rsidRDefault="00824D2C" w:rsidP="00541F68">
      <w:pPr>
        <w:shd w:val="clear" w:color="auto" w:fill="FFFFFF"/>
        <w:autoSpaceDE w:val="0"/>
        <w:autoSpaceDN w:val="0"/>
        <w:adjustRightInd w:val="0"/>
        <w:spacing w:after="0"/>
        <w:jc w:val="center"/>
        <w:rPr>
          <w:rFonts w:ascii="Arial" w:hAnsi="Arial" w:cs="Arial"/>
          <w:b/>
        </w:rPr>
      </w:pPr>
      <w:r w:rsidRPr="00541F68">
        <w:rPr>
          <w:rFonts w:ascii="Arial" w:hAnsi="Arial" w:cs="Arial"/>
          <w:b/>
        </w:rPr>
        <w:t>KLAUZULA GRUPY KAPITAŁOWEJ ORLEN</w:t>
      </w:r>
    </w:p>
    <w:p w14:paraId="1BDE36A8" w14:textId="77777777" w:rsidR="005818DB" w:rsidRPr="00541F68" w:rsidRDefault="005818DB" w:rsidP="00541F68">
      <w:pPr>
        <w:shd w:val="clear" w:color="auto" w:fill="FFFFFF"/>
        <w:autoSpaceDE w:val="0"/>
        <w:autoSpaceDN w:val="0"/>
        <w:adjustRightInd w:val="0"/>
        <w:spacing w:after="0"/>
        <w:jc w:val="center"/>
        <w:rPr>
          <w:rFonts w:ascii="Arial" w:hAnsi="Arial" w:cs="Arial"/>
          <w:b/>
        </w:rPr>
      </w:pPr>
    </w:p>
    <w:p w14:paraId="36E37E82" w14:textId="77777777" w:rsidR="00CF606A" w:rsidRPr="00541F68" w:rsidRDefault="00CF606A" w:rsidP="00541F68">
      <w:pPr>
        <w:numPr>
          <w:ilvl w:val="0"/>
          <w:numId w:val="32"/>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Wolą Stron niniejszej Umowy jest rozszerzanie współpracy pomiędzy Dostawcą a Spółkami z Grupy Kapitałowej ORLEN/ORLEN S.A..  </w:t>
      </w:r>
    </w:p>
    <w:p w14:paraId="50791E66" w14:textId="77777777" w:rsidR="00CF606A" w:rsidRPr="00541F68" w:rsidRDefault="00CF606A" w:rsidP="00541F68">
      <w:pPr>
        <w:numPr>
          <w:ilvl w:val="0"/>
          <w:numId w:val="32"/>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W przypadku zaistnienia potrzeby zakupu usług i/lub towarów stanowiących przedmiot niniejszej Umowy przez Spółki z Grupy Kapitałowej ORLEN S.A., Dostawca zobowiązuje się do zaoferowania, nie mniej korzystnych niż określone w Umowie, warunków handlowych Spółkom z Grupy Kapitałowej ORLEN S.A. </w:t>
      </w:r>
    </w:p>
    <w:p w14:paraId="5190170E" w14:textId="77777777" w:rsidR="00CF606A" w:rsidRPr="00541F68" w:rsidRDefault="00CF606A" w:rsidP="00541F68">
      <w:pPr>
        <w:numPr>
          <w:ilvl w:val="0"/>
          <w:numId w:val="32"/>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Dla realizacji powyższego:</w:t>
      </w:r>
    </w:p>
    <w:p w14:paraId="1FD1526C" w14:textId="77777777" w:rsidR="00824D2C" w:rsidRPr="00541F68" w:rsidRDefault="00CF606A" w:rsidP="00541F68">
      <w:pPr>
        <w:pStyle w:val="Akapitzlist"/>
        <w:numPr>
          <w:ilvl w:val="0"/>
          <w:numId w:val="38"/>
        </w:numPr>
        <w:shd w:val="clear" w:color="auto" w:fill="FFFFFF"/>
        <w:autoSpaceDE w:val="0"/>
        <w:autoSpaceDN w:val="0"/>
        <w:adjustRightInd w:val="0"/>
        <w:spacing w:after="0"/>
        <w:ind w:left="1134" w:hanging="567"/>
        <w:jc w:val="both"/>
        <w:rPr>
          <w:rFonts w:ascii="Arial" w:hAnsi="Arial" w:cs="Arial"/>
        </w:rPr>
      </w:pPr>
      <w:r w:rsidRPr="00541F68">
        <w:rPr>
          <w:rFonts w:ascii="Arial" w:hAnsi="Arial" w:cs="Arial"/>
        </w:rPr>
        <w:t>Dostawca wyraża zgodę na udostępnienie przez ORLEN S.A.  Spółkom z Grupy Kapitałowej ORLEN treści Umowy oraz na bieżące przekazywanie pomiędzy tymi Spółkami a ORLEN S.A.  informacji dotyczących poziomu obrotu osiąganego w związku z zawarciem umów z Dostawcą</w:t>
      </w:r>
      <w:r w:rsidR="005818DB">
        <w:rPr>
          <w:rFonts w:ascii="Arial" w:hAnsi="Arial" w:cs="Arial"/>
        </w:rPr>
        <w:t>;</w:t>
      </w:r>
    </w:p>
    <w:p w14:paraId="3C53C703" w14:textId="77777777" w:rsidR="00824D2C" w:rsidRPr="00541F68" w:rsidRDefault="00CF606A" w:rsidP="00541F68">
      <w:pPr>
        <w:pStyle w:val="Akapitzlist"/>
        <w:numPr>
          <w:ilvl w:val="0"/>
          <w:numId w:val="38"/>
        </w:numPr>
        <w:shd w:val="clear" w:color="auto" w:fill="FFFFFF"/>
        <w:autoSpaceDE w:val="0"/>
        <w:autoSpaceDN w:val="0"/>
        <w:adjustRightInd w:val="0"/>
        <w:spacing w:after="0"/>
        <w:ind w:left="1134" w:hanging="567"/>
        <w:jc w:val="both"/>
        <w:rPr>
          <w:rFonts w:ascii="Arial" w:hAnsi="Arial" w:cs="Arial"/>
        </w:rPr>
      </w:pPr>
      <w:r w:rsidRPr="00541F68">
        <w:rPr>
          <w:rFonts w:ascii="Arial" w:hAnsi="Arial" w:cs="Arial"/>
        </w:rPr>
        <w:t>Dostawca zobowiązuje się do każdorazowego powiadomienia ORLEN S.A.  o zawarciu umowy z nowym podmiotem z Grupy Kapitałowej ORLEN.</w:t>
      </w:r>
    </w:p>
    <w:p w14:paraId="75068665" w14:textId="77777777" w:rsidR="00824D2C" w:rsidRPr="00541F68" w:rsidRDefault="00CF606A" w:rsidP="00541F68">
      <w:pPr>
        <w:pStyle w:val="Akapitzlist"/>
        <w:numPr>
          <w:ilvl w:val="0"/>
          <w:numId w:val="38"/>
        </w:numPr>
        <w:shd w:val="clear" w:color="auto" w:fill="FFFFFF"/>
        <w:autoSpaceDE w:val="0"/>
        <w:autoSpaceDN w:val="0"/>
        <w:adjustRightInd w:val="0"/>
        <w:spacing w:after="0"/>
        <w:ind w:left="1134" w:hanging="567"/>
        <w:jc w:val="both"/>
        <w:rPr>
          <w:rFonts w:ascii="Arial" w:hAnsi="Arial" w:cs="Arial"/>
        </w:rPr>
      </w:pPr>
      <w:r w:rsidRPr="00541F68">
        <w:rPr>
          <w:rFonts w:ascii="Arial" w:hAnsi="Arial" w:cs="Arial"/>
        </w:rPr>
        <w:t xml:space="preserve">W przypadku, gdy pomiędzy Dostawcą, a Spółką z Grupy Kapitałowej ORLEN  zostały zawarte wcześniej umowy ramowe obejmujące swoim zakresem przedmiot </w:t>
      </w:r>
      <w:r w:rsidRPr="00541F68">
        <w:rPr>
          <w:rFonts w:ascii="Arial" w:hAnsi="Arial" w:cs="Arial"/>
        </w:rPr>
        <w:lastRenderedPageBreak/>
        <w:t>niniejszej Umowy, Dostawca zobowiązuje się do dostosowania zapisów wcześniej zawartych umów do warunków wynikających z niniejszej Umowy w przypadku jeśli są one korzystniejsze dla Spółki</w:t>
      </w:r>
    </w:p>
    <w:p w14:paraId="165EB566" w14:textId="77777777" w:rsidR="00CF606A" w:rsidRDefault="00CF606A" w:rsidP="00541F68">
      <w:pPr>
        <w:pStyle w:val="Akapitzlist"/>
        <w:numPr>
          <w:ilvl w:val="0"/>
          <w:numId w:val="38"/>
        </w:numPr>
        <w:shd w:val="clear" w:color="auto" w:fill="FFFFFF"/>
        <w:autoSpaceDE w:val="0"/>
        <w:autoSpaceDN w:val="0"/>
        <w:adjustRightInd w:val="0"/>
        <w:spacing w:after="0"/>
        <w:ind w:left="1134" w:hanging="567"/>
        <w:jc w:val="both"/>
        <w:rPr>
          <w:rFonts w:ascii="Arial" w:hAnsi="Arial" w:cs="Arial"/>
        </w:rPr>
      </w:pPr>
      <w:r w:rsidRPr="00541F68">
        <w:rPr>
          <w:rFonts w:ascii="Arial" w:hAnsi="Arial" w:cs="Arial"/>
        </w:rPr>
        <w:t>ORLEN S.A. oraz podmioty z Grupy Kapitałowej ORLEN będą ponosiły odrębnie od siebie  odpowiedzialność  za wszystkie działania lub zaniechania na podstawie poszczególnych umów zawartych przez nie z Dostawcą, w szczególności ORLEN S.A.  nie będzie ponosił odpowiedzialności za zapłatę jakichkolwiek kwot, do których zapłacenia na rzecz Dostawcy zobowiązane będą podmioty z Grupy Kapitałowej ORLEN a Spółka  nie będzie ponosiła odpowiedzialności za zapłatę jakichkolwiek kwot, do których zapłacenia na rzecz Dostawcy zobowiązany będzie ORLEN S.A.</w:t>
      </w:r>
    </w:p>
    <w:p w14:paraId="4A61C253" w14:textId="77777777" w:rsidR="000821F4" w:rsidRPr="00541F68" w:rsidRDefault="000821F4" w:rsidP="00541F68">
      <w:pPr>
        <w:pStyle w:val="Akapitzlist"/>
        <w:shd w:val="clear" w:color="auto" w:fill="FFFFFF"/>
        <w:autoSpaceDE w:val="0"/>
        <w:autoSpaceDN w:val="0"/>
        <w:adjustRightInd w:val="0"/>
        <w:spacing w:after="0"/>
        <w:ind w:left="1134"/>
        <w:jc w:val="both"/>
        <w:rPr>
          <w:rFonts w:ascii="Arial" w:hAnsi="Arial" w:cs="Arial"/>
        </w:rPr>
      </w:pPr>
    </w:p>
    <w:p w14:paraId="2368D3CE" w14:textId="77777777" w:rsidR="000A0197" w:rsidRPr="00541F68" w:rsidRDefault="00AA7691" w:rsidP="00541F68">
      <w:pPr>
        <w:shd w:val="clear" w:color="auto" w:fill="FFFFFF"/>
        <w:autoSpaceDE w:val="0"/>
        <w:autoSpaceDN w:val="0"/>
        <w:adjustRightInd w:val="0"/>
        <w:spacing w:after="0"/>
        <w:jc w:val="center"/>
        <w:rPr>
          <w:rFonts w:ascii="Arial" w:hAnsi="Arial" w:cs="Arial"/>
          <w:b/>
        </w:rPr>
      </w:pPr>
      <w:r w:rsidRPr="00541F68">
        <w:rPr>
          <w:rFonts w:ascii="Arial" w:hAnsi="Arial" w:cs="Arial"/>
          <w:b/>
        </w:rPr>
        <w:t xml:space="preserve"> </w:t>
      </w:r>
      <w:r w:rsidR="00CF606A" w:rsidRPr="00541F68">
        <w:rPr>
          <w:rFonts w:ascii="Arial" w:hAnsi="Arial" w:cs="Arial"/>
          <w:b/>
        </w:rPr>
        <w:t>§ 18</w:t>
      </w:r>
    </w:p>
    <w:p w14:paraId="07923DA9" w14:textId="77777777" w:rsidR="004A7F80" w:rsidRDefault="00E35482" w:rsidP="00541F68">
      <w:pPr>
        <w:shd w:val="clear" w:color="auto" w:fill="FFFFFF"/>
        <w:autoSpaceDE w:val="0"/>
        <w:autoSpaceDN w:val="0"/>
        <w:adjustRightInd w:val="0"/>
        <w:spacing w:after="0"/>
        <w:jc w:val="center"/>
        <w:rPr>
          <w:rFonts w:ascii="Arial" w:hAnsi="Arial" w:cs="Arial"/>
          <w:b/>
        </w:rPr>
      </w:pPr>
      <w:r w:rsidRPr="00541F68">
        <w:rPr>
          <w:rFonts w:ascii="Arial" w:hAnsi="Arial" w:cs="Arial"/>
          <w:b/>
        </w:rPr>
        <w:t>POSTANOWIENIA KOŃCOWE</w:t>
      </w:r>
    </w:p>
    <w:p w14:paraId="10543C3D" w14:textId="77777777" w:rsidR="000821F4" w:rsidRPr="00541F68" w:rsidRDefault="000821F4" w:rsidP="00541F68">
      <w:pPr>
        <w:shd w:val="clear" w:color="auto" w:fill="FFFFFF"/>
        <w:autoSpaceDE w:val="0"/>
        <w:autoSpaceDN w:val="0"/>
        <w:adjustRightInd w:val="0"/>
        <w:spacing w:after="0"/>
        <w:jc w:val="center"/>
        <w:rPr>
          <w:rFonts w:ascii="Arial" w:hAnsi="Arial" w:cs="Arial"/>
          <w:b/>
        </w:rPr>
      </w:pPr>
    </w:p>
    <w:p w14:paraId="0A979A59" w14:textId="60827C37" w:rsidR="0076621B"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 xml:space="preserve">Bez uprzedniej pisemnej zgody Zamawiającego, udzielonej pod rygorem nieważności, </w:t>
      </w:r>
      <w:r w:rsidR="0073725D">
        <w:rPr>
          <w:rFonts w:ascii="Arial" w:hAnsi="Arial" w:cs="Arial"/>
        </w:rPr>
        <w:t>Dostawca</w:t>
      </w:r>
      <w:r w:rsidRPr="00541F68">
        <w:rPr>
          <w:rFonts w:ascii="Arial" w:hAnsi="Arial" w:cs="Arial"/>
        </w:rPr>
        <w:t xml:space="preserve"> nie może dokonać przelewu (cesji) jakichkolwiek praw (w tym wierzytelności) wynikających z niniejszej Umowy, jak również nie może doprowadzić do przejęcia przez osobę trzecią jakichkolwiek obowiązków </w:t>
      </w:r>
      <w:r w:rsidR="0073725D">
        <w:rPr>
          <w:rFonts w:ascii="Arial" w:hAnsi="Arial" w:cs="Arial"/>
        </w:rPr>
        <w:t>Dostawcy</w:t>
      </w:r>
      <w:r w:rsidRPr="00541F68">
        <w:rPr>
          <w:rFonts w:ascii="Arial" w:hAnsi="Arial" w:cs="Arial"/>
        </w:rPr>
        <w:t xml:space="preserve"> wynikających z niniejszej Umowy (przejęcie długu). Zamawiający ma prawo przenieść bez zgody </w:t>
      </w:r>
      <w:r w:rsidR="0073725D">
        <w:rPr>
          <w:rFonts w:ascii="Arial" w:hAnsi="Arial" w:cs="Arial"/>
        </w:rPr>
        <w:t>Dostawcy</w:t>
      </w:r>
      <w:r w:rsidRPr="00541F68">
        <w:rPr>
          <w:rFonts w:ascii="Arial" w:hAnsi="Arial" w:cs="Arial"/>
        </w:rPr>
        <w:t xml:space="preserve"> jakiekolwiek prawa lub zobowiązania wynikające z niniejszej Umowy.</w:t>
      </w:r>
    </w:p>
    <w:p w14:paraId="750905EC" w14:textId="77777777" w:rsidR="0076621B"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Strony postanawiają, że zapłata przewidzianych w Umowie kar umownych nie wyłącza uprawnienia Strony uprawnionej do dodatkowego (uzupełniającego) żądania naprawienia szkody przewyższającej wartość kary umownej (w zakresie tego przewyższenia) na zasadach ogólnych.</w:t>
      </w:r>
    </w:p>
    <w:p w14:paraId="76351469" w14:textId="77777777" w:rsidR="0076621B"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O ile Umowa nie stanowi inaczej, wszelkie zmiany niniejszej Umowy, w tym załączników do nich, wymagają formy pisemnej pod rygorem nieważności i mogą zostać dokonane za zgodną wolą obu Stron Umowy.</w:t>
      </w:r>
    </w:p>
    <w:p w14:paraId="6D5CECB7" w14:textId="77777777" w:rsidR="0076621B"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Wszelkie spory związanych związane lub wynikające z zawarcia lub wykonywania lub rozwiązania albo wygaśnięcia niniejszej Umowy, Strony poddają pod rozstrzygnięcie sądu powszechnego miejscowo właściwego dla Zamawiającego.</w:t>
      </w:r>
    </w:p>
    <w:p w14:paraId="20F209F7" w14:textId="77777777" w:rsidR="00824D2C"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Działając na podstawie art. 4c ustawy z dnia 8 marca 2013 r. o przeciwdziałaniu nadmiernym opóźnieniom w transakcjach handlowych (Dz. U. z 2023 r. poz.1790</w:t>
      </w:r>
      <w:r w:rsidR="00433AB6" w:rsidRPr="00541F68">
        <w:rPr>
          <w:rFonts w:ascii="Arial" w:hAnsi="Arial" w:cs="Arial"/>
        </w:rPr>
        <w:t xml:space="preserve"> </w:t>
      </w:r>
      <w:r w:rsidRPr="00541F68">
        <w:rPr>
          <w:rFonts w:ascii="Arial" w:hAnsi="Arial" w:cs="Arial"/>
        </w:rPr>
        <w:t>ze zm.), ORLEN S.A. oświadcza, że posiada status dużego przedsiębiorcy.</w:t>
      </w:r>
    </w:p>
    <w:p w14:paraId="00750859" w14:textId="77777777" w:rsidR="00824D2C"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W zakresie nieuregulowanym w niniejszej Umowie mają zastosowanie przepisy prawa polskiego.</w:t>
      </w:r>
    </w:p>
    <w:p w14:paraId="24CDF9FA" w14:textId="77777777" w:rsidR="0076621B" w:rsidRPr="00541F68" w:rsidRDefault="0076621B" w:rsidP="00541F68">
      <w:pPr>
        <w:numPr>
          <w:ilvl w:val="0"/>
          <w:numId w:val="41"/>
        </w:numPr>
        <w:shd w:val="clear" w:color="auto" w:fill="FFFFFF"/>
        <w:tabs>
          <w:tab w:val="clear" w:pos="360"/>
        </w:tabs>
        <w:autoSpaceDE w:val="0"/>
        <w:autoSpaceDN w:val="0"/>
        <w:adjustRightInd w:val="0"/>
        <w:spacing w:after="0"/>
        <w:ind w:left="567" w:hanging="567"/>
        <w:jc w:val="both"/>
        <w:rPr>
          <w:rFonts w:ascii="Arial" w:hAnsi="Arial" w:cs="Arial"/>
        </w:rPr>
      </w:pPr>
      <w:r w:rsidRPr="00541F68">
        <w:rPr>
          <w:rFonts w:ascii="Arial" w:hAnsi="Arial" w:cs="Arial"/>
        </w:rPr>
        <w:t>Integralną cześć niniejszej Umowy stanowią następujące Załączniki:</w:t>
      </w:r>
    </w:p>
    <w:p w14:paraId="0CFBB5C7" w14:textId="77777777" w:rsidR="0076621B" w:rsidRPr="00541F68" w:rsidRDefault="0076621B" w:rsidP="00541F68">
      <w:pPr>
        <w:shd w:val="clear" w:color="auto" w:fill="FFFFFF"/>
        <w:autoSpaceDE w:val="0"/>
        <w:autoSpaceDN w:val="0"/>
        <w:adjustRightInd w:val="0"/>
        <w:spacing w:after="0"/>
        <w:ind w:left="360"/>
        <w:jc w:val="both"/>
        <w:rPr>
          <w:rFonts w:ascii="Arial" w:hAnsi="Arial" w:cs="Arial"/>
        </w:rPr>
      </w:pPr>
    </w:p>
    <w:p w14:paraId="2F795CFC" w14:textId="0E9E743A" w:rsidR="0076621B" w:rsidRPr="00541F68" w:rsidRDefault="0076621B" w:rsidP="00541F68">
      <w:pPr>
        <w:spacing w:after="0"/>
        <w:ind w:left="567"/>
        <w:rPr>
          <w:rFonts w:ascii="Arial" w:hAnsi="Arial" w:cs="Arial"/>
        </w:rPr>
      </w:pPr>
      <w:r w:rsidRPr="00541F68">
        <w:rPr>
          <w:rFonts w:ascii="Arial" w:hAnsi="Arial" w:cs="Arial"/>
        </w:rPr>
        <w:t xml:space="preserve">Załącznik nr 1 – Kserokopia odpisu aktualnego KRS / wyciąg z </w:t>
      </w:r>
      <w:proofErr w:type="spellStart"/>
      <w:r w:rsidRPr="00541F68">
        <w:rPr>
          <w:rFonts w:ascii="Arial" w:hAnsi="Arial" w:cs="Arial"/>
        </w:rPr>
        <w:t>CEIDG</w:t>
      </w:r>
      <w:proofErr w:type="spellEnd"/>
      <w:r w:rsidRPr="00541F68">
        <w:rPr>
          <w:rFonts w:ascii="Arial" w:hAnsi="Arial" w:cs="Arial"/>
        </w:rPr>
        <w:t xml:space="preserve"> </w:t>
      </w:r>
      <w:r w:rsidR="00731209">
        <w:rPr>
          <w:rFonts w:ascii="Arial" w:hAnsi="Arial" w:cs="Arial"/>
        </w:rPr>
        <w:t>Dostawcy</w:t>
      </w:r>
    </w:p>
    <w:p w14:paraId="5DF10EE4" w14:textId="77777777" w:rsidR="00E35482" w:rsidRPr="00541F68" w:rsidRDefault="00E35482" w:rsidP="00541F68">
      <w:pPr>
        <w:spacing w:after="0"/>
        <w:ind w:left="567"/>
        <w:rPr>
          <w:rFonts w:ascii="Arial" w:hAnsi="Arial" w:cs="Arial"/>
        </w:rPr>
      </w:pPr>
      <w:r w:rsidRPr="00541F68">
        <w:rPr>
          <w:rFonts w:ascii="Arial" w:hAnsi="Arial" w:cs="Arial"/>
        </w:rPr>
        <w:t xml:space="preserve">Załącznik nr 2 – Specyfikacja </w:t>
      </w:r>
      <w:r w:rsidR="00433AB6" w:rsidRPr="00541F68">
        <w:rPr>
          <w:rFonts w:ascii="Arial" w:hAnsi="Arial" w:cs="Arial"/>
        </w:rPr>
        <w:t>P</w:t>
      </w:r>
      <w:r w:rsidRPr="00541F68">
        <w:rPr>
          <w:rFonts w:ascii="Arial" w:hAnsi="Arial" w:cs="Arial"/>
        </w:rPr>
        <w:t>iec</w:t>
      </w:r>
      <w:r w:rsidR="00EB5887">
        <w:rPr>
          <w:rFonts w:ascii="Arial" w:hAnsi="Arial" w:cs="Arial"/>
        </w:rPr>
        <w:t>ów</w:t>
      </w:r>
      <w:r w:rsidRPr="00541F68">
        <w:rPr>
          <w:rFonts w:ascii="Arial" w:hAnsi="Arial" w:cs="Arial"/>
        </w:rPr>
        <w:t xml:space="preserve"> </w:t>
      </w:r>
      <w:r w:rsidR="00DA5FA6" w:rsidRPr="00541F68">
        <w:rPr>
          <w:rFonts w:ascii="Arial" w:hAnsi="Arial" w:cs="Arial"/>
        </w:rPr>
        <w:t>i k</w:t>
      </w:r>
      <w:r w:rsidR="00E32850" w:rsidRPr="00541F68">
        <w:rPr>
          <w:rFonts w:ascii="Arial" w:hAnsi="Arial" w:cs="Arial"/>
        </w:rPr>
        <w:t>arty produktów</w:t>
      </w:r>
      <w:r w:rsidRPr="00541F68">
        <w:rPr>
          <w:rFonts w:ascii="Arial" w:hAnsi="Arial" w:cs="Arial"/>
        </w:rPr>
        <w:tab/>
      </w:r>
    </w:p>
    <w:p w14:paraId="03D53323" w14:textId="77777777" w:rsidR="00E35482" w:rsidRPr="00541F68" w:rsidRDefault="00E35482" w:rsidP="00541F68">
      <w:pPr>
        <w:spacing w:after="0"/>
        <w:ind w:left="567"/>
        <w:rPr>
          <w:rFonts w:ascii="Arial" w:hAnsi="Arial" w:cs="Arial"/>
        </w:rPr>
      </w:pPr>
      <w:r w:rsidRPr="00541F68">
        <w:rPr>
          <w:rFonts w:ascii="Arial" w:hAnsi="Arial" w:cs="Arial"/>
        </w:rPr>
        <w:t>Załącznik nr 3 – Cennik</w:t>
      </w:r>
    </w:p>
    <w:p w14:paraId="25176988" w14:textId="77777777" w:rsidR="00E35482" w:rsidRPr="00541F68" w:rsidRDefault="00E35482" w:rsidP="00541F68">
      <w:pPr>
        <w:spacing w:after="0"/>
        <w:ind w:left="567"/>
        <w:rPr>
          <w:rFonts w:ascii="Arial" w:hAnsi="Arial" w:cs="Arial"/>
        </w:rPr>
      </w:pPr>
      <w:r w:rsidRPr="00541F68">
        <w:rPr>
          <w:rFonts w:ascii="Arial" w:hAnsi="Arial" w:cs="Arial"/>
        </w:rPr>
        <w:t>Załącznik nr 4 – Serwis gwarancyjny</w:t>
      </w:r>
      <w:r w:rsidR="002540ED" w:rsidRPr="00541F68">
        <w:rPr>
          <w:rFonts w:ascii="Arial" w:hAnsi="Arial" w:cs="Arial"/>
        </w:rPr>
        <w:t xml:space="preserve"> i pogwarancyjny</w:t>
      </w:r>
      <w:r w:rsidRPr="00541F68">
        <w:rPr>
          <w:rFonts w:ascii="Arial" w:hAnsi="Arial" w:cs="Arial"/>
        </w:rPr>
        <w:t>.</w:t>
      </w:r>
    </w:p>
    <w:p w14:paraId="0E385981" w14:textId="77777777" w:rsidR="00E35482" w:rsidRPr="00541F68" w:rsidRDefault="00E35482" w:rsidP="00541F68">
      <w:pPr>
        <w:spacing w:after="0"/>
        <w:ind w:left="567"/>
        <w:rPr>
          <w:rFonts w:ascii="Arial" w:hAnsi="Arial" w:cs="Arial"/>
        </w:rPr>
      </w:pPr>
      <w:r w:rsidRPr="00541F68">
        <w:rPr>
          <w:rFonts w:ascii="Arial" w:hAnsi="Arial" w:cs="Arial"/>
        </w:rPr>
        <w:t>Załącznik nr 5 – Protokół Odbioru.</w:t>
      </w:r>
    </w:p>
    <w:p w14:paraId="22CE6E33" w14:textId="77777777" w:rsidR="00E35482" w:rsidRPr="00541F68" w:rsidRDefault="00E35482" w:rsidP="00541F68">
      <w:pPr>
        <w:spacing w:after="0"/>
        <w:ind w:left="567"/>
        <w:rPr>
          <w:rFonts w:ascii="Arial" w:hAnsi="Arial" w:cs="Arial"/>
        </w:rPr>
      </w:pPr>
      <w:r w:rsidRPr="00541F68">
        <w:rPr>
          <w:rFonts w:ascii="Arial" w:hAnsi="Arial" w:cs="Arial"/>
        </w:rPr>
        <w:t>Załącznik nr 6 – Protokół serwisu.</w:t>
      </w:r>
    </w:p>
    <w:p w14:paraId="6466672D" w14:textId="77777777" w:rsidR="00E35482" w:rsidRPr="00541F68" w:rsidRDefault="00E35482" w:rsidP="00541F68">
      <w:pPr>
        <w:spacing w:after="0"/>
        <w:ind w:left="567"/>
        <w:rPr>
          <w:rFonts w:ascii="Arial" w:hAnsi="Arial" w:cs="Arial"/>
        </w:rPr>
      </w:pPr>
      <w:r w:rsidRPr="00541F68">
        <w:rPr>
          <w:rFonts w:ascii="Arial" w:hAnsi="Arial" w:cs="Arial"/>
        </w:rPr>
        <w:t>Załącznik nr 7 – Klauzula informacyjna</w:t>
      </w:r>
    </w:p>
    <w:p w14:paraId="47912295" w14:textId="77777777" w:rsidR="00E35482" w:rsidRPr="00541F68" w:rsidRDefault="00E35482" w:rsidP="00541F68">
      <w:pPr>
        <w:spacing w:after="0"/>
        <w:ind w:left="567"/>
        <w:rPr>
          <w:rFonts w:ascii="Arial" w:hAnsi="Arial" w:cs="Arial"/>
        </w:rPr>
      </w:pPr>
      <w:r w:rsidRPr="00541F68">
        <w:rPr>
          <w:rFonts w:ascii="Arial" w:hAnsi="Arial" w:cs="Arial"/>
        </w:rPr>
        <w:t>Załącznik nr 8 – Klauzula sankcyjna</w:t>
      </w:r>
    </w:p>
    <w:p w14:paraId="25E883EC" w14:textId="77777777" w:rsidR="00E32850" w:rsidRPr="00541F68" w:rsidRDefault="00E32850" w:rsidP="00541F68">
      <w:pPr>
        <w:spacing w:after="0"/>
        <w:ind w:left="567"/>
        <w:rPr>
          <w:rFonts w:ascii="Arial" w:hAnsi="Arial" w:cs="Arial"/>
        </w:rPr>
      </w:pPr>
      <w:r w:rsidRPr="00541F68">
        <w:rPr>
          <w:rFonts w:ascii="Arial" w:hAnsi="Arial" w:cs="Arial"/>
        </w:rPr>
        <w:t>Załącznik nr 9 - Porozumienie w sprawie przesyłania faktur w formie elektronicznej</w:t>
      </w:r>
    </w:p>
    <w:p w14:paraId="6419CDBF" w14:textId="77777777" w:rsidR="003A59B1" w:rsidRDefault="003A59B1" w:rsidP="00541F68">
      <w:pPr>
        <w:spacing w:after="0"/>
        <w:ind w:left="567"/>
        <w:rPr>
          <w:rFonts w:ascii="Arial" w:hAnsi="Arial" w:cs="Arial"/>
        </w:rPr>
      </w:pPr>
      <w:r w:rsidRPr="00541F68">
        <w:rPr>
          <w:rFonts w:ascii="Arial" w:hAnsi="Arial" w:cs="Arial"/>
        </w:rPr>
        <w:t>Załącznik nr 10 – Polisa OC</w:t>
      </w:r>
    </w:p>
    <w:p w14:paraId="4CF7107F" w14:textId="77777777" w:rsidR="000B5DEC" w:rsidRDefault="000B5DEC" w:rsidP="00541F68">
      <w:pPr>
        <w:spacing w:after="0"/>
        <w:ind w:left="567"/>
        <w:rPr>
          <w:rFonts w:ascii="Arial" w:hAnsi="Arial" w:cs="Arial"/>
        </w:rPr>
      </w:pPr>
      <w:r>
        <w:rPr>
          <w:rFonts w:ascii="Arial" w:hAnsi="Arial" w:cs="Arial"/>
        </w:rPr>
        <w:lastRenderedPageBreak/>
        <w:t xml:space="preserve">Załącznik nr 11 – </w:t>
      </w:r>
      <w:r w:rsidRPr="000B5DEC">
        <w:rPr>
          <w:rFonts w:ascii="Arial" w:hAnsi="Arial" w:cs="Arial"/>
        </w:rPr>
        <w:t>Taryfikatora dodatkowych kar pieniężnych</w:t>
      </w:r>
    </w:p>
    <w:p w14:paraId="34B26988" w14:textId="300592F8" w:rsidR="00561E1C" w:rsidRPr="003A5F50" w:rsidRDefault="00561E1C" w:rsidP="00541F68">
      <w:pPr>
        <w:spacing w:after="0"/>
        <w:ind w:left="567"/>
        <w:rPr>
          <w:rFonts w:ascii="Arial" w:hAnsi="Arial" w:cs="Arial"/>
        </w:rPr>
      </w:pPr>
      <w:r>
        <w:rPr>
          <w:rFonts w:ascii="Arial" w:hAnsi="Arial" w:cs="Arial"/>
        </w:rPr>
        <w:t xml:space="preserve">Załącznik nr 12 - </w:t>
      </w:r>
      <w:r w:rsidRPr="0014278C">
        <w:rPr>
          <w:rFonts w:ascii="Arial" w:hAnsi="Arial" w:cs="Arial"/>
          <w:lang w:bidi="ml-IN"/>
        </w:rPr>
        <w:t>Klauzula korzystania z krajowego Systemu e-Faktur (</w:t>
      </w:r>
      <w:proofErr w:type="spellStart"/>
      <w:r w:rsidRPr="0014278C">
        <w:rPr>
          <w:rFonts w:ascii="Arial" w:hAnsi="Arial" w:cs="Arial"/>
          <w:lang w:bidi="ml-IN"/>
        </w:rPr>
        <w:t>KSeF</w:t>
      </w:r>
      <w:proofErr w:type="spellEnd"/>
      <w:r w:rsidRPr="0014278C">
        <w:rPr>
          <w:rFonts w:ascii="Arial" w:hAnsi="Arial" w:cs="Arial"/>
          <w:lang w:bidi="ml-IN"/>
        </w:rPr>
        <w:t>)</w:t>
      </w:r>
    </w:p>
    <w:p w14:paraId="3D40B87F" w14:textId="77777777" w:rsidR="00E35482" w:rsidRPr="003A5F50" w:rsidRDefault="00E35482" w:rsidP="00541F68">
      <w:pPr>
        <w:spacing w:after="0"/>
        <w:ind w:left="567"/>
        <w:rPr>
          <w:rFonts w:ascii="Arial" w:hAnsi="Arial" w:cs="Arial"/>
        </w:rPr>
      </w:pPr>
    </w:p>
    <w:sectPr w:rsidR="00E35482" w:rsidRPr="003A5F50">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377C" w14:textId="77777777" w:rsidR="005B4081" w:rsidRDefault="005B4081">
      <w:pPr>
        <w:spacing w:after="0" w:line="240" w:lineRule="auto"/>
      </w:pPr>
      <w:r>
        <w:separator/>
      </w:r>
    </w:p>
  </w:endnote>
  <w:endnote w:type="continuationSeparator" w:id="0">
    <w:p w14:paraId="6A397132" w14:textId="77777777" w:rsidR="005B4081" w:rsidRDefault="005B4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w:altName w:val="Book Antiqua"/>
    <w:panose1 w:val="00000000000000000000"/>
    <w:charset w:val="00"/>
    <w:family w:val="auto"/>
    <w:notTrueType/>
    <w:pitch w:val="variable"/>
    <w:sig w:usb0="A00002FF" w:usb1="7800205A" w:usb2="14600000" w:usb3="00000000" w:csb0="0000019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pPr>
    <w:r>
      <w:t xml:space="preserve">Strona </w:t>
    </w:r>
    <w:r>
      <w:rPr/>
      <w:fldChar w:fldCharType="begin"/>
    </w:r>
    <w:r>
      <w:instrText> PAGE </w:instrText>
    </w:r>
    <w:r>
      <w:fldChar w:fldCharType="separate"/>
    </w:r>
    <w:r>
      <w:t>1</w:t>
    </w:r>
    <w:r>
      <w:fldChar w:fldCharType="end"/>
    </w:r>
    <w:r>
      <w:t xml:space="preserve"> z </w:t>
    </w:r>
    <w:fldSimple w:instr=" NUMPAGES ">
      <w:r/>
    </w:fldSimple>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pPr>
          <w:r>
            <w:rPr>
              <w:sz w:val="16"/>
            </w:rPr>
            <w:t>Rodzaj</w:t>
          </w:r>
        </w:p>
      </w:tc>
      <w:tc>
        <w:tcPr>
          <w:vAlign w:val="center"/>
        </w:tcPr>
        <w:p>
          <w:pPr>
            <w:pStyle w:val=""/>
            <w:spacing w:line="240" w:lineRule="auto"/>
            <w:ind w:left="0" w:firstLine="0"/>
          </w:pPr>
          <w:r>
            <w:rPr>
              <w:sz w:val="16"/>
            </w:rPr>
            <w:t>ID umowy</w:t>
          </w:r>
        </w:p>
      </w:tc>
      <w:tc>
        <w:tcPr>
          <w:vAlign w:val="center"/>
        </w:tcPr>
        <w:p>
          <w:pPr>
            <w:pStyle w:val=""/>
            <w:spacing w:line="240" w:lineRule="auto"/>
            <w:ind w:left="0" w:firstLine="0"/>
          </w:pPr>
          <w:r>
            <w:rPr>
              <w:sz w:val="16"/>
            </w:rPr>
            <w:t>ID pliku</w:t>
          </w:r>
        </w:p>
      </w:tc>
      <w:tc>
        <w:tcPr>
          <w:vAlign w:val="center"/>
        </w:tcPr>
        <w:p>
          <w:pPr>
            <w:pStyle w:val=""/>
            <w:spacing w:line="240" w:lineRule="auto"/>
            <w:ind w:left="0" w:firstLine="0"/>
          </w:pPr>
          <w:r>
            <w:rPr>
              <w:sz w:val="16"/>
            </w:rPr>
            <w:t>Stan</w:t>
          </w:r>
        </w:p>
      </w:tc>
      <w:tc>
        <w:tcPr>
          <w:vAlign w:val="center"/>
        </w:tcPr>
        <w:p>
          <w:pPr>
            <w:pStyle w:val=""/>
            <w:spacing w:line="240" w:lineRule="auto"/>
            <w:ind w:left="0" w:firstLine="0"/>
          </w:pPr>
          <w:r>
            <w:rPr>
              <w:sz w:val="16"/>
            </w:rPr>
            <w:t>Data modyfikacji</w:t>
          </w:r>
        </w:p>
      </w:tc>
    </w:tr>
    <w:tr>
      <w:tc>
        <w:tcPr>
          <w:vAlign w:val="center"/>
        </w:tcPr>
        <w:p>
          <w:pPr>
            <w:pStyle w:val=""/>
            <w:spacing w:line="240" w:lineRule="auto"/>
            <w:ind w:left="0" w:firstLine="0"/>
          </w:pPr>
          <w:r>
            <w:rPr>
              <w:sz w:val="16"/>
            </w:rPr>
            <w:t>Finalna</w:t>
          </w:r>
        </w:p>
      </w:tc>
      <w:tc>
        <w:tcPr>
          <w:vAlign w:val="center"/>
        </w:tcPr>
        <w:p>
          <w:pPr>
            <w:pStyle w:val=""/>
            <w:spacing w:line="240" w:lineRule="auto"/>
            <w:ind w:left="0" w:firstLine="0"/>
          </w:pPr>
          <w:r>
            <w:rPr>
              <w:sz w:val="16"/>
            </w:rPr>
            <w:t>319951680</w:t>
          </w:r>
        </w:p>
      </w:tc>
      <w:tc>
        <w:tcPr>
          <w:vAlign w:val="center"/>
        </w:tcPr>
        <w:p>
          <w:pPr>
            <w:pStyle w:val=""/>
            <w:spacing w:line="240" w:lineRule="auto"/>
            <w:ind w:left="0" w:firstLine="0"/>
          </w:pPr>
          <w:r>
            <w:rPr>
              <w:sz w:val="16"/>
            </w:rPr>
            <w:t>336265756</w:t>
          </w:r>
        </w:p>
      </w:tc>
      <w:tc>
        <w:tcPr>
          <w:vAlign w:val="center"/>
        </w:tcPr>
        <w:p>
          <w:pPr>
            <w:pStyle w:val=""/>
            <w:spacing w:line="240" w:lineRule="auto"/>
            <w:ind w:left="0" w:firstLine="0"/>
          </w:pPr>
          <w:r>
            <w:rPr>
              <w:sz w:val="16"/>
            </w:rPr>
            <w:t>Zaakceptowana</w:t>
          </w:r>
        </w:p>
      </w:tc>
      <w:tc>
        <w:tcPr>
          <w:vAlign w:val="center"/>
        </w:tcPr>
        <w:p>
          <w:pPr>
            <w:pStyle w:val=""/>
            <w:spacing w:line="240" w:lineRule="auto"/>
            <w:ind w:left="0" w:firstLine="0"/>
          </w:pPr>
          <w:r>
            <w:rPr>
              <w:sz w:val="16"/>
            </w:rPr>
            <w:t>2026-03-11 13:19:49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pPr>
    <w:r>
      <w:t xml:space="preserve">Strona </w:t>
    </w:r>
    <w:r>
      <w:rPr/>
      <w:fldChar w:fldCharType="begin"/>
    </w:r>
    <w:r>
      <w:instrText> PAGE </w:instrText>
    </w:r>
    <w:r>
      <w:fldChar w:fldCharType="separate"/>
    </w:r>
    <w:r>
      <w:t>1</w:t>
    </w:r>
    <w:r>
      <w:fldChar w:fldCharType="end"/>
    </w:r>
    <w:r>
      <w:t xml:space="preserve"> z </w:t>
    </w:r>
    <w:fldSimple w:instr=" NUMPAGES ">
      <w:r/>
    </w:fldSimple>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pPr>
          <w:r>
            <w:rPr>
              <w:sz w:val="16"/>
            </w:rPr>
            <w:t>Rodzaj</w:t>
          </w:r>
        </w:p>
      </w:tc>
      <w:tc>
        <w:tcPr>
          <w:vAlign w:val="center"/>
        </w:tcPr>
        <w:p>
          <w:pPr>
            <w:pStyle w:val=""/>
            <w:spacing w:line="240" w:lineRule="auto"/>
            <w:ind w:left="0" w:firstLine="0"/>
          </w:pPr>
          <w:r>
            <w:rPr>
              <w:sz w:val="16"/>
            </w:rPr>
            <w:t>ID umowy</w:t>
          </w:r>
        </w:p>
      </w:tc>
      <w:tc>
        <w:tcPr>
          <w:vAlign w:val="center"/>
        </w:tcPr>
        <w:p>
          <w:pPr>
            <w:pStyle w:val=""/>
            <w:spacing w:line="240" w:lineRule="auto"/>
            <w:ind w:left="0" w:firstLine="0"/>
          </w:pPr>
          <w:r>
            <w:rPr>
              <w:sz w:val="16"/>
            </w:rPr>
            <w:t>ID pliku</w:t>
          </w:r>
        </w:p>
      </w:tc>
      <w:tc>
        <w:tcPr>
          <w:vAlign w:val="center"/>
        </w:tcPr>
        <w:p>
          <w:pPr>
            <w:pStyle w:val=""/>
            <w:spacing w:line="240" w:lineRule="auto"/>
            <w:ind w:left="0" w:firstLine="0"/>
          </w:pPr>
          <w:r>
            <w:rPr>
              <w:sz w:val="16"/>
            </w:rPr>
            <w:t>Stan</w:t>
          </w:r>
        </w:p>
      </w:tc>
      <w:tc>
        <w:tcPr>
          <w:vAlign w:val="center"/>
        </w:tcPr>
        <w:p>
          <w:pPr>
            <w:pStyle w:val=""/>
            <w:spacing w:line="240" w:lineRule="auto"/>
            <w:ind w:left="0" w:firstLine="0"/>
          </w:pPr>
          <w:r>
            <w:rPr>
              <w:sz w:val="16"/>
            </w:rPr>
            <w:t>Data modyfikacji</w:t>
          </w:r>
        </w:p>
      </w:tc>
    </w:tr>
    <w:tr>
      <w:tc>
        <w:tcPr>
          <w:vAlign w:val="center"/>
        </w:tcPr>
        <w:p>
          <w:pPr>
            <w:pStyle w:val=""/>
            <w:spacing w:line="240" w:lineRule="auto"/>
            <w:ind w:left="0" w:firstLine="0"/>
          </w:pPr>
          <w:r>
            <w:rPr>
              <w:sz w:val="16"/>
            </w:rPr>
            <w:t>Finalna</w:t>
          </w:r>
        </w:p>
      </w:tc>
      <w:tc>
        <w:tcPr>
          <w:vAlign w:val="center"/>
        </w:tcPr>
        <w:p>
          <w:pPr>
            <w:pStyle w:val=""/>
            <w:spacing w:line="240" w:lineRule="auto"/>
            <w:ind w:left="0" w:firstLine="0"/>
          </w:pPr>
          <w:r>
            <w:rPr>
              <w:sz w:val="16"/>
            </w:rPr>
            <w:t>319951680</w:t>
          </w:r>
        </w:p>
      </w:tc>
      <w:tc>
        <w:tcPr>
          <w:vAlign w:val="center"/>
        </w:tcPr>
        <w:p>
          <w:pPr>
            <w:pStyle w:val=""/>
            <w:spacing w:line="240" w:lineRule="auto"/>
            <w:ind w:left="0" w:firstLine="0"/>
          </w:pPr>
          <w:r>
            <w:rPr>
              <w:sz w:val="16"/>
            </w:rPr>
            <w:t>336265756</w:t>
          </w:r>
        </w:p>
      </w:tc>
      <w:tc>
        <w:tcPr>
          <w:vAlign w:val="center"/>
        </w:tcPr>
        <w:p>
          <w:pPr>
            <w:pStyle w:val=""/>
            <w:spacing w:line="240" w:lineRule="auto"/>
            <w:ind w:left="0" w:firstLine="0"/>
          </w:pPr>
          <w:r>
            <w:rPr>
              <w:sz w:val="16"/>
            </w:rPr>
            <w:t>Zaakceptowana</w:t>
          </w:r>
        </w:p>
      </w:tc>
      <w:tc>
        <w:tcPr>
          <w:vAlign w:val="center"/>
        </w:tcPr>
        <w:p>
          <w:pPr>
            <w:pStyle w:val=""/>
            <w:spacing w:line="240" w:lineRule="auto"/>
            <w:ind w:left="0" w:firstLine="0"/>
          </w:pPr>
          <w:r>
            <w:rPr>
              <w:sz w:val="16"/>
            </w:rPr>
            <w:t>2026-03-11 13:19:49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827B" w14:textId="77777777" w:rsidR="005B4081" w:rsidRDefault="005B4081">
      <w:pPr>
        <w:spacing w:after="0" w:line="240" w:lineRule="auto"/>
      </w:pPr>
      <w:r>
        <w:separator/>
      </w:r>
    </w:p>
  </w:footnote>
  <w:footnote w:type="continuationSeparator" w:id="0">
    <w:p w14:paraId="7C76A0DE" w14:textId="77777777" w:rsidR="005B4081" w:rsidRDefault="005B4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0F9"/>
    <w:multiLevelType w:val="hybridMultilevel"/>
    <w:tmpl w:val="8F065E4C"/>
    <w:lvl w:ilvl="0" w:tplc="EFFAEE08">
      <w:start w:val="1"/>
      <w:numFmt w:val="decimal"/>
      <w:lvlText w:val="%1."/>
      <w:lvlJc w:val="left"/>
      <w:pPr>
        <w:tabs>
          <w:tab w:val="num" w:pos="1708"/>
        </w:tabs>
        <w:ind w:left="1708"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49F0088"/>
    <w:multiLevelType w:val="multilevel"/>
    <w:tmpl w:val="2716C57A"/>
    <w:lvl w:ilvl="0">
      <w:start w:val="1"/>
      <w:numFmt w:val="decimal"/>
      <w:lvlText w:val="%1."/>
      <w:lvlJc w:val="left"/>
      <w:pPr>
        <w:ind w:left="720" w:hanging="360"/>
      </w:pPr>
      <w:rPr>
        <w:sz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06447E1D"/>
    <w:multiLevelType w:val="multilevel"/>
    <w:tmpl w:val="E9A2B0CE"/>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lowerLetter"/>
      <w:lvlText w:val="%3)"/>
      <w:lvlJc w:val="left"/>
      <w:pPr>
        <w:tabs>
          <w:tab w:val="num" w:pos="1800"/>
        </w:tabs>
        <w:ind w:left="1800" w:hanging="1080"/>
      </w:pPr>
      <w:rPr>
        <w:rFonts w:hint="default"/>
        <w:sz w:val="20"/>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3" w15:restartNumberingAfterBreak="0">
    <w:nsid w:val="07EB6AB5"/>
    <w:multiLevelType w:val="hybridMultilevel"/>
    <w:tmpl w:val="C7800F8A"/>
    <w:lvl w:ilvl="0" w:tplc="04150011">
      <w:start w:val="1"/>
      <w:numFmt w:val="decimal"/>
      <w:lvlText w:val="%1)"/>
      <w:lvlJc w:val="left"/>
      <w:pPr>
        <w:ind w:left="1837" w:hanging="360"/>
      </w:pPr>
      <w:rPr>
        <w:rFonts w:hint="default"/>
      </w:rPr>
    </w:lvl>
    <w:lvl w:ilvl="1" w:tplc="04150003">
      <w:start w:val="1"/>
      <w:numFmt w:val="bullet"/>
      <w:lvlText w:val="o"/>
      <w:lvlJc w:val="left"/>
      <w:pPr>
        <w:ind w:left="2557" w:hanging="360"/>
      </w:pPr>
      <w:rPr>
        <w:rFonts w:ascii="Courier New" w:hAnsi="Courier New" w:cs="Courier New" w:hint="default"/>
      </w:rPr>
    </w:lvl>
    <w:lvl w:ilvl="2" w:tplc="04150005">
      <w:start w:val="1"/>
      <w:numFmt w:val="bullet"/>
      <w:lvlText w:val=""/>
      <w:lvlJc w:val="left"/>
      <w:pPr>
        <w:ind w:left="3277" w:hanging="360"/>
      </w:pPr>
      <w:rPr>
        <w:rFonts w:ascii="Wingdings" w:hAnsi="Wingdings" w:hint="default"/>
      </w:rPr>
    </w:lvl>
    <w:lvl w:ilvl="3" w:tplc="04150001">
      <w:start w:val="1"/>
      <w:numFmt w:val="bullet"/>
      <w:lvlText w:val=""/>
      <w:lvlJc w:val="left"/>
      <w:pPr>
        <w:ind w:left="3997" w:hanging="360"/>
      </w:pPr>
      <w:rPr>
        <w:rFonts w:ascii="Symbol" w:hAnsi="Symbol" w:hint="default"/>
      </w:rPr>
    </w:lvl>
    <w:lvl w:ilvl="4" w:tplc="04150003">
      <w:start w:val="1"/>
      <w:numFmt w:val="bullet"/>
      <w:lvlText w:val="o"/>
      <w:lvlJc w:val="left"/>
      <w:pPr>
        <w:ind w:left="4717" w:hanging="360"/>
      </w:pPr>
      <w:rPr>
        <w:rFonts w:ascii="Courier New" w:hAnsi="Courier New" w:cs="Courier New" w:hint="default"/>
      </w:rPr>
    </w:lvl>
    <w:lvl w:ilvl="5" w:tplc="04150005">
      <w:start w:val="1"/>
      <w:numFmt w:val="bullet"/>
      <w:lvlText w:val=""/>
      <w:lvlJc w:val="left"/>
      <w:pPr>
        <w:ind w:left="5437" w:hanging="360"/>
      </w:pPr>
      <w:rPr>
        <w:rFonts w:ascii="Wingdings" w:hAnsi="Wingdings" w:hint="default"/>
      </w:rPr>
    </w:lvl>
    <w:lvl w:ilvl="6" w:tplc="04150001">
      <w:start w:val="1"/>
      <w:numFmt w:val="bullet"/>
      <w:lvlText w:val=""/>
      <w:lvlJc w:val="left"/>
      <w:pPr>
        <w:ind w:left="6157" w:hanging="360"/>
      </w:pPr>
      <w:rPr>
        <w:rFonts w:ascii="Symbol" w:hAnsi="Symbol" w:hint="default"/>
      </w:rPr>
    </w:lvl>
    <w:lvl w:ilvl="7" w:tplc="04150003">
      <w:start w:val="1"/>
      <w:numFmt w:val="bullet"/>
      <w:lvlText w:val="o"/>
      <w:lvlJc w:val="left"/>
      <w:pPr>
        <w:ind w:left="6877" w:hanging="360"/>
      </w:pPr>
      <w:rPr>
        <w:rFonts w:ascii="Courier New" w:hAnsi="Courier New" w:cs="Courier New" w:hint="default"/>
      </w:rPr>
    </w:lvl>
    <w:lvl w:ilvl="8" w:tplc="04150005">
      <w:start w:val="1"/>
      <w:numFmt w:val="bullet"/>
      <w:lvlText w:val=""/>
      <w:lvlJc w:val="left"/>
      <w:pPr>
        <w:ind w:left="7597" w:hanging="360"/>
      </w:pPr>
      <w:rPr>
        <w:rFonts w:ascii="Wingdings" w:hAnsi="Wingdings" w:hint="default"/>
      </w:rPr>
    </w:lvl>
  </w:abstractNum>
  <w:abstractNum w:abstractNumId="4" w15:restartNumberingAfterBreak="0">
    <w:nsid w:val="09B75A02"/>
    <w:multiLevelType w:val="multilevel"/>
    <w:tmpl w:val="8A34819C"/>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lowerLetter"/>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5" w15:restartNumberingAfterBreak="0">
    <w:nsid w:val="0A9D4AF9"/>
    <w:multiLevelType w:val="multilevel"/>
    <w:tmpl w:val="893EA198"/>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decimal"/>
      <w:lvlText w:val="%1.%2.%3"/>
      <w:lvlJc w:val="left"/>
      <w:pPr>
        <w:tabs>
          <w:tab w:val="num" w:pos="1800"/>
        </w:tabs>
        <w:ind w:left="1800" w:hanging="108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6" w15:restartNumberingAfterBreak="0">
    <w:nsid w:val="12E177B5"/>
    <w:multiLevelType w:val="hybridMultilevel"/>
    <w:tmpl w:val="EEDE62F8"/>
    <w:lvl w:ilvl="0" w:tplc="04150017">
      <w:start w:val="1"/>
      <w:numFmt w:val="lowerLetter"/>
      <w:lvlText w:val="%1)"/>
      <w:lvlJc w:val="left"/>
      <w:pPr>
        <w:ind w:left="2138" w:hanging="360"/>
      </w:p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7" w15:restartNumberingAfterBreak="0">
    <w:nsid w:val="13E84D8C"/>
    <w:multiLevelType w:val="hybridMultilevel"/>
    <w:tmpl w:val="5D1EAF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3F30F67"/>
    <w:multiLevelType w:val="hybridMultilevel"/>
    <w:tmpl w:val="23F61F16"/>
    <w:lvl w:ilvl="0" w:tplc="04150017">
      <w:start w:val="1"/>
      <w:numFmt w:val="lowerLetter"/>
      <w:lvlText w:val="%1)"/>
      <w:lvlJc w:val="left"/>
      <w:pPr>
        <w:ind w:left="1117" w:hanging="360"/>
      </w:pPr>
      <w:rPr>
        <w:rFonts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9" w15:restartNumberingAfterBreak="0">
    <w:nsid w:val="14EF384C"/>
    <w:multiLevelType w:val="hybridMultilevel"/>
    <w:tmpl w:val="4D006636"/>
    <w:lvl w:ilvl="0" w:tplc="0415000B">
      <w:start w:val="1"/>
      <w:numFmt w:val="bullet"/>
      <w:lvlText w:val=""/>
      <w:lvlJc w:val="left"/>
      <w:pPr>
        <w:ind w:left="1837" w:hanging="360"/>
      </w:pPr>
      <w:rPr>
        <w:rFonts w:ascii="Wingdings" w:hAnsi="Wingdings" w:hint="default"/>
      </w:rPr>
    </w:lvl>
    <w:lvl w:ilvl="1" w:tplc="04150003">
      <w:start w:val="1"/>
      <w:numFmt w:val="bullet"/>
      <w:lvlText w:val="o"/>
      <w:lvlJc w:val="left"/>
      <w:pPr>
        <w:ind w:left="2557" w:hanging="360"/>
      </w:pPr>
      <w:rPr>
        <w:rFonts w:ascii="Courier New" w:hAnsi="Courier New" w:cs="Courier New" w:hint="default"/>
      </w:rPr>
    </w:lvl>
    <w:lvl w:ilvl="2" w:tplc="04150005">
      <w:start w:val="1"/>
      <w:numFmt w:val="bullet"/>
      <w:lvlText w:val=""/>
      <w:lvlJc w:val="left"/>
      <w:pPr>
        <w:ind w:left="3277" w:hanging="360"/>
      </w:pPr>
      <w:rPr>
        <w:rFonts w:ascii="Wingdings" w:hAnsi="Wingdings" w:hint="default"/>
      </w:rPr>
    </w:lvl>
    <w:lvl w:ilvl="3" w:tplc="04150001">
      <w:start w:val="1"/>
      <w:numFmt w:val="bullet"/>
      <w:lvlText w:val=""/>
      <w:lvlJc w:val="left"/>
      <w:pPr>
        <w:ind w:left="3997" w:hanging="360"/>
      </w:pPr>
      <w:rPr>
        <w:rFonts w:ascii="Symbol" w:hAnsi="Symbol" w:hint="default"/>
      </w:rPr>
    </w:lvl>
    <w:lvl w:ilvl="4" w:tplc="04150003">
      <w:start w:val="1"/>
      <w:numFmt w:val="bullet"/>
      <w:lvlText w:val="o"/>
      <w:lvlJc w:val="left"/>
      <w:pPr>
        <w:ind w:left="4717" w:hanging="360"/>
      </w:pPr>
      <w:rPr>
        <w:rFonts w:ascii="Courier New" w:hAnsi="Courier New" w:cs="Courier New" w:hint="default"/>
      </w:rPr>
    </w:lvl>
    <w:lvl w:ilvl="5" w:tplc="04150005">
      <w:start w:val="1"/>
      <w:numFmt w:val="bullet"/>
      <w:lvlText w:val=""/>
      <w:lvlJc w:val="left"/>
      <w:pPr>
        <w:ind w:left="5437" w:hanging="360"/>
      </w:pPr>
      <w:rPr>
        <w:rFonts w:ascii="Wingdings" w:hAnsi="Wingdings" w:hint="default"/>
      </w:rPr>
    </w:lvl>
    <w:lvl w:ilvl="6" w:tplc="04150001">
      <w:start w:val="1"/>
      <w:numFmt w:val="bullet"/>
      <w:lvlText w:val=""/>
      <w:lvlJc w:val="left"/>
      <w:pPr>
        <w:ind w:left="6157" w:hanging="360"/>
      </w:pPr>
      <w:rPr>
        <w:rFonts w:ascii="Symbol" w:hAnsi="Symbol" w:hint="default"/>
      </w:rPr>
    </w:lvl>
    <w:lvl w:ilvl="7" w:tplc="04150003">
      <w:start w:val="1"/>
      <w:numFmt w:val="bullet"/>
      <w:lvlText w:val="o"/>
      <w:lvlJc w:val="left"/>
      <w:pPr>
        <w:ind w:left="6877" w:hanging="360"/>
      </w:pPr>
      <w:rPr>
        <w:rFonts w:ascii="Courier New" w:hAnsi="Courier New" w:cs="Courier New" w:hint="default"/>
      </w:rPr>
    </w:lvl>
    <w:lvl w:ilvl="8" w:tplc="04150005">
      <w:start w:val="1"/>
      <w:numFmt w:val="bullet"/>
      <w:lvlText w:val=""/>
      <w:lvlJc w:val="left"/>
      <w:pPr>
        <w:ind w:left="7597" w:hanging="360"/>
      </w:pPr>
      <w:rPr>
        <w:rFonts w:ascii="Wingdings" w:hAnsi="Wingdings" w:hint="default"/>
      </w:rPr>
    </w:lvl>
  </w:abstractNum>
  <w:abstractNum w:abstractNumId="10" w15:restartNumberingAfterBreak="0">
    <w:nsid w:val="18DE3D40"/>
    <w:multiLevelType w:val="multilevel"/>
    <w:tmpl w:val="048E3424"/>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lowerLetter"/>
      <w:lvlText w:val="%3)"/>
      <w:lvlJc w:val="left"/>
      <w:pPr>
        <w:tabs>
          <w:tab w:val="num" w:pos="1800"/>
        </w:tabs>
        <w:ind w:left="1800" w:hanging="1080"/>
      </w:pPr>
      <w:rPr>
        <w:rFonts w:hint="default"/>
        <w:sz w:val="20"/>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11" w15:restartNumberingAfterBreak="0">
    <w:nsid w:val="1B221201"/>
    <w:multiLevelType w:val="multilevel"/>
    <w:tmpl w:val="F31C3BF8"/>
    <w:lvl w:ilvl="0">
      <w:start w:val="7"/>
      <w:numFmt w:val="decimal"/>
      <w:lvlText w:val="%1."/>
      <w:lvlJc w:val="left"/>
      <w:pPr>
        <w:tabs>
          <w:tab w:val="num" w:pos="720"/>
        </w:tabs>
        <w:ind w:left="720" w:hanging="360"/>
      </w:pPr>
      <w:rPr>
        <w:rFonts w:ascii="Arial" w:hAnsi="Arial" w:cs="Times New Roman" w:hint="default"/>
        <w:b w:val="0"/>
        <w:i w:val="0"/>
        <w:color w:val="auto"/>
        <w:sz w:val="20"/>
        <w:szCs w:val="20"/>
      </w:rPr>
    </w:lvl>
    <w:lvl w:ilvl="1">
      <w:start w:val="1"/>
      <w:numFmt w:val="decimal"/>
      <w:lvlText w:val="%2)"/>
      <w:lvlJc w:val="left"/>
      <w:pPr>
        <w:tabs>
          <w:tab w:val="num" w:pos="1080"/>
        </w:tabs>
        <w:ind w:left="1080" w:hanging="720"/>
      </w:pPr>
      <w:rPr>
        <w:color w:val="auto"/>
      </w:rPr>
    </w:lvl>
    <w:lvl w:ilvl="2">
      <w:start w:val="1"/>
      <w:numFmt w:val="decimal"/>
      <w:lvlText w:val="1.1.%3."/>
      <w:lvlJc w:val="left"/>
      <w:pPr>
        <w:tabs>
          <w:tab w:val="num" w:pos="1080"/>
        </w:tabs>
        <w:ind w:left="1080" w:hanging="720"/>
      </w:pPr>
      <w:rPr>
        <w:color w:val="auto"/>
      </w:rPr>
    </w:lvl>
    <w:lvl w:ilvl="3">
      <w:start w:val="1"/>
      <w:numFmt w:val="decimal"/>
      <w:lvlText w:val="%1.%2.%3.%4."/>
      <w:lvlJc w:val="left"/>
      <w:pPr>
        <w:tabs>
          <w:tab w:val="num" w:pos="1440"/>
        </w:tabs>
        <w:ind w:left="1440" w:hanging="1080"/>
      </w:pPr>
      <w:rPr>
        <w:color w:val="auto"/>
      </w:rPr>
    </w:lvl>
    <w:lvl w:ilvl="4">
      <w:start w:val="1"/>
      <w:numFmt w:val="decimal"/>
      <w:lvlText w:val="%1.%2.%3.%4.%5."/>
      <w:lvlJc w:val="left"/>
      <w:pPr>
        <w:tabs>
          <w:tab w:val="num" w:pos="1440"/>
        </w:tabs>
        <w:ind w:left="1440" w:hanging="1080"/>
      </w:pPr>
      <w:rPr>
        <w:color w:val="auto"/>
      </w:rPr>
    </w:lvl>
    <w:lvl w:ilvl="5">
      <w:start w:val="1"/>
      <w:numFmt w:val="decimal"/>
      <w:lvlText w:val="%1.%2.%3.%4.%5.%6."/>
      <w:lvlJc w:val="left"/>
      <w:pPr>
        <w:tabs>
          <w:tab w:val="num" w:pos="1800"/>
        </w:tabs>
        <w:ind w:left="1800" w:hanging="1440"/>
      </w:pPr>
      <w:rPr>
        <w:color w:val="auto"/>
      </w:rPr>
    </w:lvl>
    <w:lvl w:ilvl="6">
      <w:start w:val="1"/>
      <w:numFmt w:val="decimal"/>
      <w:lvlText w:val="%1.%2.%3.%4.%5.%6.%7."/>
      <w:lvlJc w:val="left"/>
      <w:pPr>
        <w:tabs>
          <w:tab w:val="num" w:pos="1800"/>
        </w:tabs>
        <w:ind w:left="1800" w:hanging="1440"/>
      </w:pPr>
      <w:rPr>
        <w:color w:val="auto"/>
      </w:rPr>
    </w:lvl>
    <w:lvl w:ilvl="7">
      <w:start w:val="1"/>
      <w:numFmt w:val="decimal"/>
      <w:lvlText w:val="%1.%2.%3.%4.%5.%6.%7.%8."/>
      <w:lvlJc w:val="left"/>
      <w:pPr>
        <w:tabs>
          <w:tab w:val="num" w:pos="2160"/>
        </w:tabs>
        <w:ind w:left="2160" w:hanging="1800"/>
      </w:pPr>
      <w:rPr>
        <w:color w:val="auto"/>
      </w:rPr>
    </w:lvl>
    <w:lvl w:ilvl="8">
      <w:start w:val="1"/>
      <w:numFmt w:val="decimal"/>
      <w:lvlText w:val="%1.%2.%3.%4.%5.%6.%7.%8.%9."/>
      <w:lvlJc w:val="left"/>
      <w:pPr>
        <w:tabs>
          <w:tab w:val="num" w:pos="2520"/>
        </w:tabs>
        <w:ind w:left="2520" w:hanging="2160"/>
      </w:pPr>
      <w:rPr>
        <w:color w:val="auto"/>
      </w:rPr>
    </w:lvl>
  </w:abstractNum>
  <w:abstractNum w:abstractNumId="12" w15:restartNumberingAfterBreak="0">
    <w:nsid w:val="208B2B2D"/>
    <w:multiLevelType w:val="multilevel"/>
    <w:tmpl w:val="1248D7C0"/>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2"/>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13" w15:restartNumberingAfterBreak="0">
    <w:nsid w:val="24D40589"/>
    <w:multiLevelType w:val="multilevel"/>
    <w:tmpl w:val="D842FD1E"/>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2"/>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14" w15:restartNumberingAfterBreak="0">
    <w:nsid w:val="25FD1AAE"/>
    <w:multiLevelType w:val="multilevel"/>
    <w:tmpl w:val="3E4C55C0"/>
    <w:lvl w:ilvl="0">
      <w:start w:val="1"/>
      <w:numFmt w:val="decimal"/>
      <w:lvlText w:val="%1."/>
      <w:lvlJc w:val="left"/>
      <w:pPr>
        <w:tabs>
          <w:tab w:val="num" w:pos="364"/>
        </w:tabs>
        <w:ind w:left="364" w:hanging="360"/>
      </w:pPr>
      <w:rPr>
        <w:rFonts w:ascii="Arial" w:hAnsi="Arial" w:cs="Arial" w:hint="default"/>
        <w:sz w:val="22"/>
        <w:szCs w:val="18"/>
      </w:rPr>
    </w:lvl>
    <w:lvl w:ilvl="1">
      <w:start w:val="1"/>
      <w:numFmt w:val="decimal"/>
      <w:isLgl/>
      <w:lvlText w:val="%1.%2"/>
      <w:lvlJc w:val="left"/>
      <w:pPr>
        <w:tabs>
          <w:tab w:val="num" w:pos="364"/>
        </w:tabs>
        <w:ind w:left="364" w:hanging="360"/>
      </w:pPr>
    </w:lvl>
    <w:lvl w:ilvl="2">
      <w:start w:val="1"/>
      <w:numFmt w:val="decimal"/>
      <w:isLgl/>
      <w:lvlText w:val="%1.%2.%3"/>
      <w:lvlJc w:val="left"/>
      <w:pPr>
        <w:tabs>
          <w:tab w:val="num" w:pos="724"/>
        </w:tabs>
        <w:ind w:left="724" w:hanging="720"/>
      </w:pPr>
    </w:lvl>
    <w:lvl w:ilvl="3">
      <w:start w:val="1"/>
      <w:numFmt w:val="decimal"/>
      <w:isLgl/>
      <w:lvlText w:val="%1.%2.%3.%4"/>
      <w:lvlJc w:val="left"/>
      <w:pPr>
        <w:tabs>
          <w:tab w:val="num" w:pos="724"/>
        </w:tabs>
        <w:ind w:left="724" w:hanging="720"/>
      </w:pPr>
    </w:lvl>
    <w:lvl w:ilvl="4">
      <w:start w:val="1"/>
      <w:numFmt w:val="decimal"/>
      <w:isLgl/>
      <w:lvlText w:val="%1.%2.%3.%4.%5"/>
      <w:lvlJc w:val="left"/>
      <w:pPr>
        <w:tabs>
          <w:tab w:val="num" w:pos="724"/>
        </w:tabs>
        <w:ind w:left="724" w:hanging="720"/>
      </w:pPr>
    </w:lvl>
    <w:lvl w:ilvl="5">
      <w:start w:val="1"/>
      <w:numFmt w:val="decimal"/>
      <w:isLgl/>
      <w:lvlText w:val="%1.%2.%3.%4.%5.%6"/>
      <w:lvlJc w:val="left"/>
      <w:pPr>
        <w:tabs>
          <w:tab w:val="num" w:pos="1084"/>
        </w:tabs>
        <w:ind w:left="1084" w:hanging="1080"/>
      </w:pPr>
    </w:lvl>
    <w:lvl w:ilvl="6">
      <w:start w:val="1"/>
      <w:numFmt w:val="decimal"/>
      <w:isLgl/>
      <w:lvlText w:val="%1.%2.%3.%4.%5.%6.%7"/>
      <w:lvlJc w:val="left"/>
      <w:pPr>
        <w:tabs>
          <w:tab w:val="num" w:pos="1084"/>
        </w:tabs>
        <w:ind w:left="1084" w:hanging="1080"/>
      </w:pPr>
    </w:lvl>
    <w:lvl w:ilvl="7">
      <w:start w:val="1"/>
      <w:numFmt w:val="decimal"/>
      <w:isLgl/>
      <w:lvlText w:val="%1.%2.%3.%4.%5.%6.%7.%8"/>
      <w:lvlJc w:val="left"/>
      <w:pPr>
        <w:tabs>
          <w:tab w:val="num" w:pos="1444"/>
        </w:tabs>
        <w:ind w:left="1444" w:hanging="1440"/>
      </w:pPr>
    </w:lvl>
    <w:lvl w:ilvl="8">
      <w:start w:val="1"/>
      <w:numFmt w:val="decimal"/>
      <w:isLgl/>
      <w:lvlText w:val="%1.%2.%3.%4.%5.%6.%7.%8.%9"/>
      <w:lvlJc w:val="left"/>
      <w:pPr>
        <w:tabs>
          <w:tab w:val="num" w:pos="1444"/>
        </w:tabs>
        <w:ind w:left="1444" w:hanging="1440"/>
      </w:pPr>
    </w:lvl>
  </w:abstractNum>
  <w:abstractNum w:abstractNumId="15" w15:restartNumberingAfterBreak="0">
    <w:nsid w:val="28E93349"/>
    <w:multiLevelType w:val="multilevel"/>
    <w:tmpl w:val="0E7C2AA6"/>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16" w15:restartNumberingAfterBreak="0">
    <w:nsid w:val="29B9637D"/>
    <w:multiLevelType w:val="multilevel"/>
    <w:tmpl w:val="719493B2"/>
    <w:lvl w:ilvl="0">
      <w:start w:val="6"/>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33EC2119"/>
    <w:multiLevelType w:val="hybridMultilevel"/>
    <w:tmpl w:val="DFE85A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0E45A1"/>
    <w:multiLevelType w:val="hybridMultilevel"/>
    <w:tmpl w:val="E024635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9" w15:restartNumberingAfterBreak="0">
    <w:nsid w:val="37EB6F2C"/>
    <w:multiLevelType w:val="multilevel"/>
    <w:tmpl w:val="44B2CD34"/>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decimal"/>
      <w:lvlText w:val="%3)"/>
      <w:lvlJc w:val="left"/>
      <w:pPr>
        <w:tabs>
          <w:tab w:val="num" w:pos="1800"/>
        </w:tabs>
        <w:ind w:left="1800" w:hanging="1080"/>
      </w:pPr>
      <w:rPr>
        <w:rFonts w:hint="default"/>
        <w:sz w:val="20"/>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20" w15:restartNumberingAfterBreak="0">
    <w:nsid w:val="395528C8"/>
    <w:multiLevelType w:val="multilevel"/>
    <w:tmpl w:val="E542D1D2"/>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2"/>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21" w15:restartNumberingAfterBreak="0">
    <w:nsid w:val="3CBE0337"/>
    <w:multiLevelType w:val="hybridMultilevel"/>
    <w:tmpl w:val="F39C506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3D0A6A2A"/>
    <w:multiLevelType w:val="multilevel"/>
    <w:tmpl w:val="279E5BEA"/>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D9E16F5"/>
    <w:multiLevelType w:val="hybridMultilevel"/>
    <w:tmpl w:val="EA3484E0"/>
    <w:lvl w:ilvl="0" w:tplc="692AEF8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E5E4D44"/>
    <w:multiLevelType w:val="hybridMultilevel"/>
    <w:tmpl w:val="CF36E2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FA96AAF"/>
    <w:multiLevelType w:val="multilevel"/>
    <w:tmpl w:val="E3DAB216"/>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720"/>
        </w:tabs>
        <w:ind w:left="720" w:hanging="720"/>
      </w:pPr>
      <w:rPr>
        <w:rFonts w:hint="default"/>
        <w:b w:val="0"/>
        <w:sz w:val="20"/>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26" w15:restartNumberingAfterBreak="0">
    <w:nsid w:val="40C17CB6"/>
    <w:multiLevelType w:val="hybridMultilevel"/>
    <w:tmpl w:val="48B6C5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3FD0881"/>
    <w:multiLevelType w:val="hybridMultilevel"/>
    <w:tmpl w:val="EA7EA18C"/>
    <w:lvl w:ilvl="0" w:tplc="04150011">
      <w:start w:val="1"/>
      <w:numFmt w:val="decimal"/>
      <w:lvlText w:val="%1)"/>
      <w:lvlJc w:val="left"/>
      <w:pPr>
        <w:ind w:left="1837" w:hanging="360"/>
      </w:pPr>
      <w:rPr>
        <w:rFonts w:hint="default"/>
      </w:rPr>
    </w:lvl>
    <w:lvl w:ilvl="1" w:tplc="04150003">
      <w:start w:val="1"/>
      <w:numFmt w:val="bullet"/>
      <w:lvlText w:val="o"/>
      <w:lvlJc w:val="left"/>
      <w:pPr>
        <w:ind w:left="2557" w:hanging="360"/>
      </w:pPr>
      <w:rPr>
        <w:rFonts w:ascii="Courier New" w:hAnsi="Courier New" w:cs="Courier New" w:hint="default"/>
      </w:rPr>
    </w:lvl>
    <w:lvl w:ilvl="2" w:tplc="04150005">
      <w:start w:val="1"/>
      <w:numFmt w:val="bullet"/>
      <w:lvlText w:val=""/>
      <w:lvlJc w:val="left"/>
      <w:pPr>
        <w:ind w:left="3277" w:hanging="360"/>
      </w:pPr>
      <w:rPr>
        <w:rFonts w:ascii="Wingdings" w:hAnsi="Wingdings" w:hint="default"/>
      </w:rPr>
    </w:lvl>
    <w:lvl w:ilvl="3" w:tplc="04150001">
      <w:start w:val="1"/>
      <w:numFmt w:val="bullet"/>
      <w:lvlText w:val=""/>
      <w:lvlJc w:val="left"/>
      <w:pPr>
        <w:ind w:left="3997" w:hanging="360"/>
      </w:pPr>
      <w:rPr>
        <w:rFonts w:ascii="Symbol" w:hAnsi="Symbol" w:hint="default"/>
      </w:rPr>
    </w:lvl>
    <w:lvl w:ilvl="4" w:tplc="04150003">
      <w:start w:val="1"/>
      <w:numFmt w:val="bullet"/>
      <w:lvlText w:val="o"/>
      <w:lvlJc w:val="left"/>
      <w:pPr>
        <w:ind w:left="4717" w:hanging="360"/>
      </w:pPr>
      <w:rPr>
        <w:rFonts w:ascii="Courier New" w:hAnsi="Courier New" w:cs="Courier New" w:hint="default"/>
      </w:rPr>
    </w:lvl>
    <w:lvl w:ilvl="5" w:tplc="04150005">
      <w:start w:val="1"/>
      <w:numFmt w:val="bullet"/>
      <w:lvlText w:val=""/>
      <w:lvlJc w:val="left"/>
      <w:pPr>
        <w:ind w:left="5437" w:hanging="360"/>
      </w:pPr>
      <w:rPr>
        <w:rFonts w:ascii="Wingdings" w:hAnsi="Wingdings" w:hint="default"/>
      </w:rPr>
    </w:lvl>
    <w:lvl w:ilvl="6" w:tplc="04150001">
      <w:start w:val="1"/>
      <w:numFmt w:val="bullet"/>
      <w:lvlText w:val=""/>
      <w:lvlJc w:val="left"/>
      <w:pPr>
        <w:ind w:left="6157" w:hanging="360"/>
      </w:pPr>
      <w:rPr>
        <w:rFonts w:ascii="Symbol" w:hAnsi="Symbol" w:hint="default"/>
      </w:rPr>
    </w:lvl>
    <w:lvl w:ilvl="7" w:tplc="04150003">
      <w:start w:val="1"/>
      <w:numFmt w:val="bullet"/>
      <w:lvlText w:val="o"/>
      <w:lvlJc w:val="left"/>
      <w:pPr>
        <w:ind w:left="6877" w:hanging="360"/>
      </w:pPr>
      <w:rPr>
        <w:rFonts w:ascii="Courier New" w:hAnsi="Courier New" w:cs="Courier New" w:hint="default"/>
      </w:rPr>
    </w:lvl>
    <w:lvl w:ilvl="8" w:tplc="04150005">
      <w:start w:val="1"/>
      <w:numFmt w:val="bullet"/>
      <w:lvlText w:val=""/>
      <w:lvlJc w:val="left"/>
      <w:pPr>
        <w:ind w:left="7597" w:hanging="360"/>
      </w:pPr>
      <w:rPr>
        <w:rFonts w:ascii="Wingdings" w:hAnsi="Wingdings" w:hint="default"/>
      </w:rPr>
    </w:lvl>
  </w:abstractNum>
  <w:abstractNum w:abstractNumId="28" w15:restartNumberingAfterBreak="0">
    <w:nsid w:val="473F01FF"/>
    <w:multiLevelType w:val="hybridMultilevel"/>
    <w:tmpl w:val="614C2D4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500649A2"/>
    <w:multiLevelType w:val="multilevel"/>
    <w:tmpl w:val="E8E426AE"/>
    <w:lvl w:ilvl="0">
      <w:start w:val="7"/>
      <w:numFmt w:val="decimal"/>
      <w:lvlText w:val="%1."/>
      <w:lvlJc w:val="left"/>
      <w:pPr>
        <w:ind w:left="390" w:hanging="390"/>
      </w:pPr>
    </w:lvl>
    <w:lvl w:ilvl="1">
      <w:start w:val="1"/>
      <w:numFmt w:val="decimal"/>
      <w:lvlText w:val="%2."/>
      <w:lvlJc w:val="left"/>
      <w:pPr>
        <w:ind w:left="1571" w:hanging="720"/>
      </w:pPr>
      <w:rPr>
        <w:b w:val="0"/>
        <w:sz w:val="2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15:restartNumberingAfterBreak="0">
    <w:nsid w:val="522927B5"/>
    <w:multiLevelType w:val="hybridMultilevel"/>
    <w:tmpl w:val="298E9D76"/>
    <w:lvl w:ilvl="0" w:tplc="FFFFFFFF">
      <w:start w:val="1"/>
      <w:numFmt w:val="decimal"/>
      <w:lvlText w:val="%1."/>
      <w:lvlJc w:val="left"/>
      <w:pPr>
        <w:tabs>
          <w:tab w:val="num" w:pos="360"/>
        </w:tabs>
        <w:ind w:left="360" w:hanging="360"/>
      </w:pPr>
      <w:rPr>
        <w:color w:val="auto"/>
        <w:u w:color="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566F314B"/>
    <w:multiLevelType w:val="hybridMultilevel"/>
    <w:tmpl w:val="6AEECC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547AFE"/>
    <w:multiLevelType w:val="hybridMultilevel"/>
    <w:tmpl w:val="7D8CF67E"/>
    <w:lvl w:ilvl="0" w:tplc="04150011">
      <w:start w:val="1"/>
      <w:numFmt w:val="decimal"/>
      <w:lvlText w:val="%1)"/>
      <w:lvlJc w:val="left"/>
      <w:pPr>
        <w:ind w:left="2138" w:hanging="360"/>
      </w:p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33" w15:restartNumberingAfterBreak="0">
    <w:nsid w:val="5B9E739B"/>
    <w:multiLevelType w:val="multilevel"/>
    <w:tmpl w:val="8702E4C4"/>
    <w:lvl w:ilvl="0">
      <w:start w:val="1"/>
      <w:numFmt w:val="decimal"/>
      <w:lvlText w:val="%1."/>
      <w:lvlJc w:val="left"/>
      <w:pPr>
        <w:tabs>
          <w:tab w:val="num" w:pos="364"/>
        </w:tabs>
        <w:ind w:left="364" w:hanging="360"/>
      </w:pPr>
      <w:rPr>
        <w:rFonts w:ascii="Arial" w:hAnsi="Arial" w:cs="Arial" w:hint="default"/>
        <w:sz w:val="22"/>
        <w:szCs w:val="18"/>
      </w:rPr>
    </w:lvl>
    <w:lvl w:ilvl="1">
      <w:start w:val="1"/>
      <w:numFmt w:val="decimal"/>
      <w:isLgl/>
      <w:lvlText w:val="%1.%2"/>
      <w:lvlJc w:val="left"/>
      <w:pPr>
        <w:tabs>
          <w:tab w:val="num" w:pos="364"/>
        </w:tabs>
        <w:ind w:left="364" w:hanging="360"/>
      </w:pPr>
    </w:lvl>
    <w:lvl w:ilvl="2">
      <w:start w:val="1"/>
      <w:numFmt w:val="decimal"/>
      <w:isLgl/>
      <w:lvlText w:val="%1.%2.%3"/>
      <w:lvlJc w:val="left"/>
      <w:pPr>
        <w:tabs>
          <w:tab w:val="num" w:pos="724"/>
        </w:tabs>
        <w:ind w:left="724" w:hanging="720"/>
      </w:pPr>
    </w:lvl>
    <w:lvl w:ilvl="3">
      <w:start w:val="1"/>
      <w:numFmt w:val="decimal"/>
      <w:isLgl/>
      <w:lvlText w:val="%1.%2.%3.%4"/>
      <w:lvlJc w:val="left"/>
      <w:pPr>
        <w:tabs>
          <w:tab w:val="num" w:pos="724"/>
        </w:tabs>
        <w:ind w:left="724" w:hanging="720"/>
      </w:pPr>
    </w:lvl>
    <w:lvl w:ilvl="4">
      <w:start w:val="1"/>
      <w:numFmt w:val="decimal"/>
      <w:isLgl/>
      <w:lvlText w:val="%1.%2.%3.%4.%5"/>
      <w:lvlJc w:val="left"/>
      <w:pPr>
        <w:tabs>
          <w:tab w:val="num" w:pos="724"/>
        </w:tabs>
        <w:ind w:left="724" w:hanging="720"/>
      </w:pPr>
    </w:lvl>
    <w:lvl w:ilvl="5">
      <w:start w:val="1"/>
      <w:numFmt w:val="decimal"/>
      <w:isLgl/>
      <w:lvlText w:val="%1.%2.%3.%4.%5.%6"/>
      <w:lvlJc w:val="left"/>
      <w:pPr>
        <w:tabs>
          <w:tab w:val="num" w:pos="1084"/>
        </w:tabs>
        <w:ind w:left="1084" w:hanging="1080"/>
      </w:pPr>
    </w:lvl>
    <w:lvl w:ilvl="6">
      <w:start w:val="1"/>
      <w:numFmt w:val="decimal"/>
      <w:isLgl/>
      <w:lvlText w:val="%1.%2.%3.%4.%5.%6.%7"/>
      <w:lvlJc w:val="left"/>
      <w:pPr>
        <w:tabs>
          <w:tab w:val="num" w:pos="1084"/>
        </w:tabs>
        <w:ind w:left="1084" w:hanging="1080"/>
      </w:pPr>
    </w:lvl>
    <w:lvl w:ilvl="7">
      <w:start w:val="1"/>
      <w:numFmt w:val="decimal"/>
      <w:isLgl/>
      <w:lvlText w:val="%1.%2.%3.%4.%5.%6.%7.%8"/>
      <w:lvlJc w:val="left"/>
      <w:pPr>
        <w:tabs>
          <w:tab w:val="num" w:pos="1444"/>
        </w:tabs>
        <w:ind w:left="1444" w:hanging="1440"/>
      </w:pPr>
    </w:lvl>
    <w:lvl w:ilvl="8">
      <w:start w:val="1"/>
      <w:numFmt w:val="decimal"/>
      <w:isLgl/>
      <w:lvlText w:val="%1.%2.%3.%4.%5.%6.%7.%8.%9"/>
      <w:lvlJc w:val="left"/>
      <w:pPr>
        <w:tabs>
          <w:tab w:val="num" w:pos="1444"/>
        </w:tabs>
        <w:ind w:left="1444" w:hanging="1440"/>
      </w:pPr>
    </w:lvl>
  </w:abstractNum>
  <w:abstractNum w:abstractNumId="34" w15:restartNumberingAfterBreak="0">
    <w:nsid w:val="5C60087B"/>
    <w:multiLevelType w:val="hybridMultilevel"/>
    <w:tmpl w:val="298E9D76"/>
    <w:lvl w:ilvl="0" w:tplc="FFFFFFFF">
      <w:start w:val="1"/>
      <w:numFmt w:val="decimal"/>
      <w:lvlText w:val="%1."/>
      <w:lvlJc w:val="left"/>
      <w:pPr>
        <w:tabs>
          <w:tab w:val="num" w:pos="360"/>
        </w:tabs>
        <w:ind w:left="360" w:hanging="360"/>
      </w:pPr>
      <w:rPr>
        <w:color w:val="auto"/>
        <w:u w:color="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5E5B20C5"/>
    <w:multiLevelType w:val="hybridMultilevel"/>
    <w:tmpl w:val="298E9D76"/>
    <w:lvl w:ilvl="0" w:tplc="FFFFFFFF">
      <w:start w:val="1"/>
      <w:numFmt w:val="decimal"/>
      <w:lvlText w:val="%1."/>
      <w:lvlJc w:val="left"/>
      <w:pPr>
        <w:tabs>
          <w:tab w:val="num" w:pos="360"/>
        </w:tabs>
        <w:ind w:left="360" w:hanging="360"/>
      </w:pPr>
      <w:rPr>
        <w:color w:val="auto"/>
        <w:u w:color="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E995F5A"/>
    <w:multiLevelType w:val="hybridMultilevel"/>
    <w:tmpl w:val="298E9D76"/>
    <w:lvl w:ilvl="0" w:tplc="FFFFFFFF">
      <w:start w:val="1"/>
      <w:numFmt w:val="decimal"/>
      <w:lvlText w:val="%1."/>
      <w:lvlJc w:val="left"/>
      <w:pPr>
        <w:tabs>
          <w:tab w:val="num" w:pos="360"/>
        </w:tabs>
        <w:ind w:left="360" w:hanging="360"/>
      </w:pPr>
      <w:rPr>
        <w:color w:val="auto"/>
        <w:u w:color="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60A27EBA"/>
    <w:multiLevelType w:val="multilevel"/>
    <w:tmpl w:val="FBBE3970"/>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0"/>
        <w:szCs w:val="18"/>
      </w:rPr>
    </w:lvl>
    <w:lvl w:ilvl="2">
      <w:start w:val="1"/>
      <w:numFmt w:val="decimal"/>
      <w:lvlText w:val="%3)"/>
      <w:lvlJc w:val="left"/>
      <w:pPr>
        <w:tabs>
          <w:tab w:val="num" w:pos="1800"/>
        </w:tabs>
        <w:ind w:left="1800" w:hanging="1080"/>
      </w:pPr>
      <w:rPr>
        <w:rFonts w:ascii="Arial" w:hAnsi="Arial" w:cs="Arial" w:hint="default"/>
        <w:sz w:val="20"/>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38" w15:restartNumberingAfterBreak="0">
    <w:nsid w:val="615721D9"/>
    <w:multiLevelType w:val="hybridMultilevel"/>
    <w:tmpl w:val="71CAEDD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6E0210E8"/>
    <w:multiLevelType w:val="hybridMultilevel"/>
    <w:tmpl w:val="22407AB0"/>
    <w:lvl w:ilvl="0" w:tplc="04150017">
      <w:start w:val="1"/>
      <w:numFmt w:val="lowerLetter"/>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0" w15:restartNumberingAfterBreak="0">
    <w:nsid w:val="6FFB3BAD"/>
    <w:multiLevelType w:val="multilevel"/>
    <w:tmpl w:val="6F80021A"/>
    <w:lvl w:ilvl="0">
      <w:start w:val="1"/>
      <w:numFmt w:val="decimal"/>
      <w:lvlText w:val="Art. %1    "/>
      <w:lvlJc w:val="left"/>
      <w:pPr>
        <w:tabs>
          <w:tab w:val="num" w:pos="510"/>
        </w:tabs>
        <w:ind w:left="510" w:hanging="510"/>
      </w:pPr>
      <w:rPr>
        <w:rFonts w:cs="Times New Roman" w:hint="default"/>
        <w:caps/>
        <w:sz w:val="18"/>
        <w:szCs w:val="18"/>
      </w:rPr>
    </w:lvl>
    <w:lvl w:ilvl="1">
      <w:start w:val="1"/>
      <w:numFmt w:val="decimal"/>
      <w:lvlText w:val="%2."/>
      <w:lvlJc w:val="left"/>
      <w:pPr>
        <w:tabs>
          <w:tab w:val="num" w:pos="1080"/>
        </w:tabs>
        <w:ind w:left="1080" w:hanging="720"/>
      </w:pPr>
      <w:rPr>
        <w:rFonts w:hint="default"/>
        <w:b w:val="0"/>
        <w:sz w:val="22"/>
        <w:szCs w:val="18"/>
      </w:rPr>
    </w:lvl>
    <w:lvl w:ilvl="2">
      <w:start w:val="1"/>
      <w:numFmt w:val="decimal"/>
      <w:lvlText w:val="%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3240"/>
        </w:tabs>
        <w:ind w:left="3240" w:hanging="1800"/>
      </w:pPr>
      <w:rPr>
        <w:rFonts w:cs="Times New Roman" w:hint="default"/>
      </w:rPr>
    </w:lvl>
    <w:lvl w:ilvl="5">
      <w:start w:val="1"/>
      <w:numFmt w:val="decimal"/>
      <w:lvlText w:val="%1.%2.%3.%4.%5.%6"/>
      <w:lvlJc w:val="left"/>
      <w:pPr>
        <w:tabs>
          <w:tab w:val="num" w:pos="3960"/>
        </w:tabs>
        <w:ind w:left="3960" w:hanging="2160"/>
      </w:pPr>
      <w:rPr>
        <w:rFonts w:cs="Times New Roman" w:hint="default"/>
      </w:rPr>
    </w:lvl>
    <w:lvl w:ilvl="6">
      <w:start w:val="1"/>
      <w:numFmt w:val="decimal"/>
      <w:lvlText w:val="%1.%2.%3.%4.%5.%6.%7"/>
      <w:lvlJc w:val="left"/>
      <w:pPr>
        <w:tabs>
          <w:tab w:val="num" w:pos="4680"/>
        </w:tabs>
        <w:ind w:left="4680" w:hanging="2520"/>
      </w:pPr>
      <w:rPr>
        <w:rFonts w:cs="Times New Roman" w:hint="default"/>
      </w:rPr>
    </w:lvl>
    <w:lvl w:ilvl="7">
      <w:start w:val="1"/>
      <w:numFmt w:val="decimal"/>
      <w:lvlText w:val="%1.%2.%3.%4.%5.%6.%7.%8"/>
      <w:lvlJc w:val="left"/>
      <w:pPr>
        <w:tabs>
          <w:tab w:val="num" w:pos="5400"/>
        </w:tabs>
        <w:ind w:left="5400" w:hanging="2880"/>
      </w:pPr>
      <w:rPr>
        <w:rFonts w:cs="Times New Roman" w:hint="default"/>
      </w:rPr>
    </w:lvl>
    <w:lvl w:ilvl="8">
      <w:start w:val="1"/>
      <w:numFmt w:val="decimal"/>
      <w:lvlText w:val="%1.%2.%3.%4.%5.%6.%7.%8.%9"/>
      <w:lvlJc w:val="left"/>
      <w:pPr>
        <w:tabs>
          <w:tab w:val="num" w:pos="6120"/>
        </w:tabs>
        <w:ind w:left="6120" w:hanging="3240"/>
      </w:pPr>
      <w:rPr>
        <w:rFonts w:cs="Times New Roman" w:hint="default"/>
      </w:rPr>
    </w:lvl>
  </w:abstractNum>
  <w:abstractNum w:abstractNumId="41" w15:restartNumberingAfterBreak="0">
    <w:nsid w:val="715479C0"/>
    <w:multiLevelType w:val="hybridMultilevel"/>
    <w:tmpl w:val="14100CA2"/>
    <w:lvl w:ilvl="0" w:tplc="04150001">
      <w:start w:val="1"/>
      <w:numFmt w:val="bullet"/>
      <w:lvlText w:val=""/>
      <w:lvlJc w:val="left"/>
      <w:pPr>
        <w:ind w:left="1837" w:hanging="360"/>
      </w:pPr>
      <w:rPr>
        <w:rFonts w:ascii="Symbol" w:hAnsi="Symbol" w:hint="default"/>
      </w:rPr>
    </w:lvl>
    <w:lvl w:ilvl="1" w:tplc="04150003">
      <w:start w:val="1"/>
      <w:numFmt w:val="bullet"/>
      <w:lvlText w:val="o"/>
      <w:lvlJc w:val="left"/>
      <w:pPr>
        <w:ind w:left="2557" w:hanging="360"/>
      </w:pPr>
      <w:rPr>
        <w:rFonts w:ascii="Courier New" w:hAnsi="Courier New" w:cs="Courier New" w:hint="default"/>
      </w:rPr>
    </w:lvl>
    <w:lvl w:ilvl="2" w:tplc="04150005">
      <w:start w:val="1"/>
      <w:numFmt w:val="bullet"/>
      <w:lvlText w:val=""/>
      <w:lvlJc w:val="left"/>
      <w:pPr>
        <w:ind w:left="3277" w:hanging="360"/>
      </w:pPr>
      <w:rPr>
        <w:rFonts w:ascii="Wingdings" w:hAnsi="Wingdings" w:hint="default"/>
      </w:rPr>
    </w:lvl>
    <w:lvl w:ilvl="3" w:tplc="04150001">
      <w:start w:val="1"/>
      <w:numFmt w:val="bullet"/>
      <w:lvlText w:val=""/>
      <w:lvlJc w:val="left"/>
      <w:pPr>
        <w:ind w:left="3997" w:hanging="360"/>
      </w:pPr>
      <w:rPr>
        <w:rFonts w:ascii="Symbol" w:hAnsi="Symbol" w:hint="default"/>
      </w:rPr>
    </w:lvl>
    <w:lvl w:ilvl="4" w:tplc="04150003">
      <w:start w:val="1"/>
      <w:numFmt w:val="bullet"/>
      <w:lvlText w:val="o"/>
      <w:lvlJc w:val="left"/>
      <w:pPr>
        <w:ind w:left="4717" w:hanging="360"/>
      </w:pPr>
      <w:rPr>
        <w:rFonts w:ascii="Courier New" w:hAnsi="Courier New" w:cs="Courier New" w:hint="default"/>
      </w:rPr>
    </w:lvl>
    <w:lvl w:ilvl="5" w:tplc="04150005">
      <w:start w:val="1"/>
      <w:numFmt w:val="bullet"/>
      <w:lvlText w:val=""/>
      <w:lvlJc w:val="left"/>
      <w:pPr>
        <w:ind w:left="5437" w:hanging="360"/>
      </w:pPr>
      <w:rPr>
        <w:rFonts w:ascii="Wingdings" w:hAnsi="Wingdings" w:hint="default"/>
      </w:rPr>
    </w:lvl>
    <w:lvl w:ilvl="6" w:tplc="04150001">
      <w:start w:val="1"/>
      <w:numFmt w:val="bullet"/>
      <w:lvlText w:val=""/>
      <w:lvlJc w:val="left"/>
      <w:pPr>
        <w:ind w:left="6157" w:hanging="360"/>
      </w:pPr>
      <w:rPr>
        <w:rFonts w:ascii="Symbol" w:hAnsi="Symbol" w:hint="default"/>
      </w:rPr>
    </w:lvl>
    <w:lvl w:ilvl="7" w:tplc="04150003">
      <w:start w:val="1"/>
      <w:numFmt w:val="bullet"/>
      <w:lvlText w:val="o"/>
      <w:lvlJc w:val="left"/>
      <w:pPr>
        <w:ind w:left="6877" w:hanging="360"/>
      </w:pPr>
      <w:rPr>
        <w:rFonts w:ascii="Courier New" w:hAnsi="Courier New" w:cs="Courier New" w:hint="default"/>
      </w:rPr>
    </w:lvl>
    <w:lvl w:ilvl="8" w:tplc="04150005">
      <w:start w:val="1"/>
      <w:numFmt w:val="bullet"/>
      <w:lvlText w:val=""/>
      <w:lvlJc w:val="left"/>
      <w:pPr>
        <w:ind w:left="7597" w:hanging="360"/>
      </w:pPr>
      <w:rPr>
        <w:rFonts w:ascii="Wingdings" w:hAnsi="Wingdings" w:hint="default"/>
      </w:rPr>
    </w:lvl>
  </w:abstractNum>
  <w:abstractNum w:abstractNumId="42" w15:restartNumberingAfterBreak="0">
    <w:nsid w:val="74552255"/>
    <w:multiLevelType w:val="multilevel"/>
    <w:tmpl w:val="08D645E2"/>
    <w:lvl w:ilvl="0">
      <w:start w:val="5"/>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74D31554"/>
    <w:multiLevelType w:val="multilevel"/>
    <w:tmpl w:val="D9621524"/>
    <w:lvl w:ilvl="0">
      <w:start w:val="1"/>
      <w:numFmt w:val="decimal"/>
      <w:lvlText w:val="%1."/>
      <w:lvlJc w:val="left"/>
      <w:pPr>
        <w:tabs>
          <w:tab w:val="num" w:pos="720"/>
        </w:tabs>
        <w:ind w:left="720" w:hanging="360"/>
      </w:pPr>
    </w:lvl>
    <w:lvl w:ilvl="1">
      <w:start w:val="1"/>
      <w:numFmt w:val="decimal"/>
      <w:isLgl/>
      <w:lvlText w:val="%1.%2."/>
      <w:lvlJc w:val="left"/>
      <w:pPr>
        <w:tabs>
          <w:tab w:val="num" w:pos="630"/>
        </w:tabs>
        <w:ind w:left="630" w:hanging="45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44" w15:restartNumberingAfterBreak="0">
    <w:nsid w:val="75947E7E"/>
    <w:multiLevelType w:val="hybridMultilevel"/>
    <w:tmpl w:val="4E3223A8"/>
    <w:lvl w:ilvl="0" w:tplc="04150001">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45" w15:restartNumberingAfterBreak="0">
    <w:nsid w:val="7BE97FD8"/>
    <w:multiLevelType w:val="multilevel"/>
    <w:tmpl w:val="88828300"/>
    <w:lvl w:ilvl="0">
      <w:start w:val="5"/>
      <w:numFmt w:val="decimal"/>
      <w:lvlText w:val="%1"/>
      <w:lvlJc w:val="left"/>
      <w:pPr>
        <w:ind w:left="360" w:hanging="360"/>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2101636712">
    <w:abstractNumId w:val="5"/>
  </w:num>
  <w:num w:numId="2" w16cid:durableId="824857246">
    <w:abstractNumId w:val="19"/>
  </w:num>
  <w:num w:numId="3" w16cid:durableId="1818303705">
    <w:abstractNumId w:val="37"/>
  </w:num>
  <w:num w:numId="4" w16cid:durableId="1373967842">
    <w:abstractNumId w:val="4"/>
  </w:num>
  <w:num w:numId="5" w16cid:durableId="132916562">
    <w:abstractNumId w:val="15"/>
  </w:num>
  <w:num w:numId="6" w16cid:durableId="687221732">
    <w:abstractNumId w:val="20"/>
  </w:num>
  <w:num w:numId="7" w16cid:durableId="7666610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2308895">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3010437">
    <w:abstractNumId w:val="44"/>
  </w:num>
  <w:num w:numId="10" w16cid:durableId="1965455773">
    <w:abstractNumId w:val="9"/>
  </w:num>
  <w:num w:numId="11" w16cid:durableId="488668864">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343270">
    <w:abstractNumId w:val="6"/>
    <w:lvlOverride w:ilvl="0">
      <w:startOverride w:val="1"/>
    </w:lvlOverride>
    <w:lvlOverride w:ilvl="1"/>
    <w:lvlOverride w:ilvl="2"/>
    <w:lvlOverride w:ilvl="3"/>
    <w:lvlOverride w:ilvl="4"/>
    <w:lvlOverride w:ilvl="5"/>
    <w:lvlOverride w:ilvl="6"/>
    <w:lvlOverride w:ilvl="7"/>
    <w:lvlOverride w:ilvl="8"/>
  </w:num>
  <w:num w:numId="13" w16cid:durableId="1913192714">
    <w:abstractNumId w:val="33"/>
  </w:num>
  <w:num w:numId="14" w16cid:durableId="1648314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49531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58610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1482418">
    <w:abstractNumId w:val="6"/>
  </w:num>
  <w:num w:numId="18" w16cid:durableId="1836410955">
    <w:abstractNumId w:val="39"/>
  </w:num>
  <w:num w:numId="19" w16cid:durableId="1407725410">
    <w:abstractNumId w:val="26"/>
  </w:num>
  <w:num w:numId="20" w16cid:durableId="362558020">
    <w:abstractNumId w:val="24"/>
  </w:num>
  <w:num w:numId="21" w16cid:durableId="16828493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4740863">
    <w:abstractNumId w:val="13"/>
  </w:num>
  <w:num w:numId="23" w16cid:durableId="287247488">
    <w:abstractNumId w:val="17"/>
  </w:num>
  <w:num w:numId="24" w16cid:durableId="134219822">
    <w:abstractNumId w:val="12"/>
  </w:num>
  <w:num w:numId="25" w16cid:durableId="370492826">
    <w:abstractNumId w:val="25"/>
  </w:num>
  <w:num w:numId="26" w16cid:durableId="489103952">
    <w:abstractNumId w:val="40"/>
  </w:num>
  <w:num w:numId="27" w16cid:durableId="149175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33777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494722">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5275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6756750">
    <w:abstractNumId w:val="30"/>
  </w:num>
  <w:num w:numId="32" w16cid:durableId="254753047">
    <w:abstractNumId w:val="35"/>
  </w:num>
  <w:num w:numId="33" w16cid:durableId="71005896">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309826">
    <w:abstractNumId w:val="0"/>
  </w:num>
  <w:num w:numId="35" w16cid:durableId="1129663834">
    <w:abstractNumId w:val="38"/>
  </w:num>
  <w:num w:numId="36" w16cid:durableId="2126078161">
    <w:abstractNumId w:val="23"/>
  </w:num>
  <w:num w:numId="37" w16cid:durableId="1492719760">
    <w:abstractNumId w:val="28"/>
  </w:num>
  <w:num w:numId="38" w16cid:durableId="757366583">
    <w:abstractNumId w:val="31"/>
  </w:num>
  <w:num w:numId="39" w16cid:durableId="376973988">
    <w:abstractNumId w:val="21"/>
  </w:num>
  <w:num w:numId="40" w16cid:durableId="140391781">
    <w:abstractNumId w:val="36"/>
  </w:num>
  <w:num w:numId="41" w16cid:durableId="1505825802">
    <w:abstractNumId w:val="34"/>
  </w:num>
  <w:num w:numId="42" w16cid:durableId="1867862599">
    <w:abstractNumId w:val="10"/>
  </w:num>
  <w:num w:numId="43" w16cid:durableId="1741906834">
    <w:abstractNumId w:val="2"/>
  </w:num>
  <w:num w:numId="44" w16cid:durableId="1655644683">
    <w:abstractNumId w:val="8"/>
  </w:num>
  <w:num w:numId="45" w16cid:durableId="2029401315">
    <w:abstractNumId w:val="27"/>
  </w:num>
  <w:num w:numId="46" w16cid:durableId="1532843709">
    <w:abstractNumId w:val="41"/>
  </w:num>
  <w:num w:numId="47" w16cid:durableId="1963920515">
    <w:abstractNumId w:val="3"/>
  </w:num>
  <w:num w:numId="48" w16cid:durableId="970593968">
    <w:abstractNumId w:val="45"/>
  </w:num>
  <w:num w:numId="49" w16cid:durableId="477454456">
    <w:abstractNumId w:val="32"/>
  </w:num>
  <w:num w:numId="50" w16cid:durableId="1585334897">
    <w:abstractNumId w:val="18"/>
  </w:num>
  <w:num w:numId="51" w16cid:durableId="10314919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nforcement="1" w:edit="readOnly" w:salt="fo0Fgn6e6lhzVoNhh8MFWw==" w:hash="8xOcX7K9OQbXiTav3L77rS1/65UsBcjQfOitvJrN/YUtuiUm8rz+hpv2idC7LmGgeiFKYZn8jDCOH52wuWHJog==" w:cryptSpinCount="100000" w:cryptAlgorithmType="typeAny" w:cryptAlgorithmClass="hash" w:cryptProviderType="rsaAES" w:cryptAlgorithmSid="14"/>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153"/>
    <w:rsid w:val="00006A68"/>
    <w:rsid w:val="0003506F"/>
    <w:rsid w:val="00046128"/>
    <w:rsid w:val="00051DF3"/>
    <w:rsid w:val="00055D30"/>
    <w:rsid w:val="00060E40"/>
    <w:rsid w:val="000662A7"/>
    <w:rsid w:val="000821F4"/>
    <w:rsid w:val="000A0197"/>
    <w:rsid w:val="000B33DC"/>
    <w:rsid w:val="000B5DEC"/>
    <w:rsid w:val="000F11D9"/>
    <w:rsid w:val="0014278C"/>
    <w:rsid w:val="001436DE"/>
    <w:rsid w:val="00145ACA"/>
    <w:rsid w:val="00166673"/>
    <w:rsid w:val="001824FD"/>
    <w:rsid w:val="001A225E"/>
    <w:rsid w:val="001B3123"/>
    <w:rsid w:val="001B752D"/>
    <w:rsid w:val="00211147"/>
    <w:rsid w:val="0023366E"/>
    <w:rsid w:val="00240871"/>
    <w:rsid w:val="002540ED"/>
    <w:rsid w:val="003072A1"/>
    <w:rsid w:val="00336E78"/>
    <w:rsid w:val="00374E4C"/>
    <w:rsid w:val="003834C4"/>
    <w:rsid w:val="003A59B1"/>
    <w:rsid w:val="003A5F50"/>
    <w:rsid w:val="003B0905"/>
    <w:rsid w:val="003C0FB3"/>
    <w:rsid w:val="003D52F3"/>
    <w:rsid w:val="00404B7D"/>
    <w:rsid w:val="00410C02"/>
    <w:rsid w:val="00431FD8"/>
    <w:rsid w:val="00433AB6"/>
    <w:rsid w:val="00493556"/>
    <w:rsid w:val="004A4382"/>
    <w:rsid w:val="004A7F80"/>
    <w:rsid w:val="004D0FBB"/>
    <w:rsid w:val="004F0BA4"/>
    <w:rsid w:val="00541F68"/>
    <w:rsid w:val="00561E1C"/>
    <w:rsid w:val="005673A0"/>
    <w:rsid w:val="005818DB"/>
    <w:rsid w:val="0058285C"/>
    <w:rsid w:val="0058485E"/>
    <w:rsid w:val="005A3328"/>
    <w:rsid w:val="005B4081"/>
    <w:rsid w:val="005C0CF7"/>
    <w:rsid w:val="005F279C"/>
    <w:rsid w:val="00657C33"/>
    <w:rsid w:val="00691668"/>
    <w:rsid w:val="006C04E0"/>
    <w:rsid w:val="006C4529"/>
    <w:rsid w:val="006E08C0"/>
    <w:rsid w:val="006F70F7"/>
    <w:rsid w:val="00731209"/>
    <w:rsid w:val="00732D99"/>
    <w:rsid w:val="0073725D"/>
    <w:rsid w:val="007646A1"/>
    <w:rsid w:val="0076621B"/>
    <w:rsid w:val="00776EE6"/>
    <w:rsid w:val="0078200F"/>
    <w:rsid w:val="007A64D3"/>
    <w:rsid w:val="007A7BE6"/>
    <w:rsid w:val="007E2375"/>
    <w:rsid w:val="00814BB7"/>
    <w:rsid w:val="00824D2C"/>
    <w:rsid w:val="00836B2F"/>
    <w:rsid w:val="008404EC"/>
    <w:rsid w:val="008E5F0F"/>
    <w:rsid w:val="009057CA"/>
    <w:rsid w:val="009144BE"/>
    <w:rsid w:val="009162BA"/>
    <w:rsid w:val="0093273B"/>
    <w:rsid w:val="009421C6"/>
    <w:rsid w:val="0097648D"/>
    <w:rsid w:val="009A2976"/>
    <w:rsid w:val="009B1B6F"/>
    <w:rsid w:val="009E672C"/>
    <w:rsid w:val="00A249C8"/>
    <w:rsid w:val="00A670A9"/>
    <w:rsid w:val="00A925D8"/>
    <w:rsid w:val="00AA7691"/>
    <w:rsid w:val="00AF0C23"/>
    <w:rsid w:val="00B87A16"/>
    <w:rsid w:val="00B9692A"/>
    <w:rsid w:val="00BE0BEA"/>
    <w:rsid w:val="00C0137D"/>
    <w:rsid w:val="00C11ECF"/>
    <w:rsid w:val="00C46D16"/>
    <w:rsid w:val="00C61A82"/>
    <w:rsid w:val="00C73DF7"/>
    <w:rsid w:val="00C86487"/>
    <w:rsid w:val="00C907C3"/>
    <w:rsid w:val="00CB0A19"/>
    <w:rsid w:val="00CD721A"/>
    <w:rsid w:val="00CE35B3"/>
    <w:rsid w:val="00CF606A"/>
    <w:rsid w:val="00D150F6"/>
    <w:rsid w:val="00D3091D"/>
    <w:rsid w:val="00D51FCD"/>
    <w:rsid w:val="00D66C7F"/>
    <w:rsid w:val="00DA5FA6"/>
    <w:rsid w:val="00DD71AF"/>
    <w:rsid w:val="00DF782A"/>
    <w:rsid w:val="00E246E0"/>
    <w:rsid w:val="00E32850"/>
    <w:rsid w:val="00E35482"/>
    <w:rsid w:val="00E51B58"/>
    <w:rsid w:val="00E56537"/>
    <w:rsid w:val="00E60924"/>
    <w:rsid w:val="00E77A9B"/>
    <w:rsid w:val="00E90153"/>
    <w:rsid w:val="00E933A8"/>
    <w:rsid w:val="00EB5887"/>
    <w:rsid w:val="00EB6BA8"/>
    <w:rsid w:val="00EC0147"/>
    <w:rsid w:val="00ED02B0"/>
    <w:rsid w:val="00F7226E"/>
    <w:rsid w:val="00F930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6D01E"/>
  <w15:chartTrackingRefBased/>
  <w15:docId w15:val="{5197CED8-1CB6-46D9-A570-F134F4D23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153"/>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E90153"/>
    <w:pPr>
      <w:tabs>
        <w:tab w:val="left" w:pos="720"/>
        <w:tab w:val="left" w:pos="1080"/>
        <w:tab w:val="left" w:pos="1440"/>
        <w:tab w:val="left" w:pos="1800"/>
        <w:tab w:val="left" w:pos="2160"/>
        <w:tab w:val="left" w:pos="2520"/>
        <w:tab w:val="left" w:pos="4680"/>
        <w:tab w:val="left" w:pos="8730"/>
        <w:tab w:val="right" w:pos="9240"/>
      </w:tabs>
      <w:spacing w:after="240" w:line="480" w:lineRule="atLeast"/>
      <w:ind w:right="96"/>
      <w:jc w:val="both"/>
    </w:pPr>
    <w:rPr>
      <w:rFonts w:ascii="Palatino" w:eastAsia="Times New Roman" w:hAnsi="Palatino"/>
      <w:sz w:val="24"/>
      <w:szCs w:val="20"/>
    </w:rPr>
  </w:style>
  <w:style w:type="character" w:customStyle="1" w:styleId="Tekstpodstawowy3Znak">
    <w:name w:val="Tekst podstawowy 3 Znak"/>
    <w:basedOn w:val="Domylnaczcionkaakapitu"/>
    <w:link w:val="Tekstpodstawowy3"/>
    <w:rsid w:val="00E90153"/>
    <w:rPr>
      <w:rFonts w:ascii="Palatino" w:eastAsia="Times New Roman" w:hAnsi="Palatino" w:cs="Times New Roman"/>
      <w:sz w:val="24"/>
      <w:szCs w:val="20"/>
    </w:rPr>
  </w:style>
  <w:style w:type="paragraph" w:customStyle="1" w:styleId="Style8">
    <w:name w:val="Style8"/>
    <w:basedOn w:val="Normalny"/>
    <w:uiPriority w:val="99"/>
    <w:rsid w:val="00E90153"/>
    <w:pPr>
      <w:widowControl w:val="0"/>
      <w:autoSpaceDE w:val="0"/>
      <w:autoSpaceDN w:val="0"/>
      <w:adjustRightInd w:val="0"/>
      <w:spacing w:after="0" w:line="242" w:lineRule="exact"/>
      <w:jc w:val="both"/>
    </w:pPr>
    <w:rPr>
      <w:rFonts w:ascii="Times New Roman" w:eastAsia="Times New Roman" w:hAnsi="Times New Roman"/>
      <w:sz w:val="24"/>
      <w:szCs w:val="24"/>
      <w:lang w:eastAsia="pl-PL"/>
    </w:rPr>
  </w:style>
  <w:style w:type="character" w:customStyle="1" w:styleId="FontStyle108">
    <w:name w:val="Font Style108"/>
    <w:uiPriority w:val="99"/>
    <w:rsid w:val="00E90153"/>
    <w:rPr>
      <w:rFonts w:ascii="Arial" w:hAnsi="Arial" w:cs="Arial"/>
      <w:b/>
      <w:bCs/>
      <w:sz w:val="18"/>
      <w:szCs w:val="18"/>
    </w:rPr>
  </w:style>
  <w:style w:type="character" w:customStyle="1" w:styleId="FontStyle109">
    <w:name w:val="Font Style109"/>
    <w:uiPriority w:val="99"/>
    <w:rsid w:val="00E90153"/>
    <w:rPr>
      <w:rFonts w:ascii="Arial" w:hAnsi="Arial" w:cs="Arial"/>
      <w:sz w:val="18"/>
      <w:szCs w:val="18"/>
    </w:rPr>
  </w:style>
  <w:style w:type="paragraph" w:styleId="Akapitzlist">
    <w:name w:val="List Paragraph"/>
    <w:aliases w:val="Akapit z listą1,Llista wielopoziomowa,Bullet Paragraph,Bullet Number,Body MS Bullet,lp1,List Paragraph2,ISCG Numerowanie,POZIOM 1,CP-UC,CP-Punkty,Bullet List,List - bullets,Equipment,Bullet 1,List Paragraph Char Char,b1,Figure_name,Ref"/>
    <w:basedOn w:val="Normalny"/>
    <w:link w:val="AkapitzlistZnak"/>
    <w:uiPriority w:val="34"/>
    <w:qFormat/>
    <w:rsid w:val="00E90153"/>
    <w:pPr>
      <w:ind w:left="720"/>
      <w:contextualSpacing/>
    </w:pPr>
  </w:style>
  <w:style w:type="character" w:customStyle="1" w:styleId="FontStyle98">
    <w:name w:val="Font Style98"/>
    <w:rsid w:val="00E933A8"/>
    <w:rPr>
      <w:rFonts w:ascii="Arial" w:hAnsi="Arial" w:cs="Arial"/>
      <w:sz w:val="18"/>
      <w:szCs w:val="18"/>
    </w:rPr>
  </w:style>
  <w:style w:type="character" w:styleId="Hipercze">
    <w:name w:val="Hyperlink"/>
    <w:unhideWhenUsed/>
    <w:rsid w:val="003072A1"/>
    <w:rPr>
      <w:color w:val="0000FF"/>
      <w:u w:val="single"/>
    </w:rPr>
  </w:style>
  <w:style w:type="character" w:customStyle="1" w:styleId="AkapitzlistZnak">
    <w:name w:val="Akapit z listą Znak"/>
    <w:aliases w:val="Akapit z listą1 Znak,Llista wielopoziomowa Znak,Bullet Paragraph Znak,Bullet Number Znak,Body MS Bullet Znak,lp1 Znak,List Paragraph2 Znak,ISCG Numerowanie Znak,POZIOM 1 Znak,CP-UC Znak,CP-Punkty Znak,Bullet List Znak,Equipment Znak"/>
    <w:link w:val="Akapitzlist"/>
    <w:uiPriority w:val="34"/>
    <w:qFormat/>
    <w:locked/>
    <w:rsid w:val="003072A1"/>
    <w:rPr>
      <w:rFonts w:ascii="Calibri" w:eastAsia="Calibri" w:hAnsi="Calibri" w:cs="Times New Roman"/>
    </w:rPr>
  </w:style>
  <w:style w:type="paragraph" w:customStyle="1" w:styleId="Punkt">
    <w:name w:val="Punkt"/>
    <w:basedOn w:val="Tekstpodstawowy"/>
    <w:rsid w:val="007A64D3"/>
    <w:pPr>
      <w:tabs>
        <w:tab w:val="num" w:pos="992"/>
      </w:tabs>
      <w:spacing w:after="360" w:line="240" w:lineRule="auto"/>
      <w:ind w:left="992" w:hanging="992"/>
      <w:jc w:val="both"/>
    </w:pPr>
    <w:rPr>
      <w:rFonts w:ascii="Arial" w:eastAsia="Times New Roman" w:hAnsi="Arial"/>
      <w:sz w:val="24"/>
      <w:szCs w:val="24"/>
      <w:lang w:eastAsia="pl-PL"/>
    </w:rPr>
  </w:style>
  <w:style w:type="paragraph" w:styleId="Tekstpodstawowy">
    <w:name w:val="Body Text"/>
    <w:basedOn w:val="Normalny"/>
    <w:link w:val="TekstpodstawowyZnak"/>
    <w:uiPriority w:val="99"/>
    <w:semiHidden/>
    <w:unhideWhenUsed/>
    <w:rsid w:val="007A64D3"/>
    <w:pPr>
      <w:spacing w:after="120"/>
    </w:pPr>
  </w:style>
  <w:style w:type="character" w:customStyle="1" w:styleId="TekstpodstawowyZnak">
    <w:name w:val="Tekst podstawowy Znak"/>
    <w:basedOn w:val="Domylnaczcionkaakapitu"/>
    <w:link w:val="Tekstpodstawowy"/>
    <w:uiPriority w:val="99"/>
    <w:semiHidden/>
    <w:rsid w:val="007A64D3"/>
    <w:rPr>
      <w:rFonts w:ascii="Calibri" w:eastAsia="Calibri" w:hAnsi="Calibri" w:cs="Times New Roman"/>
    </w:rPr>
  </w:style>
  <w:style w:type="character" w:styleId="UyteHipercze">
    <w:name w:val="FollowedHyperlink"/>
    <w:basedOn w:val="Domylnaczcionkaakapitu"/>
    <w:uiPriority w:val="99"/>
    <w:semiHidden/>
    <w:unhideWhenUsed/>
    <w:rsid w:val="00A249C8"/>
    <w:rPr>
      <w:color w:val="954F72" w:themeColor="followedHyperlink"/>
      <w:u w:val="single"/>
    </w:rPr>
  </w:style>
  <w:style w:type="character" w:styleId="Odwoaniedokomentarza">
    <w:name w:val="annotation reference"/>
    <w:uiPriority w:val="99"/>
    <w:semiHidden/>
    <w:unhideWhenUsed/>
    <w:rsid w:val="000A0197"/>
    <w:rPr>
      <w:sz w:val="16"/>
      <w:szCs w:val="16"/>
    </w:rPr>
  </w:style>
  <w:style w:type="paragraph" w:styleId="Tekstkomentarza">
    <w:name w:val="annotation text"/>
    <w:basedOn w:val="Normalny"/>
    <w:link w:val="TekstkomentarzaZnak"/>
    <w:uiPriority w:val="99"/>
    <w:unhideWhenUsed/>
    <w:rsid w:val="00E77A9B"/>
    <w:pPr>
      <w:spacing w:line="240" w:lineRule="auto"/>
    </w:pPr>
    <w:rPr>
      <w:sz w:val="20"/>
      <w:szCs w:val="20"/>
    </w:rPr>
  </w:style>
  <w:style w:type="character" w:customStyle="1" w:styleId="TekstkomentarzaZnak">
    <w:name w:val="Tekst komentarza Znak"/>
    <w:basedOn w:val="Domylnaczcionkaakapitu"/>
    <w:link w:val="Tekstkomentarza"/>
    <w:uiPriority w:val="99"/>
    <w:rsid w:val="00E77A9B"/>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77A9B"/>
    <w:rPr>
      <w:b/>
      <w:bCs/>
    </w:rPr>
  </w:style>
  <w:style w:type="character" w:customStyle="1" w:styleId="TematkomentarzaZnak">
    <w:name w:val="Temat komentarza Znak"/>
    <w:basedOn w:val="TekstkomentarzaZnak"/>
    <w:link w:val="Tematkomentarza"/>
    <w:uiPriority w:val="99"/>
    <w:semiHidden/>
    <w:rsid w:val="00E77A9B"/>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77A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7A9B"/>
    <w:rPr>
      <w:rFonts w:ascii="Segoe UI" w:eastAsia="Calibri" w:hAnsi="Segoe UI" w:cs="Segoe UI"/>
      <w:sz w:val="18"/>
      <w:szCs w:val="18"/>
    </w:rPr>
  </w:style>
  <w:style w:type="paragraph" w:styleId="Poprawka">
    <w:name w:val="Revision"/>
    <w:hidden/>
    <w:uiPriority w:val="99"/>
    <w:semiHidden/>
    <w:rsid w:val="003B0905"/>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561E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1E1C"/>
    <w:rPr>
      <w:rFonts w:ascii="Calibri" w:eastAsia="Calibri" w:hAnsi="Calibri" w:cs="Times New Roman"/>
    </w:rPr>
  </w:style>
  <w:style w:type="paragraph" w:styleId="Stopka">
    <w:name w:val="footer"/>
    <w:basedOn w:val="Normalny"/>
    <w:link w:val="StopkaZnak"/>
    <w:uiPriority w:val="99"/>
    <w:unhideWhenUsed/>
    <w:rsid w:val="00561E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1E1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no"?><Relationships xmlns="http://schemas.openxmlformats.org/package/2006/relationships"><Relationship Id="rId1" Target="numbering.xml" Type="http://schemas.openxmlformats.org/officeDocument/2006/relationships/numbering"/><Relationship Id="rId10" Target="footer1.xml" Type="http://schemas.openxmlformats.org/officeDocument/2006/relationships/footer"/><Relationship Id="rId11" Target="footer2.xml" Type="http://schemas.openxmlformats.org/officeDocument/2006/relationships/footer"/><Relationship Id="rId12" Target="fontTable.xml" Type="http://schemas.openxmlformats.org/officeDocument/2006/relationships/fontTable"/><Relationship Id="rId13"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ttps://www.orlen.pl/pl/o-firmie/o-spolce/nasze-standardy/bezpieczenstwo-w-orlenie/wykonawcy-zewnetrzni/stacje-paliw" TargetMode="External" Type="http://schemas.openxmlformats.org/officeDocument/2006/relationships/hyperlink"/><Relationship Id="rId8" Target="media/image1.png" Type="http://schemas.openxmlformats.org/officeDocument/2006/relationships/image"/><Relationship Id="rId9" Target="https://www.orlen.pl/pl/o-firmie/o-spolce/nasze-standardy/bezpieczenstwo-w-orlenie/wykonawcy-zewnetrzni/stacje-paliw" TargetMode="External" Type="http://schemas.openxmlformats.org/officeDocument/2006/relationships/hyperlink"/></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7599</Words>
  <Characters>49092</Characters>
  <Application>Microsoft Office Word</Application>
  <DocSecurity>0</DocSecurity>
  <Lines>892</Lines>
  <Paragraphs>572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2026-03-03T08:14:00Z</dcterms:created>
  <dc:creator>Bednarek Damian (ORL)</dc:creator>
  <cp:lastModifiedBy>Bednarek Damian (ORL)</cp:lastModifiedBy>
  <dcterms:modified xsi:type="dcterms:W3CDTF">2026-03-11T12:13:00Z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2026-03-11T11:16:34Z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b0f94072-9a97-4160-b9b3-f45f51a247b1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