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C996D" w14:textId="77777777" w:rsidR="00170ADC" w:rsidRDefault="00170ADC" w:rsidP="00170ADC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0" w:name="_Hlk108003730"/>
      <w:r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F0691">
        <w:rPr>
          <w:rFonts w:ascii="Arial" w:hAnsi="Arial" w:cs="Arial"/>
          <w:b/>
          <w:bCs/>
          <w:sz w:val="22"/>
          <w:szCs w:val="22"/>
        </w:rPr>
        <w:t xml:space="preserve">2 </w:t>
      </w:r>
      <w:r w:rsidR="00737379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 xml:space="preserve"> DO PROTOKOŁU ZDAWCZO – ODBIORCZEGO</w:t>
      </w:r>
    </w:p>
    <w:p w14:paraId="6CB6B1C7" w14:textId="77777777" w:rsidR="00170ADC" w:rsidRDefault="00170ADC" w:rsidP="00170ADC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1" w:rightFromText="141" w:horzAnchor="page" w:tblpX="2443" w:tblpY="914"/>
        <w:tblW w:w="10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1690"/>
        <w:gridCol w:w="1418"/>
        <w:gridCol w:w="2288"/>
        <w:gridCol w:w="1397"/>
        <w:gridCol w:w="1985"/>
        <w:gridCol w:w="1503"/>
      </w:tblGrid>
      <w:tr w:rsidR="00170ADC" w14:paraId="26640B5C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0E90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08003790"/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7A1D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Urządzenie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6F2C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Numer fabryczny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D26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Rodzaj usługi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4D31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Wykonane czynności serwisowe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2817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netto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EBA6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Uwagi / Komentarze</w:t>
            </w:r>
          </w:p>
        </w:tc>
      </w:tr>
      <w:tr w:rsidR="00170ADC" w14:paraId="3E4DA1E5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89E8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00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C03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ED03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179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707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5E96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59330E0F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9C57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0C1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C37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42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7A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F02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D8EE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257CD305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28FF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866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12A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704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51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206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C509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4F8D332C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3E1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319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488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181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52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79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A39A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77323768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02D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B6FF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EE5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AE5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1367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49D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98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4CCA5B5C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9208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237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912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D41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27E1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E3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FD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259B074B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1FA86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8B1714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0160EA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EFB438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9F8F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B46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2A1CA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1"/>
    </w:tbl>
    <w:p w14:paraId="47739832" w14:textId="77777777" w:rsidR="00170ADC" w:rsidRDefault="00170ADC" w:rsidP="00170ADC">
      <w:pPr>
        <w:widowControl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8A288BC" w14:textId="77777777" w:rsidR="00170ADC" w:rsidRDefault="00170ADC" w:rsidP="00170ADC">
      <w:pPr>
        <w:widowControl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E647494" w14:textId="77777777" w:rsidR="00170ADC" w:rsidRDefault="00170ADC" w:rsidP="00170ADC">
      <w:pPr>
        <w:widowControl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ED93B43" w14:textId="77777777" w:rsidR="00170ADC" w:rsidRDefault="00170ADC" w:rsidP="00170ADC">
      <w:pPr>
        <w:widowControl w:val="0"/>
        <w:adjustRightInd w:val="0"/>
        <w:jc w:val="center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</w:t>
      </w:r>
    </w:p>
    <w:p w14:paraId="6EC36FF3" w14:textId="77777777" w:rsidR="00170ADC" w:rsidRDefault="00170ADC" w:rsidP="00170ADC">
      <w:pPr>
        <w:widowControl w:val="0"/>
        <w:adjustRightInd w:val="0"/>
        <w:spacing w:line="360" w:lineRule="atLeast"/>
        <w:jc w:val="center"/>
        <w:textAlignment w:val="baselin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Sporządził</w:t>
      </w:r>
    </w:p>
    <w:p w14:paraId="5AAAABCC" w14:textId="77777777" w:rsidR="00170ADC" w:rsidRDefault="00170ADC" w:rsidP="00170ADC">
      <w:pPr>
        <w:widowControl w:val="0"/>
        <w:adjustRightInd w:val="0"/>
        <w:spacing w:line="360" w:lineRule="atLeast"/>
        <w:jc w:val="center"/>
        <w:textAlignment w:val="baseline"/>
        <w:rPr>
          <w:rFonts w:ascii="Arial" w:hAnsi="Arial" w:cs="Arial"/>
          <w:sz w:val="16"/>
          <w:szCs w:val="16"/>
        </w:rPr>
      </w:pPr>
    </w:p>
    <w:p w14:paraId="608D87F3" w14:textId="77777777" w:rsidR="00170ADC" w:rsidRDefault="00170ADC" w:rsidP="00170ADC">
      <w:pPr>
        <w:widowControl w:val="0"/>
        <w:adjustRightInd w:val="0"/>
        <w:spacing w:line="360" w:lineRule="atLeast"/>
        <w:jc w:val="center"/>
        <w:textAlignment w:val="baseline"/>
        <w:rPr>
          <w:rFonts w:ascii="Garamond" w:hAnsi="Garamond"/>
          <w:sz w:val="26"/>
          <w:szCs w:val="20"/>
        </w:rPr>
      </w:pPr>
    </w:p>
    <w:p w14:paraId="30A56320" w14:textId="77777777" w:rsidR="00170ADC" w:rsidRDefault="00170ADC" w:rsidP="00170ADC">
      <w:pPr>
        <w:widowControl w:val="0"/>
        <w:adjustRightInd w:val="0"/>
        <w:jc w:val="both"/>
        <w:textAlignment w:val="baseline"/>
      </w:pPr>
      <w:r>
        <w:rPr>
          <w:rFonts w:ascii="Arial" w:hAnsi="Arial" w:cs="Arial"/>
          <w:sz w:val="18"/>
          <w:szCs w:val="18"/>
        </w:rPr>
        <w:t>*Firma …………. może załączyć do Protokołu Zdawczo – Odbiorczego protokół w innej formie o ile będzie zawierał wszystkie wymagane informacje</w:t>
      </w:r>
      <w:bookmarkEnd w:id="0"/>
      <w:r>
        <w:rPr>
          <w:rFonts w:ascii="Arial" w:hAnsi="Arial" w:cs="Arial"/>
          <w:sz w:val="18"/>
          <w:szCs w:val="18"/>
        </w:rPr>
        <w:t>.</w:t>
      </w:r>
    </w:p>
    <w:sectPr w:rsidR="00170ADC" w:rsidSect="00170A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2FCC" w14:textId="77777777" w:rsidR="00522AD3" w:rsidRDefault="00522AD3" w:rsidP="00522AD3">
      <w:r>
        <w:separator/>
      </w:r>
    </w:p>
  </w:endnote>
  <w:endnote w:type="continuationSeparator" w:id="0">
    <w:p w14:paraId="0DAC5FCA" w14:textId="77777777" w:rsidR="00522AD3" w:rsidRDefault="00522AD3" w:rsidP="0052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01B1D" w14:textId="77777777" w:rsidR="00522AD3" w:rsidRDefault="00522AD3" w:rsidP="00522AD3">
      <w:r>
        <w:separator/>
      </w:r>
    </w:p>
  </w:footnote>
  <w:footnote w:type="continuationSeparator" w:id="0">
    <w:p w14:paraId="3F68ACDB" w14:textId="77777777" w:rsidR="00522AD3" w:rsidRDefault="00522AD3" w:rsidP="00522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DC"/>
    <w:rsid w:val="00170ADC"/>
    <w:rsid w:val="00522AD3"/>
    <w:rsid w:val="00737379"/>
    <w:rsid w:val="00A115F5"/>
    <w:rsid w:val="00BF0691"/>
    <w:rsid w:val="00E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DB423D"/>
  <w15:chartTrackingRefBased/>
  <w15:docId w15:val="{C7DB6CB8-23E6-40A4-B51D-AFC1DADD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Ulicka Hanna</dc:creator>
  <cp:keywords/>
  <dc:description/>
  <cp:lastModifiedBy>Ulicka Hanna</cp:lastModifiedBy>
  <cp:revision>5</cp:revision>
  <dcterms:created xsi:type="dcterms:W3CDTF">2020-06-15T07:28:00Z</dcterms:created>
  <dcterms:modified xsi:type="dcterms:W3CDTF">2022-07-06T10:44:00Z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2022-07-06T10:39:49Z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8c6d1ac0-8f33-4e92-84d2-a9e112107b34</vt:lpwstr>
  </property>
  <property fmtid="{D5CDD505-2E9C-101B-9397-08002B2CF9AE}" pid="8" name="MSIP_Label_873bfdf7-b3d6-42a7-9f35-f649f45df770_ContentBits">
    <vt:lpwstr>0</vt:lpwstr>
  </property>
</Properties>
</file>